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3D0DA" w14:textId="271F9B7D" w:rsidR="009B6447" w:rsidRPr="000367BE" w:rsidRDefault="0071151E">
      <w:pPr>
        <w:tabs>
          <w:tab w:val="left" w:pos="990"/>
        </w:tabs>
        <w:autoSpaceDE w:val="0"/>
        <w:autoSpaceDN w:val="0"/>
        <w:adjustRightInd w:val="0"/>
        <w:spacing w:after="240"/>
        <w:jc w:val="center"/>
        <w:rPr>
          <w:rFonts w:cstheme="minorHAnsi"/>
          <w:b/>
          <w:sz w:val="24"/>
          <w:u w:val="single"/>
          <w:vertAlign w:val="superscript"/>
          <w:lang w:val="mk-MK"/>
        </w:rPr>
      </w:pPr>
      <w:bookmarkStart w:id="0" w:name="_GoBack"/>
      <w:bookmarkEnd w:id="0"/>
      <w:r>
        <w:rPr>
          <w:rFonts w:cstheme="minorHAnsi"/>
          <w:b/>
          <w:sz w:val="28"/>
          <w:lang w:val="mk-MK"/>
        </w:rPr>
        <w:t xml:space="preserve">НАЦРТ - </w:t>
      </w:r>
      <w:r w:rsidR="002C393C" w:rsidRPr="000367BE">
        <w:rPr>
          <w:rFonts w:cstheme="minorHAnsi"/>
          <w:b/>
          <w:sz w:val="28"/>
        </w:rPr>
        <w:t>ЗАКОН ЗА УРЕДУВАЊЕ НА ПАЗАРИТЕ СО ЗЕМЈОДЕЛСКИ ПРОИЗВОДИ</w:t>
      </w:r>
      <w:r w:rsidR="002C393C" w:rsidRPr="000367BE">
        <w:rPr>
          <w:rFonts w:cstheme="minorHAnsi"/>
          <w:vertAlign w:val="superscript"/>
        </w:rPr>
        <w:t>(*)</w:t>
      </w:r>
      <w:r w:rsidR="002C393C" w:rsidRPr="000367BE">
        <w:rPr>
          <w:rStyle w:val="FootnoteReference"/>
          <w:rFonts w:cstheme="minorHAnsi"/>
        </w:rPr>
        <w:footnoteReference w:id="2"/>
      </w:r>
    </w:p>
    <w:p w14:paraId="24E02825" w14:textId="77777777" w:rsidR="009B6447" w:rsidRPr="000367BE" w:rsidRDefault="002C393C">
      <w:pPr>
        <w:tabs>
          <w:tab w:val="left" w:pos="990"/>
        </w:tabs>
        <w:autoSpaceDE w:val="0"/>
        <w:autoSpaceDN w:val="0"/>
        <w:adjustRightInd w:val="0"/>
        <w:spacing w:before="120" w:after="80"/>
        <w:jc w:val="center"/>
        <w:rPr>
          <w:rFonts w:cstheme="minorHAnsi"/>
          <w:b/>
          <w:bCs/>
          <w:sz w:val="24"/>
          <w:szCs w:val="24"/>
          <w:lang w:val="bg-BG"/>
        </w:rPr>
      </w:pPr>
      <w:r w:rsidRPr="000367BE">
        <w:rPr>
          <w:rFonts w:cstheme="minorHAnsi"/>
          <w:b/>
          <w:lang w:val="mk-MK"/>
        </w:rPr>
        <w:t>Глава</w:t>
      </w:r>
      <w:r w:rsidRPr="000367BE">
        <w:rPr>
          <w:rFonts w:eastAsia="Times New Roman" w:cstheme="minorHAnsi"/>
          <w:b/>
          <w:lang w:val="mk-MK"/>
        </w:rPr>
        <w:t xml:space="preserve"> </w:t>
      </w:r>
      <w:r w:rsidRPr="000367BE">
        <w:rPr>
          <w:rFonts w:cstheme="minorHAnsi"/>
          <w:b/>
          <w:lang w:val="mk-MK"/>
        </w:rPr>
        <w:t>I</w:t>
      </w:r>
    </w:p>
    <w:p w14:paraId="4670CB1D" w14:textId="77777777" w:rsidR="009B6447" w:rsidRPr="000367BE" w:rsidRDefault="002C393C">
      <w:pPr>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ОПШТИ ОДРЕДБИ</w:t>
      </w:r>
    </w:p>
    <w:p w14:paraId="702CEFCC"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Содржина на Законот</w:t>
      </w:r>
    </w:p>
    <w:p w14:paraId="06F86444"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Член 1</w:t>
      </w:r>
    </w:p>
    <w:p w14:paraId="022B41A0" w14:textId="77777777" w:rsidR="00587CF6" w:rsidRPr="000367BE" w:rsidRDefault="002C393C" w:rsidP="000367BE">
      <w:pPr>
        <w:tabs>
          <w:tab w:val="left" w:pos="990"/>
        </w:tabs>
        <w:autoSpaceDE w:val="0"/>
        <w:autoSpaceDN w:val="0"/>
        <w:adjustRightInd w:val="0"/>
        <w:spacing w:after="0" w:line="240" w:lineRule="auto"/>
        <w:jc w:val="both"/>
        <w:rPr>
          <w:rFonts w:cstheme="minorHAnsi"/>
          <w:sz w:val="24"/>
          <w:szCs w:val="24"/>
          <w:lang w:val="mk-MK"/>
        </w:rPr>
      </w:pPr>
      <w:r w:rsidRPr="000367BE">
        <w:rPr>
          <w:rFonts w:cstheme="minorHAnsi"/>
          <w:lang w:val="mk-MK"/>
        </w:rPr>
        <w:t>Со овој закон се уредуваат политиката</w:t>
      </w:r>
      <w:r w:rsidRPr="000367BE">
        <w:rPr>
          <w:rFonts w:eastAsia="Times New Roman" w:cstheme="minorHAnsi"/>
          <w:lang w:val="mk-MK"/>
        </w:rPr>
        <w:t xml:space="preserve">, интервенциските мерки и финансиската поддршка </w:t>
      </w:r>
      <w:r w:rsidRPr="000367BE">
        <w:rPr>
          <w:rFonts w:cstheme="minorHAnsi"/>
          <w:lang w:val="mk-MK"/>
        </w:rPr>
        <w:t>за уредување и поддршка на пазарите со земјоделски производи</w:t>
      </w:r>
      <w:r w:rsidRPr="000367BE">
        <w:rPr>
          <w:rFonts w:eastAsia="Times New Roman" w:cstheme="minorHAnsi"/>
          <w:lang w:val="mk-MK"/>
        </w:rPr>
        <w:t>, трговијата</w:t>
      </w:r>
      <w:r w:rsidRPr="000367BE">
        <w:rPr>
          <w:rFonts w:cstheme="minorHAnsi"/>
          <w:lang w:val="mk-MK"/>
        </w:rPr>
        <w:t xml:space="preserve"> и </w:t>
      </w:r>
      <w:r w:rsidRPr="000367BE">
        <w:rPr>
          <w:rFonts w:eastAsia="Times New Roman" w:cstheme="minorHAnsi"/>
          <w:lang w:val="mk-MK"/>
        </w:rPr>
        <w:t>откупот,</w:t>
      </w:r>
      <w:r w:rsidRPr="000367BE">
        <w:rPr>
          <w:rFonts w:cstheme="minorHAnsi"/>
          <w:lang w:val="mk-MK"/>
        </w:rPr>
        <w:t xml:space="preserve"> пазарните стандарди</w:t>
      </w:r>
      <w:r w:rsidRPr="000367BE">
        <w:rPr>
          <w:rFonts w:eastAsia="Times New Roman" w:cstheme="minorHAnsi"/>
          <w:lang w:val="mk-MK"/>
        </w:rPr>
        <w:t>,</w:t>
      </w:r>
      <w:r w:rsidRPr="000367BE">
        <w:rPr>
          <w:rFonts w:cstheme="minorHAnsi"/>
          <w:lang w:val="mk-MK"/>
        </w:rPr>
        <w:t xml:space="preserve"> организирањето на производителите</w:t>
      </w:r>
      <w:r w:rsidRPr="000367BE">
        <w:rPr>
          <w:rFonts w:eastAsia="Times New Roman" w:cstheme="minorHAnsi"/>
          <w:lang w:val="mk-MK"/>
        </w:rPr>
        <w:t xml:space="preserve">, како и </w:t>
      </w:r>
      <w:r w:rsidRPr="000367BE">
        <w:rPr>
          <w:rFonts w:cstheme="minorHAnsi"/>
          <w:lang w:val="mk-MK"/>
        </w:rPr>
        <w:t>спроведувањето</w:t>
      </w:r>
      <w:r w:rsidRPr="000367BE">
        <w:rPr>
          <w:rFonts w:eastAsia="Times New Roman" w:cstheme="minorHAnsi"/>
          <w:lang w:val="mk-MK"/>
        </w:rPr>
        <w:t>, контролата, надзорот и прекршочната одговорност</w:t>
      </w:r>
      <w:r w:rsidRPr="000367BE">
        <w:rPr>
          <w:rFonts w:cstheme="minorHAnsi"/>
          <w:lang w:val="mk-MK"/>
        </w:rPr>
        <w:t>.</w:t>
      </w:r>
    </w:p>
    <w:p w14:paraId="50813E16" w14:textId="77777777" w:rsidR="009B6447" w:rsidRPr="000367BE" w:rsidRDefault="002C393C">
      <w:pPr>
        <w:keepNext/>
        <w:spacing w:before="120" w:after="80"/>
        <w:jc w:val="center"/>
        <w:rPr>
          <w:rFonts w:cstheme="minorHAnsi"/>
          <w:b/>
          <w:sz w:val="24"/>
          <w:lang w:val="mk-MK"/>
        </w:rPr>
      </w:pPr>
      <w:r w:rsidRPr="000367BE">
        <w:rPr>
          <w:rFonts w:cstheme="minorHAnsi"/>
          <w:b/>
          <w:lang w:val="mk-MK"/>
        </w:rPr>
        <w:t xml:space="preserve">Цели и </w:t>
      </w:r>
      <w:r w:rsidRPr="000367BE">
        <w:rPr>
          <w:rFonts w:eastAsia="Times New Roman" w:cstheme="minorHAnsi"/>
          <w:b/>
          <w:lang w:val="mk-MK"/>
        </w:rPr>
        <w:t>супсидијарна</w:t>
      </w:r>
      <w:r w:rsidRPr="000367BE">
        <w:rPr>
          <w:rFonts w:cstheme="minorHAnsi"/>
          <w:b/>
          <w:lang w:val="mk-MK"/>
        </w:rPr>
        <w:t xml:space="preserve"> примена на законот</w:t>
      </w:r>
    </w:p>
    <w:p w14:paraId="0937BD38"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Член 2</w:t>
      </w:r>
    </w:p>
    <w:p w14:paraId="3A62D50D" w14:textId="77777777" w:rsidR="009B6447" w:rsidRPr="000367BE" w:rsidRDefault="002C393C">
      <w:pPr>
        <w:spacing w:after="60"/>
        <w:jc w:val="both"/>
        <w:rPr>
          <w:rFonts w:cstheme="minorHAnsi"/>
          <w:sz w:val="24"/>
          <w:szCs w:val="24"/>
        </w:rPr>
      </w:pPr>
      <w:r w:rsidRPr="000367BE">
        <w:rPr>
          <w:rFonts w:cstheme="minorHAnsi"/>
          <w:lang w:val="bg-BG"/>
        </w:rPr>
        <w:t xml:space="preserve">(1) </w:t>
      </w:r>
      <w:r w:rsidRPr="000367BE">
        <w:rPr>
          <w:rFonts w:cstheme="minorHAnsi"/>
        </w:rPr>
        <w:t>Целите на овој закон се:</w:t>
      </w:r>
    </w:p>
    <w:p w14:paraId="7C94270A" w14:textId="77777777" w:rsidR="009B6447" w:rsidRPr="000367BE" w:rsidRDefault="002C393C">
      <w:pPr>
        <w:spacing w:after="60"/>
        <w:jc w:val="both"/>
        <w:rPr>
          <w:rFonts w:cstheme="minorHAnsi"/>
          <w:sz w:val="24"/>
          <w:szCs w:val="24"/>
        </w:rPr>
      </w:pPr>
      <w:r w:rsidRPr="000367BE">
        <w:rPr>
          <w:rFonts w:cstheme="minorHAnsi"/>
          <w:lang w:val="bg-BG"/>
        </w:rPr>
        <w:t xml:space="preserve">1. стабилизирање на пазарите на </w:t>
      </w:r>
      <w:r w:rsidRPr="000367BE">
        <w:rPr>
          <w:rFonts w:eastAsia="Times New Roman" w:cstheme="minorHAnsi"/>
          <w:lang w:val="bg-BG"/>
        </w:rPr>
        <w:t>земјоделски</w:t>
      </w:r>
      <w:r w:rsidRPr="000367BE">
        <w:rPr>
          <w:rFonts w:cstheme="minorHAnsi"/>
          <w:lang w:val="bg-BG"/>
        </w:rPr>
        <w:t xml:space="preserve"> производи</w:t>
      </w:r>
      <w:r w:rsidRPr="000367BE">
        <w:rPr>
          <w:rFonts w:eastAsia="Times New Roman" w:cstheme="minorHAnsi"/>
          <w:lang w:val="bg-BG"/>
        </w:rPr>
        <w:t>;</w:t>
      </w:r>
    </w:p>
    <w:p w14:paraId="5AAAAA3C" w14:textId="77777777" w:rsidR="009B6447" w:rsidRPr="000367BE" w:rsidRDefault="002C393C">
      <w:pPr>
        <w:spacing w:after="60"/>
        <w:jc w:val="both"/>
        <w:rPr>
          <w:rFonts w:cstheme="minorHAnsi"/>
          <w:sz w:val="24"/>
          <w:szCs w:val="24"/>
        </w:rPr>
      </w:pPr>
      <w:r w:rsidRPr="000367BE">
        <w:rPr>
          <w:rFonts w:cstheme="minorHAnsi"/>
          <w:lang w:val="bg-BG"/>
        </w:rPr>
        <w:t xml:space="preserve">2. обезбедување подобар животен стандард на производителите на </w:t>
      </w:r>
      <w:r w:rsidRPr="000367BE">
        <w:rPr>
          <w:rFonts w:eastAsia="Times New Roman" w:cstheme="minorHAnsi"/>
          <w:lang w:val="bg-BG"/>
        </w:rPr>
        <w:t>земјоделски</w:t>
      </w:r>
      <w:r w:rsidRPr="000367BE">
        <w:rPr>
          <w:rFonts w:cstheme="minorHAnsi"/>
          <w:lang w:val="bg-BG"/>
        </w:rPr>
        <w:t xml:space="preserve"> производи</w:t>
      </w:r>
      <w:r w:rsidRPr="000367BE">
        <w:rPr>
          <w:rFonts w:eastAsia="Times New Roman" w:cstheme="minorHAnsi"/>
          <w:lang w:val="bg-BG"/>
        </w:rPr>
        <w:t>;</w:t>
      </w:r>
    </w:p>
    <w:p w14:paraId="6051A686" w14:textId="77777777" w:rsidR="009B6447" w:rsidRPr="000367BE" w:rsidRDefault="002C393C">
      <w:pPr>
        <w:spacing w:after="60"/>
        <w:jc w:val="both"/>
        <w:rPr>
          <w:rFonts w:cstheme="minorHAnsi"/>
          <w:sz w:val="24"/>
          <w:szCs w:val="24"/>
        </w:rPr>
      </w:pPr>
      <w:r w:rsidRPr="000367BE">
        <w:rPr>
          <w:rFonts w:cstheme="minorHAnsi"/>
          <w:lang w:val="bg-BG"/>
        </w:rPr>
        <w:t xml:space="preserve">3. заштита на интересите на производителите </w:t>
      </w:r>
      <w:r w:rsidRPr="000367BE">
        <w:rPr>
          <w:rFonts w:eastAsia="Times New Roman" w:cstheme="minorHAnsi"/>
          <w:lang w:val="bg-BG"/>
        </w:rPr>
        <w:t xml:space="preserve">и на </w:t>
      </w:r>
      <w:r w:rsidRPr="000367BE">
        <w:rPr>
          <w:rFonts w:cstheme="minorHAnsi"/>
          <w:lang w:val="bg-BG"/>
        </w:rPr>
        <w:t>потрошувачите на земјоделски производи</w:t>
      </w:r>
      <w:r w:rsidRPr="000367BE">
        <w:rPr>
          <w:rFonts w:eastAsia="Times New Roman" w:cstheme="minorHAnsi"/>
          <w:lang w:val="bg-BG"/>
        </w:rPr>
        <w:t>;</w:t>
      </w:r>
    </w:p>
    <w:p w14:paraId="376E3DA5" w14:textId="77777777" w:rsidR="009B6447" w:rsidRPr="000367BE" w:rsidRDefault="002C393C">
      <w:pPr>
        <w:spacing w:after="60"/>
        <w:jc w:val="both"/>
        <w:rPr>
          <w:rFonts w:cstheme="minorHAnsi"/>
          <w:sz w:val="24"/>
          <w:szCs w:val="24"/>
        </w:rPr>
      </w:pPr>
      <w:r w:rsidRPr="000367BE">
        <w:rPr>
          <w:rFonts w:cstheme="minorHAnsi"/>
          <w:lang w:val="bg-BG"/>
        </w:rPr>
        <w:t xml:space="preserve">4. подобрување на квалитетот </w:t>
      </w:r>
      <w:r w:rsidRPr="000367BE">
        <w:rPr>
          <w:rFonts w:eastAsia="Times New Roman" w:cstheme="minorHAnsi"/>
          <w:lang w:val="bg-BG"/>
        </w:rPr>
        <w:t xml:space="preserve">на </w:t>
      </w:r>
      <w:r w:rsidRPr="000367BE">
        <w:rPr>
          <w:rFonts w:cstheme="minorHAnsi"/>
          <w:lang w:val="bg-BG"/>
        </w:rPr>
        <w:t>земјоделските производи и</w:t>
      </w:r>
    </w:p>
    <w:p w14:paraId="1B3FAA0D" w14:textId="77777777" w:rsidR="009B6447" w:rsidRPr="000367BE" w:rsidRDefault="002C393C">
      <w:pPr>
        <w:spacing w:after="60"/>
        <w:jc w:val="both"/>
        <w:rPr>
          <w:rFonts w:cstheme="minorHAnsi"/>
          <w:sz w:val="24"/>
          <w:szCs w:val="24"/>
        </w:rPr>
      </w:pPr>
      <w:r w:rsidRPr="000367BE">
        <w:rPr>
          <w:rFonts w:cstheme="minorHAnsi"/>
          <w:lang w:val="bg-BG"/>
        </w:rPr>
        <w:t xml:space="preserve">5. добро функционирање на </w:t>
      </w:r>
      <w:r w:rsidRPr="000367BE">
        <w:rPr>
          <w:rFonts w:eastAsia="Times New Roman" w:cstheme="minorHAnsi"/>
          <w:lang w:val="bg-BG"/>
        </w:rPr>
        <w:t>домашниот</w:t>
      </w:r>
      <w:r w:rsidRPr="000367BE">
        <w:rPr>
          <w:rFonts w:cstheme="minorHAnsi"/>
          <w:lang w:val="bg-BG"/>
        </w:rPr>
        <w:t xml:space="preserve"> и </w:t>
      </w:r>
      <w:r w:rsidRPr="000367BE">
        <w:rPr>
          <w:rFonts w:eastAsia="Times New Roman" w:cstheme="minorHAnsi"/>
          <w:lang w:val="bg-BG"/>
        </w:rPr>
        <w:t xml:space="preserve">на </w:t>
      </w:r>
      <w:r w:rsidRPr="000367BE">
        <w:rPr>
          <w:rFonts w:cstheme="minorHAnsi"/>
          <w:lang w:val="bg-BG"/>
        </w:rPr>
        <w:t xml:space="preserve">надворешниот пазар на </w:t>
      </w:r>
      <w:r w:rsidRPr="000367BE">
        <w:rPr>
          <w:rFonts w:eastAsia="Times New Roman" w:cstheme="minorHAnsi"/>
          <w:lang w:val="bg-BG"/>
        </w:rPr>
        <w:t>земјоделски</w:t>
      </w:r>
      <w:r w:rsidRPr="000367BE">
        <w:rPr>
          <w:rFonts w:cstheme="minorHAnsi"/>
          <w:lang w:val="bg-BG"/>
        </w:rPr>
        <w:t xml:space="preserve"> производи.</w:t>
      </w:r>
    </w:p>
    <w:p w14:paraId="746B76A8" w14:textId="77777777" w:rsidR="009B6447" w:rsidRPr="000367BE" w:rsidRDefault="002C393C">
      <w:pPr>
        <w:spacing w:after="60"/>
        <w:jc w:val="both"/>
        <w:rPr>
          <w:rFonts w:cstheme="minorHAnsi"/>
          <w:sz w:val="24"/>
          <w:szCs w:val="24"/>
          <w:lang w:val="bg-BG"/>
        </w:rPr>
      </w:pPr>
      <w:r w:rsidRPr="000367BE">
        <w:rPr>
          <w:rFonts w:cstheme="minorHAnsi"/>
        </w:rPr>
        <w:t xml:space="preserve">(2) За сите прашања </w:t>
      </w:r>
      <w:r w:rsidRPr="000367BE">
        <w:rPr>
          <w:rFonts w:eastAsia="Times New Roman" w:cstheme="minorHAnsi"/>
        </w:rPr>
        <w:t>што</w:t>
      </w:r>
      <w:r w:rsidRPr="000367BE">
        <w:rPr>
          <w:rFonts w:cstheme="minorHAnsi"/>
        </w:rPr>
        <w:t xml:space="preserve"> се однесуваат на заедничката организација на пазарите на </w:t>
      </w:r>
      <w:r w:rsidRPr="000367BE">
        <w:rPr>
          <w:rFonts w:eastAsia="Times New Roman" w:cstheme="minorHAnsi"/>
        </w:rPr>
        <w:t>земјоделски</w:t>
      </w:r>
      <w:r w:rsidRPr="000367BE">
        <w:rPr>
          <w:rFonts w:cstheme="minorHAnsi"/>
        </w:rPr>
        <w:t xml:space="preserve"> производи, а не се уредени со овој закон, соодветно се применува </w:t>
      </w:r>
      <w:r w:rsidRPr="000367BE">
        <w:rPr>
          <w:rFonts w:eastAsia="Times New Roman" w:cstheme="minorHAnsi"/>
        </w:rPr>
        <w:t>законот со кој се уредуваат земјоделството</w:t>
      </w:r>
      <w:r w:rsidRPr="000367BE">
        <w:rPr>
          <w:rFonts w:cstheme="minorHAnsi"/>
        </w:rPr>
        <w:t xml:space="preserve"> и </w:t>
      </w:r>
      <w:r w:rsidRPr="000367BE">
        <w:rPr>
          <w:rFonts w:eastAsia="Times New Roman" w:cstheme="minorHAnsi"/>
        </w:rPr>
        <w:t>руралниот</w:t>
      </w:r>
      <w:r w:rsidRPr="000367BE">
        <w:rPr>
          <w:rFonts w:cstheme="minorHAnsi"/>
        </w:rPr>
        <w:t xml:space="preserve"> развој.</w:t>
      </w:r>
    </w:p>
    <w:p w14:paraId="59B4053D" w14:textId="77777777" w:rsidR="009B6447" w:rsidRPr="000367BE" w:rsidRDefault="002C393C">
      <w:pPr>
        <w:spacing w:after="60"/>
        <w:jc w:val="both"/>
        <w:rPr>
          <w:rFonts w:cstheme="minorHAnsi"/>
          <w:sz w:val="24"/>
          <w:szCs w:val="24"/>
          <w:lang w:val="bg-BG"/>
        </w:rPr>
      </w:pPr>
      <w:r w:rsidRPr="000367BE">
        <w:rPr>
          <w:rFonts w:cstheme="minorHAnsi"/>
          <w:lang w:val="bg-BG"/>
        </w:rPr>
        <w:t xml:space="preserve">(3) На постапките утврдени со овој закон се применуваат одредбите од </w:t>
      </w:r>
      <w:r w:rsidRPr="000367BE">
        <w:rPr>
          <w:rFonts w:eastAsia="Times New Roman" w:cstheme="minorHAnsi"/>
          <w:lang w:val="bg-BG"/>
        </w:rPr>
        <w:t>законот со кој се уредува општата</w:t>
      </w:r>
      <w:r w:rsidRPr="000367BE">
        <w:rPr>
          <w:rFonts w:cstheme="minorHAnsi"/>
          <w:lang w:val="bg-BG"/>
        </w:rPr>
        <w:t xml:space="preserve"> управна постапка, доколку со овој закон поинаку </w:t>
      </w:r>
      <w:r w:rsidRPr="000367BE">
        <w:rPr>
          <w:rFonts w:eastAsia="Times New Roman" w:cstheme="minorHAnsi"/>
          <w:lang w:val="bg-BG"/>
        </w:rPr>
        <w:t>не е</w:t>
      </w:r>
      <w:r w:rsidRPr="000367BE">
        <w:rPr>
          <w:rFonts w:cstheme="minorHAnsi"/>
          <w:lang w:val="bg-BG"/>
        </w:rPr>
        <w:t xml:space="preserve"> уредено.</w:t>
      </w:r>
    </w:p>
    <w:p w14:paraId="6A39D8E3" w14:textId="77777777" w:rsidR="009B6447" w:rsidRPr="000367BE" w:rsidRDefault="002C393C">
      <w:pPr>
        <w:spacing w:after="60"/>
        <w:jc w:val="both"/>
        <w:rPr>
          <w:rFonts w:cstheme="minorHAnsi"/>
          <w:sz w:val="24"/>
          <w:szCs w:val="24"/>
          <w:lang w:val="bg-BG"/>
        </w:rPr>
      </w:pPr>
      <w:r w:rsidRPr="000367BE">
        <w:rPr>
          <w:rFonts w:cstheme="minorHAnsi"/>
          <w:lang w:val="bg-BG"/>
        </w:rPr>
        <w:t xml:space="preserve">(4) Во постапката за спроведување и контрола на интервенциските мерки за поддршка на пазарите со </w:t>
      </w:r>
      <w:r w:rsidRPr="000367BE">
        <w:rPr>
          <w:rFonts w:eastAsia="Times New Roman" w:cstheme="minorHAnsi"/>
          <w:lang w:val="bg-BG"/>
        </w:rPr>
        <w:t>земјоделски</w:t>
      </w:r>
      <w:r w:rsidRPr="000367BE">
        <w:rPr>
          <w:rFonts w:cstheme="minorHAnsi"/>
          <w:lang w:val="bg-BG"/>
        </w:rPr>
        <w:t xml:space="preserve"> производи, доколку со овој закон поинаку не е уредено, се применуваат одредбите од </w:t>
      </w:r>
      <w:r w:rsidRPr="000367BE">
        <w:rPr>
          <w:rFonts w:eastAsia="Times New Roman" w:cstheme="minorHAnsi"/>
          <w:lang w:val="bg-BG"/>
        </w:rPr>
        <w:t>законот со кој се уредува основањето</w:t>
      </w:r>
      <w:r w:rsidRPr="000367BE">
        <w:rPr>
          <w:rFonts w:cstheme="minorHAnsi"/>
          <w:lang w:val="bg-BG"/>
        </w:rPr>
        <w:t xml:space="preserve"> на Агенцијата.</w:t>
      </w:r>
    </w:p>
    <w:p w14:paraId="4842739A" w14:textId="77777777" w:rsidR="009B6447" w:rsidRPr="000367BE" w:rsidRDefault="002C393C">
      <w:pPr>
        <w:spacing w:after="60"/>
        <w:jc w:val="both"/>
        <w:rPr>
          <w:rFonts w:cstheme="minorHAnsi"/>
          <w:sz w:val="24"/>
          <w:szCs w:val="24"/>
        </w:rPr>
      </w:pPr>
      <w:r w:rsidRPr="000367BE">
        <w:rPr>
          <w:rFonts w:cstheme="minorHAnsi"/>
          <w:lang w:val="bg-BG"/>
        </w:rPr>
        <w:t xml:space="preserve">(5) Во постапката за вршење на инспекциски надзор, доколку со овој закон поинаку не е уредено, се применуваат одредбите од </w:t>
      </w:r>
      <w:r w:rsidRPr="000367BE">
        <w:rPr>
          <w:rFonts w:eastAsia="Times New Roman" w:cstheme="minorHAnsi"/>
          <w:lang w:val="bg-BG"/>
        </w:rPr>
        <w:t>законот со кој се уредува инспекцискиот</w:t>
      </w:r>
      <w:r w:rsidRPr="000367BE">
        <w:rPr>
          <w:rFonts w:cstheme="minorHAnsi"/>
          <w:lang w:val="bg-BG"/>
        </w:rPr>
        <w:t xml:space="preserve"> надзор.</w:t>
      </w:r>
    </w:p>
    <w:p w14:paraId="3859AD71" w14:textId="4EF82083" w:rsidR="009B6447" w:rsidRDefault="002C393C">
      <w:pPr>
        <w:spacing w:after="60"/>
        <w:jc w:val="both"/>
        <w:rPr>
          <w:rFonts w:eastAsia="Times New Roman" w:cstheme="minorHAnsi"/>
          <w:lang w:val="bg-BG"/>
        </w:rPr>
      </w:pPr>
      <w:r w:rsidRPr="000367BE">
        <w:rPr>
          <w:rFonts w:eastAsia="Times New Roman" w:cstheme="minorHAnsi"/>
          <w:lang w:val="bg-BG"/>
        </w:rPr>
        <w:lastRenderedPageBreak/>
        <w:t>(6) По исклучок од одредбата за правната заштита во законот со кој се уредува основањето на Агенцијата, против решенијата на Агенцијата донесени врз основа на овој закон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 освен ако со овој закон поинаку не е уредено.</w:t>
      </w:r>
    </w:p>
    <w:p w14:paraId="20041344" w14:textId="77777777" w:rsidR="000367BE" w:rsidRPr="000367BE" w:rsidRDefault="000367BE">
      <w:pPr>
        <w:spacing w:after="60"/>
        <w:jc w:val="both"/>
        <w:rPr>
          <w:rFonts w:cstheme="minorHAnsi"/>
          <w:sz w:val="24"/>
          <w:szCs w:val="24"/>
        </w:rPr>
      </w:pPr>
    </w:p>
    <w:p w14:paraId="635FA15D" w14:textId="77777777" w:rsidR="009B6447" w:rsidRPr="000367BE" w:rsidRDefault="002C393C">
      <w:pPr>
        <w:keepNext/>
        <w:tabs>
          <w:tab w:val="left" w:pos="990"/>
        </w:tabs>
        <w:autoSpaceDE w:val="0"/>
        <w:autoSpaceDN w:val="0"/>
        <w:adjustRightInd w:val="0"/>
        <w:spacing w:before="120" w:after="80"/>
        <w:jc w:val="center"/>
        <w:rPr>
          <w:rFonts w:cstheme="minorHAnsi"/>
          <w:b/>
          <w:sz w:val="24"/>
          <w:szCs w:val="24"/>
          <w:lang w:val="mk-MK"/>
        </w:rPr>
      </w:pPr>
      <w:r w:rsidRPr="000367BE">
        <w:rPr>
          <w:rFonts w:cstheme="minorHAnsi"/>
          <w:b/>
          <w:lang w:val="mk-MK"/>
        </w:rPr>
        <w:t>Надлежни органи</w:t>
      </w:r>
    </w:p>
    <w:p w14:paraId="66BE5A67"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Член 3</w:t>
      </w:r>
    </w:p>
    <w:p w14:paraId="2F9F17A8" w14:textId="77777777" w:rsidR="009B6447" w:rsidRPr="000367BE" w:rsidRDefault="002C393C">
      <w:pPr>
        <w:tabs>
          <w:tab w:val="left" w:pos="990"/>
        </w:tabs>
        <w:autoSpaceDE w:val="0"/>
        <w:autoSpaceDN w:val="0"/>
        <w:adjustRightInd w:val="0"/>
        <w:spacing w:after="60"/>
        <w:jc w:val="both"/>
        <w:rPr>
          <w:rFonts w:cstheme="minorHAnsi"/>
          <w:sz w:val="24"/>
          <w:lang w:val="mk-MK"/>
        </w:rPr>
      </w:pPr>
      <w:r w:rsidRPr="000367BE">
        <w:rPr>
          <w:rFonts w:eastAsia="Times New Roman" w:cstheme="minorHAnsi"/>
          <w:lang w:val="mk-MK"/>
        </w:rPr>
        <w:t>(1)</w:t>
      </w:r>
      <w:r w:rsidRPr="000367BE">
        <w:rPr>
          <w:rFonts w:cstheme="minorHAnsi"/>
          <w:lang w:val="mk-MK"/>
        </w:rPr>
        <w:t xml:space="preserve"> Министерството за земјоделство, шумарство и водостопанство (во натамошниот текст: Министерството</w:t>
      </w:r>
      <w:r w:rsidRPr="000367BE">
        <w:rPr>
          <w:rFonts w:eastAsia="Times New Roman" w:cstheme="minorHAnsi"/>
          <w:lang w:val="mk-MK"/>
        </w:rPr>
        <w:t>) ја креира политиката, ги подготвува мерките, ги води регистрите и системите утврдени со овој закон и го следи нивното спроведување.</w:t>
      </w:r>
    </w:p>
    <w:p w14:paraId="055B53A3" w14:textId="77777777" w:rsidR="009B6447" w:rsidRPr="000367BE" w:rsidRDefault="002C393C">
      <w:pPr>
        <w:tabs>
          <w:tab w:val="left" w:pos="990"/>
        </w:tabs>
        <w:autoSpaceDE w:val="0"/>
        <w:autoSpaceDN w:val="0"/>
        <w:adjustRightInd w:val="0"/>
        <w:spacing w:after="60"/>
        <w:jc w:val="both"/>
        <w:rPr>
          <w:rFonts w:cstheme="minorHAnsi"/>
          <w:sz w:val="24"/>
          <w:lang w:val="mk-MK"/>
        </w:rPr>
      </w:pPr>
      <w:r w:rsidRPr="000367BE">
        <w:rPr>
          <w:rFonts w:eastAsia="Times New Roman" w:cstheme="minorHAnsi"/>
          <w:lang w:val="mk-MK"/>
        </w:rPr>
        <w:t>(2)</w:t>
      </w:r>
      <w:r w:rsidRPr="000367BE">
        <w:rPr>
          <w:rFonts w:cstheme="minorHAnsi"/>
          <w:lang w:val="mk-MK"/>
        </w:rPr>
        <w:t xml:space="preserve"> Агенцијата за финансиска поддршка во земјоделството и руралниот развој (во натамошниот текст: Агенцијата) </w:t>
      </w:r>
      <w:r w:rsidRPr="000367BE">
        <w:rPr>
          <w:rFonts w:eastAsia="Times New Roman" w:cstheme="minorHAnsi"/>
          <w:lang w:val="mk-MK"/>
        </w:rPr>
        <w:t>ги спроведува мерките на финансиска поддршка, одлучува за барањата, врши исплата и финансиски контроли, согласно</w:t>
      </w:r>
      <w:r w:rsidRPr="000367BE">
        <w:rPr>
          <w:rFonts w:cstheme="minorHAnsi"/>
          <w:lang w:val="mk-MK"/>
        </w:rPr>
        <w:t xml:space="preserve"> со овој закон и </w:t>
      </w:r>
      <w:r w:rsidRPr="000367BE">
        <w:rPr>
          <w:rFonts w:eastAsia="Times New Roman" w:cstheme="minorHAnsi"/>
          <w:lang w:val="mk-MK"/>
        </w:rPr>
        <w:t>законите со кои се уредуваат нејзиното</w:t>
      </w:r>
      <w:r w:rsidRPr="000367BE">
        <w:rPr>
          <w:rFonts w:cstheme="minorHAnsi"/>
          <w:lang w:val="mk-MK"/>
        </w:rPr>
        <w:t xml:space="preserve"> основање </w:t>
      </w:r>
      <w:r w:rsidRPr="000367BE">
        <w:rPr>
          <w:rFonts w:eastAsia="Times New Roman" w:cstheme="minorHAnsi"/>
          <w:lang w:val="mk-MK"/>
        </w:rPr>
        <w:t>и</w:t>
      </w:r>
      <w:r w:rsidRPr="000367BE">
        <w:rPr>
          <w:rFonts w:cstheme="minorHAnsi"/>
          <w:lang w:val="mk-MK"/>
        </w:rPr>
        <w:t xml:space="preserve"> земјоделството и руралниот развој.</w:t>
      </w:r>
    </w:p>
    <w:p w14:paraId="1BA45242" w14:textId="77777777" w:rsidR="009B6447" w:rsidRPr="000367BE" w:rsidRDefault="002C393C">
      <w:pPr>
        <w:tabs>
          <w:tab w:val="left" w:pos="990"/>
        </w:tabs>
        <w:autoSpaceDE w:val="0"/>
        <w:autoSpaceDN w:val="0"/>
        <w:adjustRightInd w:val="0"/>
        <w:spacing w:after="60"/>
        <w:jc w:val="both"/>
        <w:rPr>
          <w:rFonts w:cstheme="minorHAnsi"/>
          <w:sz w:val="24"/>
          <w:lang w:val="mk-MK"/>
        </w:rPr>
      </w:pPr>
      <w:r w:rsidRPr="000367BE">
        <w:rPr>
          <w:rFonts w:cstheme="minorHAnsi"/>
        </w:rPr>
        <w:t xml:space="preserve">(3) </w:t>
      </w:r>
      <w:r w:rsidRPr="000367BE">
        <w:rPr>
          <w:rFonts w:eastAsia="Times New Roman" w:cstheme="minorHAnsi"/>
        </w:rPr>
        <w:t>Инспекциски</w:t>
      </w:r>
      <w:r w:rsidRPr="000367BE">
        <w:rPr>
          <w:rFonts w:cstheme="minorHAnsi"/>
        </w:rPr>
        <w:t xml:space="preserve"> надзор </w:t>
      </w:r>
      <w:r w:rsidRPr="000367BE">
        <w:rPr>
          <w:rFonts w:eastAsia="Times New Roman" w:cstheme="minorHAnsi"/>
        </w:rPr>
        <w:t>над примената на овој закон врши</w:t>
      </w:r>
      <w:r w:rsidRPr="000367BE">
        <w:rPr>
          <w:rFonts w:cstheme="minorHAnsi"/>
        </w:rPr>
        <w:t xml:space="preserve"> Државниот инспекторат за земјоделство (во натамошниот текст: Инспекторатот</w:t>
      </w:r>
      <w:r w:rsidRPr="000367BE">
        <w:rPr>
          <w:rFonts w:eastAsia="Times New Roman" w:cstheme="minorHAnsi"/>
        </w:rPr>
        <w:t>), преку државните инспектори за земјоделство.</w:t>
      </w:r>
    </w:p>
    <w:p w14:paraId="09F470BE" w14:textId="235C774A" w:rsidR="009B6447" w:rsidRDefault="002C393C">
      <w:pPr>
        <w:tabs>
          <w:tab w:val="left" w:pos="990"/>
        </w:tabs>
        <w:autoSpaceDE w:val="0"/>
        <w:autoSpaceDN w:val="0"/>
        <w:adjustRightInd w:val="0"/>
        <w:spacing w:after="60"/>
        <w:jc w:val="both"/>
        <w:rPr>
          <w:rFonts w:eastAsia="Times New Roman" w:cstheme="minorHAnsi"/>
        </w:rPr>
      </w:pPr>
      <w:r w:rsidRPr="000367BE">
        <w:rPr>
          <w:rFonts w:eastAsia="Times New Roman" w:cstheme="minorHAnsi"/>
        </w:rPr>
        <w:t>(4) Агенцијата за храна и ветеринарство ги врши официјалните контроли на безбедност</w:t>
      </w:r>
      <w:r w:rsidRPr="000367BE">
        <w:rPr>
          <w:rFonts w:eastAsia="Times New Roman" w:cstheme="minorHAnsi"/>
          <w:lang w:val="mk-MK"/>
        </w:rPr>
        <w:t xml:space="preserve"> и квалитет</w:t>
      </w:r>
      <w:r w:rsidRPr="000367BE">
        <w:rPr>
          <w:rFonts w:eastAsia="Times New Roman" w:cstheme="minorHAnsi"/>
        </w:rPr>
        <w:t xml:space="preserve"> на храната во рамките на своите надлежности утврдени со закон.</w:t>
      </w:r>
    </w:p>
    <w:p w14:paraId="2D591E9C" w14:textId="77777777" w:rsidR="000367BE" w:rsidRPr="000367BE" w:rsidRDefault="000367BE">
      <w:pPr>
        <w:tabs>
          <w:tab w:val="left" w:pos="990"/>
        </w:tabs>
        <w:autoSpaceDE w:val="0"/>
        <w:autoSpaceDN w:val="0"/>
        <w:adjustRightInd w:val="0"/>
        <w:spacing w:after="60"/>
        <w:jc w:val="both"/>
        <w:rPr>
          <w:rFonts w:cstheme="minorHAnsi"/>
          <w:sz w:val="24"/>
          <w:szCs w:val="24"/>
          <w:lang w:val="mk-MK"/>
        </w:rPr>
      </w:pPr>
    </w:p>
    <w:p w14:paraId="0195D66F"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Корисници</w:t>
      </w:r>
    </w:p>
    <w:p w14:paraId="6C5016A5"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Член 4</w:t>
      </w:r>
    </w:p>
    <w:p w14:paraId="5781AC3B" w14:textId="77777777" w:rsidR="009B6447" w:rsidRPr="000367BE" w:rsidRDefault="002C393C">
      <w:pPr>
        <w:tabs>
          <w:tab w:val="left" w:pos="990"/>
        </w:tabs>
        <w:autoSpaceDE w:val="0"/>
        <w:autoSpaceDN w:val="0"/>
        <w:adjustRightInd w:val="0"/>
        <w:spacing w:after="60"/>
        <w:jc w:val="both"/>
        <w:rPr>
          <w:rFonts w:cstheme="minorHAnsi"/>
          <w:sz w:val="24"/>
          <w:lang w:val="mk-MK"/>
        </w:rPr>
      </w:pPr>
      <w:r w:rsidRPr="000367BE">
        <w:rPr>
          <w:rFonts w:cstheme="minorHAnsi"/>
          <w:lang w:val="mk-MK"/>
        </w:rPr>
        <w:t xml:space="preserve">(1) Право на користење </w:t>
      </w:r>
      <w:r w:rsidRPr="000367BE">
        <w:rPr>
          <w:rFonts w:eastAsia="Times New Roman" w:cstheme="minorHAnsi"/>
          <w:lang w:val="mk-MK"/>
        </w:rPr>
        <w:t>средства</w:t>
      </w:r>
      <w:r w:rsidRPr="000367BE">
        <w:rPr>
          <w:rFonts w:cstheme="minorHAnsi"/>
          <w:lang w:val="mk-MK"/>
        </w:rPr>
        <w:t xml:space="preserve"> за </w:t>
      </w:r>
      <w:r w:rsidRPr="000367BE">
        <w:rPr>
          <w:rFonts w:eastAsia="Times New Roman" w:cstheme="minorHAnsi"/>
          <w:lang w:val="mk-MK"/>
        </w:rPr>
        <w:t>одделна интервенција или мерка</w:t>
      </w:r>
      <w:r w:rsidRPr="000367BE">
        <w:rPr>
          <w:rFonts w:cstheme="minorHAnsi"/>
          <w:lang w:val="mk-MK"/>
        </w:rPr>
        <w:t xml:space="preserve"> имаат</w:t>
      </w:r>
      <w:r w:rsidRPr="000367BE">
        <w:rPr>
          <w:rFonts w:eastAsia="Times New Roman" w:cstheme="minorHAnsi"/>
          <w:lang w:val="mk-MK"/>
        </w:rPr>
        <w:t xml:space="preserve"> корисниците утврдени со одредбите со кои се уредува таа интервенција или мерка, а особено</w:t>
      </w:r>
      <w:r w:rsidRPr="000367BE">
        <w:rPr>
          <w:rFonts w:cstheme="minorHAnsi"/>
          <w:lang w:val="mk-MK"/>
        </w:rPr>
        <w:t>:</w:t>
      </w:r>
    </w:p>
    <w:p w14:paraId="24B93538" w14:textId="77777777" w:rsidR="009B6447" w:rsidRPr="000367BE" w:rsidRDefault="002C393C">
      <w:pPr>
        <w:tabs>
          <w:tab w:val="left" w:pos="990"/>
        </w:tabs>
        <w:autoSpaceDE w:val="0"/>
        <w:autoSpaceDN w:val="0"/>
        <w:adjustRightInd w:val="0"/>
        <w:spacing w:after="60"/>
        <w:jc w:val="both"/>
        <w:rPr>
          <w:rFonts w:cstheme="minorHAnsi"/>
          <w:sz w:val="24"/>
          <w:szCs w:val="24"/>
          <w:lang w:val="mk-MK"/>
        </w:rPr>
      </w:pPr>
      <w:r w:rsidRPr="000367BE">
        <w:rPr>
          <w:rFonts w:cstheme="minorHAnsi"/>
          <w:lang w:val="mk-MK"/>
        </w:rPr>
        <w:t>1. земјоделски стопанства запишани во Единствениот регистар на земјоделски стопанства;</w:t>
      </w:r>
    </w:p>
    <w:p w14:paraId="703B5A64" w14:textId="77777777" w:rsidR="009B6447" w:rsidRPr="000367BE" w:rsidRDefault="002C393C">
      <w:pPr>
        <w:tabs>
          <w:tab w:val="left" w:pos="990"/>
        </w:tabs>
        <w:autoSpaceDE w:val="0"/>
        <w:autoSpaceDN w:val="0"/>
        <w:adjustRightInd w:val="0"/>
        <w:spacing w:after="60"/>
        <w:jc w:val="both"/>
        <w:rPr>
          <w:rFonts w:cstheme="minorHAnsi"/>
          <w:sz w:val="24"/>
          <w:szCs w:val="24"/>
          <w:lang w:val="mk-MK"/>
        </w:rPr>
      </w:pPr>
      <w:r w:rsidRPr="000367BE">
        <w:rPr>
          <w:rFonts w:cstheme="minorHAnsi"/>
        </w:rPr>
        <w:t>2. признаени организации на производители</w:t>
      </w:r>
      <w:r w:rsidRPr="000367BE">
        <w:rPr>
          <w:rFonts w:eastAsia="Times New Roman" w:cstheme="minorHAnsi"/>
        </w:rPr>
        <w:t>, нивни</w:t>
      </w:r>
      <w:r w:rsidRPr="000367BE">
        <w:rPr>
          <w:rFonts w:cstheme="minorHAnsi"/>
        </w:rPr>
        <w:t xml:space="preserve"> асоцијации и групи на производители, запишани во Регистарот на </w:t>
      </w:r>
      <w:r w:rsidRPr="000367BE">
        <w:rPr>
          <w:rFonts w:eastAsia="Times New Roman" w:cstheme="minorHAnsi"/>
        </w:rPr>
        <w:t>признаени организации</w:t>
      </w:r>
      <w:r w:rsidRPr="000367BE">
        <w:rPr>
          <w:rFonts w:cstheme="minorHAnsi"/>
        </w:rPr>
        <w:t xml:space="preserve"> на производители</w:t>
      </w:r>
      <w:r w:rsidRPr="000367BE">
        <w:rPr>
          <w:rFonts w:eastAsia="Times New Roman" w:cstheme="minorHAnsi"/>
        </w:rPr>
        <w:t xml:space="preserve"> на земјоделски производи и</w:t>
      </w:r>
    </w:p>
    <w:p w14:paraId="30079F3F" w14:textId="77777777" w:rsidR="009B6447" w:rsidRPr="000367BE" w:rsidRDefault="002C393C">
      <w:pPr>
        <w:tabs>
          <w:tab w:val="left" w:pos="990"/>
        </w:tabs>
        <w:autoSpaceDE w:val="0"/>
        <w:autoSpaceDN w:val="0"/>
        <w:adjustRightInd w:val="0"/>
        <w:spacing w:after="60"/>
        <w:jc w:val="both"/>
        <w:rPr>
          <w:rFonts w:cstheme="minorHAnsi"/>
          <w:sz w:val="24"/>
          <w:szCs w:val="24"/>
          <w:lang w:val="mk-MK"/>
        </w:rPr>
      </w:pPr>
      <w:r w:rsidRPr="000367BE">
        <w:rPr>
          <w:rFonts w:eastAsia="Times New Roman" w:cstheme="minorHAnsi"/>
        </w:rPr>
        <w:t>3. земјоделски задруги, откупувачи, преработувачи, трговци, складиштари, воспитно-образовни установи, единици на локалната самоуправа, здруженија, комори, научни и други правни лица, кога се определени како корисници со овој закон.</w:t>
      </w:r>
    </w:p>
    <w:p w14:paraId="2F750389" w14:textId="5763CABA" w:rsidR="009B6447" w:rsidRDefault="002C393C">
      <w:pPr>
        <w:tabs>
          <w:tab w:val="left" w:pos="990"/>
        </w:tabs>
        <w:autoSpaceDE w:val="0"/>
        <w:autoSpaceDN w:val="0"/>
        <w:adjustRightInd w:val="0"/>
        <w:spacing w:after="60"/>
        <w:jc w:val="both"/>
        <w:rPr>
          <w:rFonts w:eastAsia="Times New Roman" w:cstheme="minorHAnsi"/>
          <w:lang w:val="mk-MK"/>
        </w:rPr>
      </w:pPr>
      <w:r w:rsidRPr="000367BE">
        <w:rPr>
          <w:rFonts w:cstheme="minorHAnsi"/>
          <w:lang w:val="mk-MK"/>
        </w:rPr>
        <w:t xml:space="preserve">(2) Корисниците </w:t>
      </w:r>
      <w:r w:rsidRPr="000367BE">
        <w:rPr>
          <w:rFonts w:eastAsia="Times New Roman" w:cstheme="minorHAnsi"/>
          <w:lang w:val="mk-MK"/>
        </w:rPr>
        <w:t xml:space="preserve">се должни документацијата </w:t>
      </w:r>
      <w:r w:rsidRPr="000367BE">
        <w:rPr>
          <w:rFonts w:cstheme="minorHAnsi"/>
          <w:lang w:val="mk-MK"/>
        </w:rPr>
        <w:t xml:space="preserve">и доказниот материјал за </w:t>
      </w:r>
      <w:r w:rsidRPr="000367BE">
        <w:rPr>
          <w:rFonts w:eastAsia="Times New Roman" w:cstheme="minorHAnsi"/>
          <w:lang w:val="mk-MK"/>
        </w:rPr>
        <w:t>исполнување</w:t>
      </w:r>
      <w:r w:rsidRPr="000367BE">
        <w:rPr>
          <w:rFonts w:cstheme="minorHAnsi"/>
          <w:lang w:val="mk-MK"/>
        </w:rPr>
        <w:t xml:space="preserve"> на условите </w:t>
      </w:r>
      <w:r w:rsidRPr="000367BE">
        <w:rPr>
          <w:rFonts w:eastAsia="Times New Roman" w:cstheme="minorHAnsi"/>
          <w:lang w:val="mk-MK"/>
        </w:rPr>
        <w:t xml:space="preserve">и </w:t>
      </w:r>
      <w:r w:rsidRPr="000367BE">
        <w:rPr>
          <w:rFonts w:cstheme="minorHAnsi"/>
          <w:lang w:val="mk-MK"/>
        </w:rPr>
        <w:t xml:space="preserve">за користење на средствата </w:t>
      </w:r>
      <w:r w:rsidRPr="000367BE">
        <w:rPr>
          <w:rFonts w:eastAsia="Times New Roman" w:cstheme="minorHAnsi"/>
          <w:lang w:val="mk-MK"/>
        </w:rPr>
        <w:t xml:space="preserve">да ги чуваат </w:t>
      </w:r>
      <w:r w:rsidRPr="000367BE">
        <w:rPr>
          <w:rFonts w:cstheme="minorHAnsi"/>
          <w:lang w:val="mk-MK"/>
        </w:rPr>
        <w:t xml:space="preserve">најмалку пет години од годината </w:t>
      </w:r>
      <w:r w:rsidRPr="000367BE">
        <w:rPr>
          <w:rFonts w:eastAsia="Times New Roman" w:cstheme="minorHAnsi"/>
          <w:lang w:val="mk-MK"/>
        </w:rPr>
        <w:t>на исплатата, освен ако со овој или со друг закон</w:t>
      </w:r>
      <w:r w:rsidRPr="000367BE">
        <w:rPr>
          <w:rFonts w:cstheme="minorHAnsi"/>
          <w:lang w:val="mk-MK"/>
        </w:rPr>
        <w:t xml:space="preserve"> е </w:t>
      </w:r>
      <w:r w:rsidRPr="000367BE">
        <w:rPr>
          <w:rFonts w:eastAsia="Times New Roman" w:cstheme="minorHAnsi"/>
          <w:lang w:val="mk-MK"/>
        </w:rPr>
        <w:t>утврден подолг рок.</w:t>
      </w:r>
    </w:p>
    <w:p w14:paraId="2A653629" w14:textId="77777777" w:rsidR="000367BE" w:rsidRPr="000367BE" w:rsidRDefault="000367BE">
      <w:pPr>
        <w:tabs>
          <w:tab w:val="left" w:pos="990"/>
        </w:tabs>
        <w:autoSpaceDE w:val="0"/>
        <w:autoSpaceDN w:val="0"/>
        <w:adjustRightInd w:val="0"/>
        <w:spacing w:after="60"/>
        <w:jc w:val="both"/>
        <w:rPr>
          <w:rFonts w:cstheme="minorHAnsi"/>
          <w:sz w:val="24"/>
          <w:szCs w:val="24"/>
          <w:lang w:val="mk-MK"/>
        </w:rPr>
      </w:pPr>
    </w:p>
    <w:p w14:paraId="37157BD5" w14:textId="77777777" w:rsidR="009B6447" w:rsidRPr="000367BE" w:rsidRDefault="002C393C">
      <w:pPr>
        <w:keepNext/>
        <w:tabs>
          <w:tab w:val="left" w:pos="990"/>
        </w:tabs>
        <w:autoSpaceDE w:val="0"/>
        <w:autoSpaceDN w:val="0"/>
        <w:adjustRightInd w:val="0"/>
        <w:spacing w:before="120" w:after="80"/>
        <w:jc w:val="center"/>
        <w:rPr>
          <w:rFonts w:cstheme="minorHAnsi"/>
          <w:b/>
          <w:sz w:val="24"/>
          <w:szCs w:val="24"/>
          <w:lang w:val="mk-MK"/>
        </w:rPr>
      </w:pPr>
      <w:r w:rsidRPr="000367BE">
        <w:rPr>
          <w:rFonts w:cstheme="minorHAnsi"/>
          <w:b/>
          <w:lang w:val="mk-MK"/>
        </w:rPr>
        <w:t>Значење на поимите</w:t>
      </w:r>
    </w:p>
    <w:p w14:paraId="4E3C64C8" w14:textId="77777777" w:rsidR="009B6447" w:rsidRPr="000367BE" w:rsidRDefault="002C393C">
      <w:pPr>
        <w:keepNext/>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lang w:val="mk-MK"/>
        </w:rPr>
        <w:t>Член 5</w:t>
      </w:r>
    </w:p>
    <w:p w14:paraId="7DF334A7" w14:textId="77777777" w:rsidR="009B6447" w:rsidRPr="000367BE" w:rsidRDefault="002C393C">
      <w:pPr>
        <w:tabs>
          <w:tab w:val="left" w:pos="990"/>
        </w:tabs>
        <w:autoSpaceDE w:val="0"/>
        <w:autoSpaceDN w:val="0"/>
        <w:adjustRightInd w:val="0"/>
        <w:spacing w:after="60"/>
        <w:jc w:val="both"/>
        <w:rPr>
          <w:rFonts w:cstheme="minorHAnsi"/>
          <w:sz w:val="24"/>
          <w:szCs w:val="24"/>
          <w:lang w:val="en-GB"/>
        </w:rPr>
      </w:pPr>
      <w:r w:rsidRPr="000367BE">
        <w:rPr>
          <w:rFonts w:cstheme="minorHAnsi"/>
          <w:lang w:val="mk-MK"/>
        </w:rPr>
        <w:t>Одделни поими употребени во овој закон го имаат следново значење:</w:t>
      </w:r>
    </w:p>
    <w:p w14:paraId="7637EF5D" w14:textId="7777777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lastRenderedPageBreak/>
        <w:t>„производна сезона</w:t>
      </w:r>
      <w:r w:rsidRPr="000367BE">
        <w:rPr>
          <w:rFonts w:eastAsia="Times New Roman" w:cstheme="minorHAnsi"/>
          <w:lang w:val="mk-MK"/>
        </w:rPr>
        <w:t>“</w:t>
      </w:r>
      <w:r w:rsidRPr="000367BE">
        <w:rPr>
          <w:rFonts w:cstheme="minorHAnsi"/>
          <w:lang w:val="mk-MK"/>
        </w:rPr>
        <w:t xml:space="preserve"> е </w:t>
      </w:r>
      <w:r w:rsidRPr="000367BE">
        <w:rPr>
          <w:rFonts w:eastAsia="Times New Roman" w:cstheme="minorHAnsi"/>
          <w:lang w:val="mk-MK"/>
        </w:rPr>
        <w:t>времетраењето</w:t>
      </w:r>
      <w:r w:rsidRPr="000367BE">
        <w:rPr>
          <w:rFonts w:cstheme="minorHAnsi"/>
          <w:lang w:val="mk-MK"/>
        </w:rPr>
        <w:t xml:space="preserve"> на </w:t>
      </w:r>
      <w:r w:rsidRPr="000367BE">
        <w:rPr>
          <w:rFonts w:eastAsia="Times New Roman" w:cstheme="minorHAnsi"/>
          <w:lang w:val="mk-MK"/>
        </w:rPr>
        <w:t>производниот</w:t>
      </w:r>
      <w:r w:rsidRPr="000367BE">
        <w:rPr>
          <w:rFonts w:cstheme="minorHAnsi"/>
          <w:lang w:val="mk-MK"/>
        </w:rPr>
        <w:t xml:space="preserve"> циклус на одделен земјоделски производ;</w:t>
      </w:r>
    </w:p>
    <w:p w14:paraId="5AE6B6FF" w14:textId="7777777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eastAsia="Times New Roman" w:cstheme="minorHAnsi"/>
        </w:rPr>
        <w:t>„откупна</w:t>
      </w:r>
      <w:r w:rsidRPr="000367BE">
        <w:rPr>
          <w:rFonts w:cstheme="minorHAnsi"/>
        </w:rPr>
        <w:t xml:space="preserve"> сезона</w:t>
      </w:r>
      <w:r w:rsidRPr="000367BE">
        <w:rPr>
          <w:rFonts w:eastAsia="Times New Roman" w:cstheme="minorHAnsi"/>
        </w:rPr>
        <w:t>“</w:t>
      </w:r>
      <w:r w:rsidRPr="000367BE">
        <w:rPr>
          <w:rFonts w:cstheme="minorHAnsi"/>
        </w:rPr>
        <w:t xml:space="preserve"> е </w:t>
      </w:r>
      <w:r w:rsidRPr="000367BE">
        <w:rPr>
          <w:rFonts w:eastAsia="Times New Roman" w:cstheme="minorHAnsi"/>
        </w:rPr>
        <w:t>периодот во кој</w:t>
      </w:r>
      <w:r w:rsidRPr="000367BE">
        <w:rPr>
          <w:rFonts w:cstheme="minorHAnsi"/>
        </w:rPr>
        <w:t xml:space="preserve"> се врши откуп на </w:t>
      </w:r>
      <w:r w:rsidRPr="000367BE">
        <w:rPr>
          <w:rFonts w:eastAsia="Times New Roman" w:cstheme="minorHAnsi"/>
        </w:rPr>
        <w:t>одделен</w:t>
      </w:r>
      <w:r w:rsidRPr="000367BE">
        <w:rPr>
          <w:rFonts w:cstheme="minorHAnsi"/>
        </w:rPr>
        <w:t xml:space="preserve"> земјоделски производ;</w:t>
      </w:r>
    </w:p>
    <w:p w14:paraId="60074A59" w14:textId="7777777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eastAsia="Times New Roman" w:cstheme="minorHAnsi"/>
        </w:rPr>
        <w:t>„</w:t>
      </w:r>
      <w:r w:rsidRPr="000367BE">
        <w:rPr>
          <w:rFonts w:cstheme="minorHAnsi"/>
        </w:rPr>
        <w:t>пазарна цена</w:t>
      </w:r>
      <w:r w:rsidRPr="000367BE">
        <w:rPr>
          <w:rFonts w:eastAsia="Times New Roman" w:cstheme="minorHAnsi"/>
        </w:rPr>
        <w:t>“</w:t>
      </w:r>
      <w:r w:rsidRPr="000367BE">
        <w:rPr>
          <w:rFonts w:cstheme="minorHAnsi"/>
        </w:rPr>
        <w:t xml:space="preserve"> е цена на </w:t>
      </w:r>
      <w:r w:rsidRPr="000367BE">
        <w:rPr>
          <w:rFonts w:eastAsia="Times New Roman" w:cstheme="minorHAnsi"/>
        </w:rPr>
        <w:t>земјоделски производ евидентирана преку</w:t>
      </w:r>
      <w:r w:rsidRPr="000367BE">
        <w:rPr>
          <w:rFonts w:cstheme="minorHAnsi"/>
        </w:rPr>
        <w:t xml:space="preserve"> Земјоделскиот пазарен информативен систем;</w:t>
      </w:r>
    </w:p>
    <w:p w14:paraId="12BC1FE3" w14:textId="7777777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t>„асоцијацијата на организации на производители на земјоделски производи“ е форма на здружување на организациите на производители на земјоделски производи;</w:t>
      </w:r>
    </w:p>
    <w:p w14:paraId="561FFBFD" w14:textId="40C04AC3"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t xml:space="preserve">„меѓугранкови организации“ се форма на здружување на </w:t>
      </w:r>
      <w:r w:rsidRPr="000367BE">
        <w:rPr>
          <w:rFonts w:eastAsia="Times New Roman" w:cstheme="minorHAnsi"/>
          <w:lang w:val="mk-MK"/>
        </w:rPr>
        <w:t>организации на производители, трговци и/или преработувачи на</w:t>
      </w:r>
      <w:r w:rsidRPr="000367BE">
        <w:rPr>
          <w:rFonts w:cstheme="minorHAnsi"/>
          <w:lang w:val="mk-MK"/>
        </w:rPr>
        <w:t xml:space="preserve"> земјоделски производи;</w:t>
      </w:r>
    </w:p>
    <w:p w14:paraId="2412FF6A" w14:textId="7777777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t xml:space="preserve">„училишни шеми“ се </w:t>
      </w:r>
      <w:r w:rsidRPr="000367BE">
        <w:rPr>
          <w:rFonts w:eastAsia="Times New Roman" w:cstheme="minorHAnsi"/>
          <w:lang w:val="mk-MK"/>
        </w:rPr>
        <w:t>збир</w:t>
      </w:r>
      <w:r w:rsidRPr="000367BE">
        <w:rPr>
          <w:rFonts w:cstheme="minorHAnsi"/>
          <w:lang w:val="mk-MK"/>
        </w:rPr>
        <w:t xml:space="preserve"> на мерки за обезбедување на овошје и зеленчук и млеко и млечни производи за децата во градинките и учениците во основните училишта и придружни мерки, со цел подобрување на дистрибуцијата на земјоделски производи и на здравите навики во исхраната на децата;</w:t>
      </w:r>
    </w:p>
    <w:p w14:paraId="07DD4B92" w14:textId="6EAAE797" w:rsidR="009B6447" w:rsidRPr="000367BE" w:rsidRDefault="00FA321A">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t>„организиран откуп“е купување земјоделски производи од едно или повеќе лица од член 11 став (2) од овој закон, како дел од деловната дејност на купувачот, заради нивно понатамошно ставање во промет, преработка или извоз, без оглед на количината, зачестеноста, местото на преземање и дали производите се продаваат на големо или на мало</w:t>
      </w:r>
      <w:r w:rsidR="002C393C" w:rsidRPr="000367BE">
        <w:rPr>
          <w:rFonts w:eastAsia="Times New Roman" w:cstheme="minorHAnsi"/>
          <w:lang w:val="mk-MK"/>
        </w:rPr>
        <w:t>;</w:t>
      </w:r>
    </w:p>
    <w:p w14:paraId="4FA8CD25" w14:textId="7777777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t>„оперативен фонд“ е воспоставен механизам од кој се финансираат интервенциите вклучени во оперативната програма;</w:t>
      </w:r>
    </w:p>
    <w:p w14:paraId="19D2EB9F" w14:textId="07DB8EA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t xml:space="preserve">„оперативна програма“ е </w:t>
      </w:r>
      <w:r w:rsidRPr="000367BE">
        <w:rPr>
          <w:rFonts w:eastAsia="Times New Roman" w:cstheme="minorHAnsi"/>
          <w:lang w:val="mk-MK"/>
        </w:rPr>
        <w:t xml:space="preserve">повеќегодишна </w:t>
      </w:r>
      <w:r w:rsidRPr="000367BE">
        <w:rPr>
          <w:rFonts w:cstheme="minorHAnsi"/>
          <w:lang w:val="mk-MK"/>
        </w:rPr>
        <w:t xml:space="preserve">програма на </w:t>
      </w:r>
      <w:r w:rsidRPr="000367BE">
        <w:rPr>
          <w:rFonts w:eastAsia="Times New Roman" w:cstheme="minorHAnsi"/>
          <w:lang w:val="mk-MK"/>
        </w:rPr>
        <w:t>признаена организација на производители, асоцијација на организации на производители или признаена група</w:t>
      </w:r>
      <w:r w:rsidRPr="000367BE">
        <w:rPr>
          <w:rFonts w:cstheme="minorHAnsi"/>
          <w:lang w:val="mk-MK"/>
        </w:rPr>
        <w:t xml:space="preserve"> на производители за планирање на производството, подобрување на квалитетот на производите и </w:t>
      </w:r>
      <w:r w:rsidRPr="000367BE">
        <w:rPr>
          <w:rFonts w:eastAsia="Times New Roman" w:cstheme="minorHAnsi"/>
          <w:lang w:val="mk-MK"/>
        </w:rPr>
        <w:t>користење</w:t>
      </w:r>
      <w:r w:rsidRPr="000367BE">
        <w:rPr>
          <w:rFonts w:cstheme="minorHAnsi"/>
          <w:lang w:val="mk-MK"/>
        </w:rPr>
        <w:t xml:space="preserve"> на средствата од оперативниот фонд;</w:t>
      </w:r>
    </w:p>
    <w:p w14:paraId="0CFC4249" w14:textId="77777777" w:rsidR="000367BE" w:rsidRPr="000367BE" w:rsidRDefault="000367BE">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p>
    <w:p w14:paraId="4BA5EACF" w14:textId="77777777" w:rsidR="009B6447" w:rsidRPr="000367BE" w:rsidRDefault="002C393C">
      <w:pPr>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lang w:val="mk-MK"/>
        </w:rPr>
        <w:t>Глава</w:t>
      </w:r>
      <w:r w:rsidRPr="000367BE">
        <w:rPr>
          <w:rFonts w:eastAsia="Times New Roman" w:cstheme="minorHAnsi"/>
          <w:b/>
          <w:bCs/>
          <w:lang w:val="mk-MK"/>
        </w:rPr>
        <w:t xml:space="preserve"> </w:t>
      </w:r>
      <w:r w:rsidRPr="000367BE">
        <w:rPr>
          <w:rFonts w:cstheme="minorHAnsi"/>
          <w:b/>
          <w:lang w:val="mk-MK"/>
        </w:rPr>
        <w:t>II</w:t>
      </w:r>
    </w:p>
    <w:p w14:paraId="372DDBF2" w14:textId="77777777" w:rsidR="009B6447" w:rsidRPr="000367BE" w:rsidRDefault="002C393C">
      <w:pPr>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lang w:val="mk-MK"/>
        </w:rPr>
        <w:t>УРЕДУВАЊЕ И ПОДДРШКА НА ПАЗАРИТЕ СО ЗЕМЈОДЕЛСКИ ПРОИЗВОДИ</w:t>
      </w:r>
    </w:p>
    <w:p w14:paraId="755B9719" w14:textId="77777777" w:rsidR="009B6447" w:rsidRPr="000367BE" w:rsidRDefault="002C393C">
      <w:pPr>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lang w:val="mk-MK"/>
        </w:rPr>
        <w:t>Оддел 1</w:t>
      </w:r>
    </w:p>
    <w:p w14:paraId="55C07F29" w14:textId="4487A50A" w:rsidR="009B6447" w:rsidRDefault="002C393C" w:rsidP="002C393C">
      <w:pPr>
        <w:tabs>
          <w:tab w:val="left" w:pos="990"/>
        </w:tabs>
        <w:autoSpaceDE w:val="0"/>
        <w:autoSpaceDN w:val="0"/>
        <w:adjustRightInd w:val="0"/>
        <w:spacing w:after="60"/>
        <w:jc w:val="center"/>
        <w:rPr>
          <w:rFonts w:cstheme="minorHAnsi"/>
        </w:rPr>
      </w:pPr>
      <w:r w:rsidRPr="000367BE">
        <w:rPr>
          <w:rFonts w:cstheme="minorHAnsi"/>
        </w:rPr>
        <w:t>Политика за уредување и поддршка на пазарите со земјоделски производи</w:t>
      </w:r>
    </w:p>
    <w:p w14:paraId="22D34527" w14:textId="77777777" w:rsidR="000367BE" w:rsidRPr="000367BE" w:rsidRDefault="000367BE" w:rsidP="002C393C">
      <w:pPr>
        <w:tabs>
          <w:tab w:val="left" w:pos="990"/>
        </w:tabs>
        <w:autoSpaceDE w:val="0"/>
        <w:autoSpaceDN w:val="0"/>
        <w:adjustRightInd w:val="0"/>
        <w:spacing w:after="60"/>
        <w:jc w:val="center"/>
        <w:rPr>
          <w:rFonts w:cstheme="minorHAnsi"/>
          <w:b/>
          <w:bCs/>
          <w:sz w:val="24"/>
          <w:szCs w:val="24"/>
          <w:lang w:val="mk-MK"/>
        </w:rPr>
      </w:pPr>
    </w:p>
    <w:p w14:paraId="54DB2315" w14:textId="77777777" w:rsidR="009B6447" w:rsidRPr="000367BE" w:rsidRDefault="002C393C">
      <w:pPr>
        <w:keepNext/>
        <w:tabs>
          <w:tab w:val="left" w:pos="990"/>
        </w:tabs>
        <w:spacing w:before="120" w:after="80"/>
        <w:jc w:val="center"/>
        <w:rPr>
          <w:rFonts w:cstheme="minorHAnsi"/>
          <w:b/>
          <w:sz w:val="24"/>
          <w:szCs w:val="24"/>
        </w:rPr>
      </w:pPr>
      <w:r w:rsidRPr="000367BE">
        <w:rPr>
          <w:rFonts w:cstheme="minorHAnsi"/>
          <w:b/>
          <w:lang w:val="mk-MK"/>
        </w:rPr>
        <w:t>Интервенции на политиката за уредување и поддршка на пазарите со земјоделски производи</w:t>
      </w:r>
    </w:p>
    <w:p w14:paraId="75DDB8A3" w14:textId="77777777" w:rsidR="009B6447" w:rsidRPr="000367BE" w:rsidRDefault="002C393C">
      <w:pPr>
        <w:keepNext/>
        <w:tabs>
          <w:tab w:val="left" w:pos="990"/>
        </w:tabs>
        <w:spacing w:before="120" w:after="80"/>
        <w:jc w:val="center"/>
        <w:rPr>
          <w:rFonts w:cstheme="minorHAnsi"/>
          <w:b/>
          <w:sz w:val="24"/>
          <w:szCs w:val="24"/>
        </w:rPr>
      </w:pPr>
      <w:r w:rsidRPr="000367BE">
        <w:rPr>
          <w:rFonts w:cstheme="minorHAnsi"/>
          <w:b/>
        </w:rPr>
        <w:t>Член 6</w:t>
      </w:r>
    </w:p>
    <w:p w14:paraId="56014784" w14:textId="77777777" w:rsidR="009B6447" w:rsidRPr="000367BE" w:rsidRDefault="002C393C">
      <w:pPr>
        <w:pStyle w:val="ListParagraph"/>
        <w:tabs>
          <w:tab w:val="left" w:pos="450"/>
        </w:tabs>
        <w:spacing w:after="60"/>
        <w:ind w:left="0"/>
        <w:jc w:val="both"/>
        <w:rPr>
          <w:rFonts w:cstheme="minorHAnsi"/>
          <w:sz w:val="24"/>
          <w:szCs w:val="24"/>
        </w:rPr>
      </w:pPr>
      <w:r w:rsidRPr="000367BE">
        <w:rPr>
          <w:rFonts w:eastAsia="Times New Roman" w:cstheme="minorHAnsi"/>
          <w:lang w:val="mk-MK"/>
        </w:rPr>
        <w:t xml:space="preserve">(1) </w:t>
      </w:r>
      <w:r w:rsidRPr="000367BE">
        <w:rPr>
          <w:rFonts w:cstheme="minorHAnsi"/>
          <w:lang w:val="mk-MK"/>
        </w:rPr>
        <w:t xml:space="preserve">Политиката за уредување и поддршка на пазарите со земјоделски производи (во </w:t>
      </w:r>
      <w:r w:rsidRPr="000367BE">
        <w:rPr>
          <w:rFonts w:eastAsia="Times New Roman" w:cstheme="minorHAnsi"/>
          <w:lang w:val="mk-MK"/>
        </w:rPr>
        <w:t>натамошниот</w:t>
      </w:r>
      <w:r w:rsidRPr="000367BE">
        <w:rPr>
          <w:rFonts w:cstheme="minorHAnsi"/>
          <w:lang w:val="mk-MK"/>
        </w:rPr>
        <w:t xml:space="preserve"> текст: Политиката) се спроведува преку:</w:t>
      </w:r>
    </w:p>
    <w:p w14:paraId="0A216800" w14:textId="77777777" w:rsidR="009B6447" w:rsidRPr="000367BE" w:rsidRDefault="002C393C">
      <w:pPr>
        <w:tabs>
          <w:tab w:val="left" w:pos="450"/>
        </w:tabs>
        <w:spacing w:after="60"/>
        <w:ind w:left="360"/>
        <w:jc w:val="both"/>
        <w:rPr>
          <w:rFonts w:cstheme="minorHAnsi"/>
          <w:sz w:val="24"/>
          <w:szCs w:val="24"/>
          <w:lang w:val="mk-MK"/>
        </w:rPr>
      </w:pPr>
      <w:r w:rsidRPr="000367BE">
        <w:rPr>
          <w:rFonts w:cstheme="minorHAnsi"/>
        </w:rPr>
        <w:t>1. уредување на условите и начинот за вршење на трговија со земјоделски производи со цел зачувување на конкурентските услови и поттикнување на договорните односи во процесот на додадена вредност;</w:t>
      </w:r>
    </w:p>
    <w:p w14:paraId="3E9F81B2" w14:textId="77777777" w:rsidR="009B6447" w:rsidRPr="000367BE" w:rsidRDefault="002C393C">
      <w:pPr>
        <w:tabs>
          <w:tab w:val="left" w:pos="450"/>
        </w:tabs>
        <w:spacing w:after="60"/>
        <w:ind w:left="360"/>
        <w:jc w:val="both"/>
        <w:rPr>
          <w:rFonts w:cstheme="minorHAnsi"/>
          <w:sz w:val="24"/>
          <w:szCs w:val="24"/>
          <w:lang w:val="mk-MK"/>
        </w:rPr>
      </w:pPr>
      <w:r w:rsidRPr="000367BE">
        <w:rPr>
          <w:rFonts w:cstheme="minorHAnsi"/>
        </w:rPr>
        <w:t>2. интервенциски мерки за поддршка на пазарите со земјоделски производи со цел зголемување на нивната конкурентност и обезбедување на стабилност на приходот на земјоделските производители;</w:t>
      </w:r>
    </w:p>
    <w:p w14:paraId="083F5E43" w14:textId="77777777" w:rsidR="009B6447" w:rsidRPr="000367BE" w:rsidRDefault="002C393C">
      <w:pPr>
        <w:tabs>
          <w:tab w:val="left" w:pos="450"/>
        </w:tabs>
        <w:spacing w:after="60"/>
        <w:ind w:left="360"/>
        <w:jc w:val="both"/>
        <w:rPr>
          <w:rFonts w:cstheme="minorHAnsi"/>
          <w:sz w:val="24"/>
          <w:szCs w:val="24"/>
        </w:rPr>
      </w:pPr>
      <w:r w:rsidRPr="000367BE">
        <w:rPr>
          <w:rFonts w:cstheme="minorHAnsi"/>
          <w:lang w:val="mk-MK"/>
        </w:rPr>
        <w:lastRenderedPageBreak/>
        <w:t>3. промоција на македонските земјоделски и прехранбени производи за стимулирање на потрошувачката и олеснување на продажбата на домашниот и надворешните пазари;</w:t>
      </w:r>
    </w:p>
    <w:p w14:paraId="020FE698" w14:textId="77777777" w:rsidR="009B6447" w:rsidRPr="000367BE" w:rsidRDefault="002C393C">
      <w:pPr>
        <w:tabs>
          <w:tab w:val="left" w:pos="450"/>
        </w:tabs>
        <w:spacing w:after="60"/>
        <w:ind w:left="360"/>
        <w:jc w:val="both"/>
        <w:rPr>
          <w:rFonts w:cstheme="minorHAnsi"/>
          <w:sz w:val="24"/>
          <w:szCs w:val="24"/>
          <w:lang w:val="mk-MK"/>
        </w:rPr>
      </w:pPr>
      <w:r w:rsidRPr="000367BE">
        <w:rPr>
          <w:rFonts w:cstheme="minorHAnsi"/>
        </w:rPr>
        <w:t>4. воведување на пазарни стандарди за одделни категории на земјоделски производи за заштита на потрошувачите и</w:t>
      </w:r>
    </w:p>
    <w:p w14:paraId="370DF5D0" w14:textId="77777777" w:rsidR="009B6447" w:rsidRPr="000367BE" w:rsidRDefault="002C393C">
      <w:pPr>
        <w:tabs>
          <w:tab w:val="left" w:pos="450"/>
        </w:tabs>
        <w:spacing w:after="60"/>
        <w:ind w:left="360"/>
        <w:jc w:val="both"/>
        <w:rPr>
          <w:rFonts w:cstheme="minorHAnsi"/>
          <w:sz w:val="24"/>
          <w:szCs w:val="24"/>
          <w:lang w:val="mk-MK"/>
        </w:rPr>
      </w:pPr>
      <w:r w:rsidRPr="000367BE">
        <w:rPr>
          <w:rFonts w:cstheme="minorHAnsi"/>
        </w:rPr>
        <w:t>5. организирање на производителите на земјоделски производи заради унапредување на пазарната положба на земјоделските производители во ланецот на снабдување со земјоделските производи и поизбалансирани односи помеѓу учесниците.</w:t>
      </w:r>
    </w:p>
    <w:p w14:paraId="2D9C06EE" w14:textId="77777777" w:rsidR="009B6447" w:rsidRPr="000367BE" w:rsidRDefault="002C393C">
      <w:pPr>
        <w:pStyle w:val="ListParagraph"/>
        <w:tabs>
          <w:tab w:val="left" w:pos="450"/>
        </w:tabs>
        <w:spacing w:after="60"/>
        <w:ind w:left="0"/>
        <w:jc w:val="both"/>
        <w:rPr>
          <w:rFonts w:cstheme="minorHAnsi"/>
          <w:sz w:val="24"/>
          <w:szCs w:val="24"/>
        </w:rPr>
      </w:pPr>
      <w:r w:rsidRPr="000367BE">
        <w:rPr>
          <w:rFonts w:eastAsia="Times New Roman" w:cstheme="minorHAnsi"/>
        </w:rPr>
        <w:t xml:space="preserve">(2) </w:t>
      </w:r>
      <w:r w:rsidRPr="000367BE">
        <w:rPr>
          <w:rFonts w:cstheme="minorHAnsi"/>
        </w:rPr>
        <w:t xml:space="preserve">Поддршката на пазарите на земјоделски производи од </w:t>
      </w:r>
      <w:r w:rsidRPr="000367BE">
        <w:rPr>
          <w:rFonts w:eastAsia="Times New Roman" w:cstheme="minorHAnsi"/>
        </w:rPr>
        <w:t>ставот</w:t>
      </w:r>
      <w:r w:rsidRPr="000367BE">
        <w:rPr>
          <w:rFonts w:cstheme="minorHAnsi"/>
        </w:rPr>
        <w:t xml:space="preserve"> (1) точка 2 на овој член се спроведува преку:</w:t>
      </w:r>
    </w:p>
    <w:p w14:paraId="55C2A530" w14:textId="77777777" w:rsidR="009B6447" w:rsidRPr="000367BE" w:rsidRDefault="002C393C">
      <w:pPr>
        <w:tabs>
          <w:tab w:val="left" w:pos="450"/>
        </w:tabs>
        <w:spacing w:after="60"/>
        <w:ind w:left="360"/>
        <w:jc w:val="both"/>
        <w:rPr>
          <w:rFonts w:cstheme="minorHAnsi"/>
          <w:sz w:val="24"/>
          <w:szCs w:val="24"/>
        </w:rPr>
      </w:pPr>
      <w:r w:rsidRPr="000367BE">
        <w:rPr>
          <w:rFonts w:cstheme="minorHAnsi"/>
        </w:rPr>
        <w:t>1. интервенции на пазарите со земјоделски производи;</w:t>
      </w:r>
    </w:p>
    <w:p w14:paraId="2747FC47" w14:textId="77777777" w:rsidR="009B6447" w:rsidRPr="000367BE" w:rsidRDefault="002C393C">
      <w:pPr>
        <w:tabs>
          <w:tab w:val="left" w:pos="450"/>
        </w:tabs>
        <w:spacing w:after="60"/>
        <w:ind w:left="360"/>
        <w:jc w:val="both"/>
        <w:rPr>
          <w:rFonts w:cstheme="minorHAnsi"/>
          <w:sz w:val="24"/>
          <w:szCs w:val="24"/>
          <w:lang w:val="mk-MK"/>
        </w:rPr>
      </w:pPr>
      <w:r w:rsidRPr="000367BE">
        <w:rPr>
          <w:rFonts w:cstheme="minorHAnsi"/>
        </w:rPr>
        <w:t>2. интервенции за поттикнување на потрошувачка и подобрување на здравите навики во исхраната на децата;</w:t>
      </w:r>
    </w:p>
    <w:p w14:paraId="0FA60178" w14:textId="77777777" w:rsidR="009B6447" w:rsidRPr="000367BE" w:rsidRDefault="002C393C">
      <w:pPr>
        <w:tabs>
          <w:tab w:val="left" w:pos="450"/>
        </w:tabs>
        <w:spacing w:after="60"/>
        <w:ind w:left="360"/>
        <w:jc w:val="both"/>
        <w:rPr>
          <w:rFonts w:cstheme="minorHAnsi"/>
          <w:sz w:val="24"/>
          <w:szCs w:val="24"/>
        </w:rPr>
      </w:pPr>
      <w:r w:rsidRPr="000367BE">
        <w:rPr>
          <w:rFonts w:cstheme="minorHAnsi"/>
          <w:lang w:val="mk-MK"/>
        </w:rPr>
        <w:t>3. признавање и поддршка на организациите на производители и нивните асоцијации, како и на групи на производители и</w:t>
      </w:r>
    </w:p>
    <w:p w14:paraId="6E930B9E" w14:textId="77777777" w:rsidR="009B6447" w:rsidRPr="000367BE" w:rsidRDefault="002C393C">
      <w:pPr>
        <w:tabs>
          <w:tab w:val="left" w:pos="450"/>
        </w:tabs>
        <w:spacing w:after="60"/>
        <w:ind w:left="360"/>
        <w:jc w:val="both"/>
        <w:rPr>
          <w:rFonts w:cstheme="minorHAnsi"/>
          <w:sz w:val="24"/>
          <w:szCs w:val="24"/>
        </w:rPr>
      </w:pPr>
      <w:r w:rsidRPr="000367BE">
        <w:rPr>
          <w:rFonts w:cstheme="minorHAnsi"/>
          <w:lang w:val="bg-BG"/>
        </w:rPr>
        <w:t>4. интервенции за заштита на пазарот.</w:t>
      </w:r>
    </w:p>
    <w:p w14:paraId="1A31A0FD" w14:textId="77777777" w:rsidR="009B6447" w:rsidRPr="000367BE" w:rsidRDefault="002C393C">
      <w:pPr>
        <w:pStyle w:val="ListParagraph"/>
        <w:tabs>
          <w:tab w:val="left" w:pos="450"/>
        </w:tabs>
        <w:spacing w:after="60"/>
        <w:ind w:left="0"/>
        <w:jc w:val="both"/>
        <w:rPr>
          <w:rFonts w:cstheme="minorHAnsi"/>
          <w:sz w:val="24"/>
          <w:szCs w:val="24"/>
        </w:rPr>
      </w:pPr>
      <w:r w:rsidRPr="000367BE">
        <w:rPr>
          <w:rFonts w:eastAsia="Times New Roman" w:cstheme="minorHAnsi"/>
          <w:lang w:val="mk-MK"/>
        </w:rPr>
        <w:t xml:space="preserve">(3) </w:t>
      </w:r>
      <w:r w:rsidRPr="000367BE">
        <w:rPr>
          <w:rFonts w:cstheme="minorHAnsi"/>
          <w:lang w:val="mk-MK"/>
        </w:rPr>
        <w:t xml:space="preserve">Интервенциите на Политиката од </w:t>
      </w:r>
      <w:r w:rsidRPr="000367BE">
        <w:rPr>
          <w:rFonts w:eastAsia="Times New Roman" w:cstheme="minorHAnsi"/>
          <w:lang w:val="mk-MK"/>
        </w:rPr>
        <w:t>ставот</w:t>
      </w:r>
      <w:r w:rsidRPr="000367BE">
        <w:rPr>
          <w:rFonts w:cstheme="minorHAnsi"/>
          <w:lang w:val="mk-MK"/>
        </w:rPr>
        <w:t xml:space="preserve"> (1) на овој член не се однесуваат на пазарот со риби и рибни производи.</w:t>
      </w:r>
    </w:p>
    <w:p w14:paraId="7CF9D5A9" w14:textId="77777777" w:rsidR="009B6447" w:rsidRPr="000367BE" w:rsidRDefault="002C393C">
      <w:pPr>
        <w:pStyle w:val="ListParagraph"/>
        <w:tabs>
          <w:tab w:val="left" w:pos="450"/>
        </w:tabs>
        <w:spacing w:after="60"/>
        <w:ind w:left="0"/>
        <w:jc w:val="both"/>
        <w:rPr>
          <w:rFonts w:cstheme="minorHAnsi"/>
          <w:sz w:val="24"/>
          <w:szCs w:val="24"/>
          <w:lang w:val="mk-MK"/>
        </w:rPr>
      </w:pPr>
      <w:r w:rsidRPr="000367BE">
        <w:rPr>
          <w:rFonts w:eastAsia="Times New Roman" w:cstheme="minorHAnsi"/>
          <w:lang w:val="mk-MK"/>
        </w:rPr>
        <w:t xml:space="preserve">(4) </w:t>
      </w:r>
      <w:r w:rsidRPr="000367BE">
        <w:rPr>
          <w:rFonts w:cstheme="minorHAnsi"/>
          <w:lang w:val="mk-MK"/>
        </w:rPr>
        <w:t xml:space="preserve">Финансиската поддршка за интервенциите од </w:t>
      </w:r>
      <w:r w:rsidRPr="000367BE">
        <w:rPr>
          <w:rFonts w:eastAsia="Times New Roman" w:cstheme="minorHAnsi"/>
          <w:lang w:val="mk-MK"/>
        </w:rPr>
        <w:t>ставот</w:t>
      </w:r>
      <w:r w:rsidRPr="000367BE">
        <w:rPr>
          <w:rFonts w:cstheme="minorHAnsi"/>
          <w:lang w:val="mk-MK"/>
        </w:rPr>
        <w:t xml:space="preserve"> (1) на овој член се </w:t>
      </w:r>
      <w:r w:rsidRPr="000367BE">
        <w:rPr>
          <w:rFonts w:eastAsia="Times New Roman" w:cstheme="minorHAnsi"/>
          <w:lang w:val="mk-MK"/>
        </w:rPr>
        <w:t>обезбедува</w:t>
      </w:r>
      <w:r w:rsidRPr="000367BE">
        <w:rPr>
          <w:rFonts w:cstheme="minorHAnsi"/>
          <w:lang w:val="mk-MK"/>
        </w:rPr>
        <w:t xml:space="preserve"> со </w:t>
      </w:r>
      <w:r w:rsidRPr="000367BE">
        <w:rPr>
          <w:rFonts w:eastAsia="Times New Roman" w:cstheme="minorHAnsi"/>
          <w:lang w:val="mk-MK"/>
        </w:rPr>
        <w:t>програмите донесени</w:t>
      </w:r>
      <w:r w:rsidRPr="000367BE">
        <w:rPr>
          <w:rFonts w:cstheme="minorHAnsi"/>
          <w:lang w:val="mk-MK"/>
        </w:rPr>
        <w:t xml:space="preserve"> врз основа на </w:t>
      </w:r>
      <w:r w:rsidRPr="000367BE">
        <w:rPr>
          <w:rFonts w:eastAsia="Times New Roman" w:cstheme="minorHAnsi"/>
          <w:lang w:val="mk-MK"/>
        </w:rPr>
        <w:t>законот со кој се уредуваат земјоделството</w:t>
      </w:r>
      <w:r w:rsidRPr="000367BE">
        <w:rPr>
          <w:rFonts w:cstheme="minorHAnsi"/>
          <w:lang w:val="mk-MK"/>
        </w:rPr>
        <w:t xml:space="preserve"> и </w:t>
      </w:r>
      <w:r w:rsidRPr="000367BE">
        <w:rPr>
          <w:rFonts w:eastAsia="Times New Roman" w:cstheme="minorHAnsi"/>
          <w:lang w:val="mk-MK"/>
        </w:rPr>
        <w:t>руралниот</w:t>
      </w:r>
      <w:r w:rsidRPr="000367BE">
        <w:rPr>
          <w:rFonts w:cstheme="minorHAnsi"/>
          <w:lang w:val="mk-MK"/>
        </w:rPr>
        <w:t xml:space="preserve"> развој.</w:t>
      </w:r>
    </w:p>
    <w:p w14:paraId="1786A6BD" w14:textId="77777777" w:rsidR="009B6447" w:rsidRPr="000367BE" w:rsidRDefault="002C393C">
      <w:pPr>
        <w:pStyle w:val="ListParagraph"/>
        <w:tabs>
          <w:tab w:val="left" w:pos="450"/>
        </w:tabs>
        <w:spacing w:after="60"/>
        <w:ind w:left="0"/>
        <w:jc w:val="both"/>
        <w:rPr>
          <w:rFonts w:cstheme="minorHAnsi"/>
          <w:sz w:val="24"/>
          <w:szCs w:val="24"/>
          <w:lang w:val="mk-MK"/>
        </w:rPr>
      </w:pPr>
      <w:r w:rsidRPr="000367BE">
        <w:rPr>
          <w:rFonts w:eastAsia="Times New Roman" w:cstheme="minorHAnsi"/>
          <w:lang w:val="mk-MK"/>
        </w:rPr>
        <w:t>(5) Министерот може да ги пропише обрасците, техничкиот начин на електронско поднесување и административна обработка, водењето евиденции и известувањето за интервенциите, доколку тие прашања не се поинаку уредени со посебна одредба од овој закон.</w:t>
      </w:r>
    </w:p>
    <w:p w14:paraId="23B75B55" w14:textId="1E10BED0" w:rsidR="009B6447" w:rsidRDefault="002C393C">
      <w:pPr>
        <w:pStyle w:val="ListParagraph"/>
        <w:tabs>
          <w:tab w:val="left" w:pos="450"/>
        </w:tabs>
        <w:spacing w:after="60"/>
        <w:ind w:left="0"/>
        <w:jc w:val="both"/>
        <w:rPr>
          <w:rFonts w:eastAsia="Times New Roman" w:cstheme="minorHAnsi"/>
          <w:lang w:val="mk-MK"/>
        </w:rPr>
      </w:pPr>
      <w:r w:rsidRPr="000367BE">
        <w:rPr>
          <w:rFonts w:eastAsia="Times New Roman" w:cstheme="minorHAnsi"/>
          <w:lang w:val="mk-MK"/>
        </w:rPr>
        <w:t>(6) Финансиската поддршка од овој закон се доделува согласно со прописите за контрола на државната помош, заштита на конкуренцијата и јавните набавки, кога се применливи, во рамките на обезбедените средства и без двојно финансирање на ист прифатлив трошок.</w:t>
      </w:r>
    </w:p>
    <w:p w14:paraId="0374FCA5" w14:textId="77777777" w:rsidR="000367BE" w:rsidRPr="000367BE" w:rsidRDefault="000367BE">
      <w:pPr>
        <w:pStyle w:val="ListParagraph"/>
        <w:tabs>
          <w:tab w:val="left" w:pos="450"/>
        </w:tabs>
        <w:spacing w:after="60"/>
        <w:ind w:left="0"/>
        <w:jc w:val="both"/>
        <w:rPr>
          <w:rFonts w:cstheme="minorHAnsi"/>
          <w:sz w:val="24"/>
          <w:szCs w:val="24"/>
          <w:lang w:val="mk-MK"/>
        </w:rPr>
      </w:pPr>
    </w:p>
    <w:p w14:paraId="4C3787F9" w14:textId="77777777" w:rsidR="009B6447" w:rsidRPr="000367BE" w:rsidRDefault="002C393C">
      <w:pPr>
        <w:pStyle w:val="ListParagraph"/>
        <w:keepNext/>
        <w:tabs>
          <w:tab w:val="left" w:pos="990"/>
        </w:tabs>
        <w:spacing w:before="120" w:after="80"/>
        <w:ind w:left="0"/>
        <w:jc w:val="center"/>
        <w:rPr>
          <w:rFonts w:cstheme="minorHAnsi"/>
          <w:b/>
          <w:sz w:val="24"/>
          <w:szCs w:val="24"/>
        </w:rPr>
      </w:pPr>
      <w:r w:rsidRPr="000367BE">
        <w:rPr>
          <w:rFonts w:cstheme="minorHAnsi"/>
          <w:b/>
          <w:lang w:val="mk-MK"/>
        </w:rPr>
        <w:t>Категоризација на земјоделските производи</w:t>
      </w:r>
    </w:p>
    <w:p w14:paraId="096828DD" w14:textId="77777777" w:rsidR="009B6447" w:rsidRPr="000367BE" w:rsidRDefault="002C393C">
      <w:pPr>
        <w:pStyle w:val="ListParagraph"/>
        <w:keepNext/>
        <w:tabs>
          <w:tab w:val="left" w:pos="990"/>
        </w:tabs>
        <w:spacing w:before="120" w:after="80"/>
        <w:ind w:left="0"/>
        <w:jc w:val="center"/>
        <w:rPr>
          <w:rFonts w:cstheme="minorHAnsi"/>
          <w:b/>
          <w:sz w:val="24"/>
          <w:szCs w:val="24"/>
          <w:lang w:val="mk-MK"/>
        </w:rPr>
      </w:pPr>
      <w:r w:rsidRPr="000367BE">
        <w:rPr>
          <w:rFonts w:eastAsia="Times New Roman" w:cstheme="minorHAnsi"/>
          <w:b/>
        </w:rPr>
        <w:t>Член 7</w:t>
      </w:r>
    </w:p>
    <w:p w14:paraId="7BF44BBF" w14:textId="77777777" w:rsidR="009B6447" w:rsidRPr="000367BE" w:rsidRDefault="002C393C">
      <w:pPr>
        <w:tabs>
          <w:tab w:val="left" w:pos="990"/>
        </w:tabs>
        <w:spacing w:after="60"/>
        <w:jc w:val="both"/>
        <w:rPr>
          <w:rFonts w:cstheme="minorHAnsi"/>
          <w:sz w:val="24"/>
          <w:szCs w:val="24"/>
          <w:lang w:val="mk-MK"/>
        </w:rPr>
      </w:pPr>
      <w:r w:rsidRPr="000367BE">
        <w:rPr>
          <w:rFonts w:eastAsia="Times New Roman" w:cstheme="minorHAnsi"/>
          <w:lang w:val="mk-MK"/>
        </w:rPr>
        <w:t>Земјоделските производи опфатени со</w:t>
      </w:r>
      <w:r w:rsidRPr="000367BE">
        <w:rPr>
          <w:rFonts w:cstheme="minorHAnsi"/>
          <w:lang w:val="mk-MK"/>
        </w:rPr>
        <w:t xml:space="preserve"> овој закон се </w:t>
      </w:r>
      <w:r w:rsidRPr="000367BE">
        <w:rPr>
          <w:rFonts w:eastAsia="Times New Roman" w:cstheme="minorHAnsi"/>
          <w:lang w:val="mk-MK"/>
        </w:rPr>
        <w:t>распоредуваат</w:t>
      </w:r>
      <w:r w:rsidRPr="000367BE">
        <w:rPr>
          <w:rFonts w:cstheme="minorHAnsi"/>
          <w:lang w:val="mk-MK"/>
        </w:rPr>
        <w:t xml:space="preserve"> во </w:t>
      </w:r>
      <w:r w:rsidRPr="000367BE">
        <w:rPr>
          <w:rFonts w:eastAsia="Times New Roman" w:cstheme="minorHAnsi"/>
          <w:lang w:val="mk-MK"/>
        </w:rPr>
        <w:t>следниве</w:t>
      </w:r>
      <w:r w:rsidRPr="000367BE">
        <w:rPr>
          <w:rFonts w:cstheme="minorHAnsi"/>
          <w:lang w:val="mk-MK"/>
        </w:rPr>
        <w:t xml:space="preserve"> потсектори:</w:t>
      </w:r>
    </w:p>
    <w:p w14:paraId="0F919872"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жита;</w:t>
      </w:r>
    </w:p>
    <w:p w14:paraId="5F920ED3"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ориз;</w:t>
      </w:r>
    </w:p>
    <w:p w14:paraId="014FA473"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шеќер;</w:t>
      </w:r>
    </w:p>
    <w:p w14:paraId="6764838D"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сушена добиточна храна;</w:t>
      </w:r>
    </w:p>
    <w:p w14:paraId="1617A5C6"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семиња;</w:t>
      </w:r>
    </w:p>
    <w:p w14:paraId="243F4AF0"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хмељ;</w:t>
      </w:r>
    </w:p>
    <w:p w14:paraId="2B2AA0E5"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маслиново масло и трпезни маслинки;</w:t>
      </w:r>
    </w:p>
    <w:p w14:paraId="1D6B4484"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лен и коноп;</w:t>
      </w:r>
    </w:p>
    <w:p w14:paraId="37302ED5"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овошје и зеленчук;</w:t>
      </w:r>
    </w:p>
    <w:p w14:paraId="4E8161AB"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преработки од овошје и зеленчук;</w:t>
      </w:r>
    </w:p>
    <w:p w14:paraId="548CB11D"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банани;</w:t>
      </w:r>
    </w:p>
    <w:p w14:paraId="34739721"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вино;</w:t>
      </w:r>
    </w:p>
    <w:p w14:paraId="51798E8D"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живи дрвја и други растенија, луковици, корени, режано цвеќе и декоративно зеленило;</w:t>
      </w:r>
    </w:p>
    <w:p w14:paraId="3F5E8E97"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lastRenderedPageBreak/>
        <w:t>тутун;</w:t>
      </w:r>
    </w:p>
    <w:p w14:paraId="299108C1"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телешко и говедско месо;</w:t>
      </w:r>
    </w:p>
    <w:p w14:paraId="3C099C0C"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млеко и млечни производи;</w:t>
      </w:r>
    </w:p>
    <w:p w14:paraId="57B43A38"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свинско месо;</w:t>
      </w:r>
    </w:p>
    <w:p w14:paraId="382A6996"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овчо и козјо месо;</w:t>
      </w:r>
    </w:p>
    <w:p w14:paraId="4E2160E7"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јајца;</w:t>
      </w:r>
    </w:p>
    <w:p w14:paraId="718F6DB5"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живинско месо;</w:t>
      </w:r>
    </w:p>
    <w:p w14:paraId="2670B942"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етил алкохол од земјоделско потекло;</w:t>
      </w:r>
    </w:p>
    <w:p w14:paraId="4D7FE03C"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производи од пчели;</w:t>
      </w:r>
    </w:p>
    <w:p w14:paraId="3DCA2DAC"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свилени буби и</w:t>
      </w:r>
    </w:p>
    <w:p w14:paraId="1046EB17"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други производи.</w:t>
      </w:r>
    </w:p>
    <w:p w14:paraId="73DBA2CC" w14:textId="77777777" w:rsidR="009B6447" w:rsidRPr="000367BE" w:rsidRDefault="002C393C">
      <w:pPr>
        <w:keepNext/>
        <w:tabs>
          <w:tab w:val="left" w:pos="990"/>
        </w:tabs>
        <w:spacing w:before="120" w:after="80"/>
        <w:jc w:val="center"/>
        <w:rPr>
          <w:rFonts w:cstheme="minorHAnsi"/>
          <w:b/>
          <w:sz w:val="24"/>
          <w:szCs w:val="24"/>
          <w:lang w:val="mk-MK"/>
        </w:rPr>
      </w:pPr>
      <w:r w:rsidRPr="000367BE">
        <w:rPr>
          <w:rFonts w:cstheme="minorHAnsi"/>
          <w:b/>
        </w:rPr>
        <w:t>Пазарни години</w:t>
      </w:r>
    </w:p>
    <w:p w14:paraId="4C016425" w14:textId="77777777" w:rsidR="009B6447" w:rsidRPr="000367BE" w:rsidRDefault="002C393C">
      <w:pPr>
        <w:keepNext/>
        <w:tabs>
          <w:tab w:val="left" w:pos="990"/>
        </w:tabs>
        <w:spacing w:before="120" w:after="80"/>
        <w:jc w:val="center"/>
        <w:rPr>
          <w:rFonts w:cstheme="minorHAnsi"/>
          <w:b/>
          <w:sz w:val="24"/>
          <w:szCs w:val="24"/>
          <w:lang w:val="mk-MK"/>
        </w:rPr>
      </w:pPr>
      <w:r w:rsidRPr="000367BE">
        <w:rPr>
          <w:rFonts w:cstheme="minorHAnsi"/>
          <w:b/>
        </w:rPr>
        <w:t>Член 8</w:t>
      </w:r>
    </w:p>
    <w:p w14:paraId="6C6BB8FA" w14:textId="77777777" w:rsidR="009B6447" w:rsidRPr="000367BE" w:rsidRDefault="002C393C">
      <w:pPr>
        <w:tabs>
          <w:tab w:val="left" w:pos="990"/>
        </w:tabs>
        <w:spacing w:after="60"/>
        <w:jc w:val="both"/>
        <w:rPr>
          <w:rFonts w:cstheme="minorHAnsi"/>
          <w:sz w:val="24"/>
          <w:szCs w:val="24"/>
        </w:rPr>
      </w:pPr>
      <w:r w:rsidRPr="000367BE">
        <w:rPr>
          <w:rFonts w:cstheme="minorHAnsi"/>
        </w:rPr>
        <w:t>За потребите на спроведување на Политиката за одредени земјоделски производи се утврдуваат следниве пазарни години:</w:t>
      </w:r>
    </w:p>
    <w:p w14:paraId="7BA45158" w14:textId="77777777" w:rsidR="009B6447" w:rsidRPr="000367BE" w:rsidRDefault="002C393C" w:rsidP="000367BE">
      <w:pPr>
        <w:pStyle w:val="ListParagraph"/>
        <w:numPr>
          <w:ilvl w:val="0"/>
          <w:numId w:val="4"/>
        </w:numPr>
        <w:tabs>
          <w:tab w:val="left" w:pos="0"/>
        </w:tabs>
        <w:spacing w:after="60"/>
        <w:ind w:left="0" w:firstLine="0"/>
        <w:jc w:val="both"/>
        <w:rPr>
          <w:rFonts w:cstheme="minorHAnsi"/>
          <w:sz w:val="24"/>
          <w:szCs w:val="24"/>
        </w:rPr>
      </w:pPr>
      <w:r w:rsidRPr="000367BE">
        <w:rPr>
          <w:rFonts w:cstheme="minorHAnsi"/>
        </w:rPr>
        <w:t xml:space="preserve">од 1 јануари до 31 декември од тековната година за </w:t>
      </w:r>
      <w:r w:rsidR="00E579C9" w:rsidRPr="000367BE">
        <w:rPr>
          <w:rFonts w:eastAsia="Times New Roman" w:cstheme="minorHAnsi"/>
          <w:lang w:val="mk-MK"/>
        </w:rPr>
        <w:t>пот</w:t>
      </w:r>
      <w:r w:rsidRPr="000367BE">
        <w:rPr>
          <w:rFonts w:eastAsia="Times New Roman" w:cstheme="minorHAnsi"/>
        </w:rPr>
        <w:t>секторите</w:t>
      </w:r>
      <w:r w:rsidRPr="000367BE">
        <w:rPr>
          <w:rFonts w:cstheme="minorHAnsi"/>
        </w:rPr>
        <w:t xml:space="preserve"> за овошје и зеленчук, </w:t>
      </w:r>
      <w:r w:rsidRPr="000367BE">
        <w:rPr>
          <w:rFonts w:eastAsia="Times New Roman" w:cstheme="minorHAnsi"/>
        </w:rPr>
        <w:t>преработки од</w:t>
      </w:r>
      <w:r w:rsidRPr="000367BE">
        <w:rPr>
          <w:rFonts w:cstheme="minorHAnsi"/>
        </w:rPr>
        <w:t xml:space="preserve"> овошје и зеленчук</w:t>
      </w:r>
      <w:r w:rsidRPr="000367BE">
        <w:rPr>
          <w:rFonts w:eastAsia="Times New Roman" w:cstheme="minorHAnsi"/>
        </w:rPr>
        <w:t xml:space="preserve"> и банани</w:t>
      </w:r>
      <w:r w:rsidRPr="000367BE">
        <w:rPr>
          <w:rFonts w:cstheme="minorHAnsi"/>
        </w:rPr>
        <w:t>;</w:t>
      </w:r>
    </w:p>
    <w:p w14:paraId="69D186FD" w14:textId="68126EB5" w:rsidR="009B6447" w:rsidRPr="000367BE" w:rsidRDefault="002C393C" w:rsidP="000367BE">
      <w:pPr>
        <w:pStyle w:val="ListParagraph"/>
        <w:numPr>
          <w:ilvl w:val="0"/>
          <w:numId w:val="4"/>
        </w:numPr>
        <w:spacing w:after="60"/>
        <w:ind w:left="0" w:firstLine="0"/>
        <w:jc w:val="both"/>
        <w:rPr>
          <w:rFonts w:cstheme="minorHAnsi"/>
          <w:sz w:val="24"/>
          <w:szCs w:val="24"/>
        </w:rPr>
      </w:pPr>
      <w:r w:rsidRPr="000367BE">
        <w:rPr>
          <w:rFonts w:cstheme="minorHAnsi"/>
        </w:rPr>
        <w:t>од 1 април до 31 март наредната година за потсекторите за сушена добиточна храна и свилени буби;</w:t>
      </w:r>
    </w:p>
    <w:p w14:paraId="26349903" w14:textId="77777777" w:rsidR="009B6447" w:rsidRPr="000367BE" w:rsidRDefault="002C393C" w:rsidP="000367BE">
      <w:pPr>
        <w:pStyle w:val="ListParagraph"/>
        <w:numPr>
          <w:ilvl w:val="0"/>
          <w:numId w:val="4"/>
        </w:numPr>
        <w:tabs>
          <w:tab w:val="left" w:pos="0"/>
        </w:tabs>
        <w:spacing w:after="60"/>
        <w:ind w:left="0" w:firstLine="0"/>
        <w:jc w:val="both"/>
        <w:rPr>
          <w:rFonts w:cstheme="minorHAnsi"/>
          <w:sz w:val="24"/>
          <w:szCs w:val="24"/>
        </w:rPr>
      </w:pPr>
      <w:r w:rsidRPr="000367BE">
        <w:rPr>
          <w:rFonts w:cstheme="minorHAnsi"/>
        </w:rPr>
        <w:t>од 1 јули до 30 јуни наредната година за:</w:t>
      </w:r>
    </w:p>
    <w:p w14:paraId="4ADEE0A8"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lang w:val="mk-MK"/>
        </w:rPr>
        <w:t xml:space="preserve">3.1. </w:t>
      </w:r>
      <w:r w:rsidR="00E579C9" w:rsidRPr="000367BE">
        <w:rPr>
          <w:rFonts w:eastAsia="Times New Roman" w:cstheme="minorHAnsi"/>
          <w:lang w:val="mk-MK"/>
        </w:rPr>
        <w:t>пот</w:t>
      </w:r>
      <w:r w:rsidRPr="000367BE">
        <w:rPr>
          <w:rFonts w:eastAsia="Times New Roman" w:cstheme="minorHAnsi"/>
          <w:lang w:val="mk-MK"/>
        </w:rPr>
        <w:t>секторот</w:t>
      </w:r>
      <w:r w:rsidRPr="000367BE">
        <w:rPr>
          <w:rFonts w:cstheme="minorHAnsi"/>
          <w:lang w:val="mk-MK"/>
        </w:rPr>
        <w:t xml:space="preserve"> за житни култури;</w:t>
      </w:r>
    </w:p>
    <w:p w14:paraId="635D5B54"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lang w:val="mk-MK"/>
        </w:rPr>
        <w:t xml:space="preserve">3.2. </w:t>
      </w:r>
      <w:r w:rsidR="00E579C9" w:rsidRPr="000367BE">
        <w:rPr>
          <w:rFonts w:eastAsia="Times New Roman" w:cstheme="minorHAnsi"/>
          <w:lang w:val="mk-MK"/>
        </w:rPr>
        <w:t>пот</w:t>
      </w:r>
      <w:r w:rsidRPr="000367BE">
        <w:rPr>
          <w:rFonts w:eastAsia="Times New Roman" w:cstheme="minorHAnsi"/>
          <w:lang w:val="mk-MK"/>
        </w:rPr>
        <w:t>секторот</w:t>
      </w:r>
      <w:r w:rsidRPr="000367BE">
        <w:rPr>
          <w:rFonts w:cstheme="minorHAnsi"/>
          <w:lang w:val="mk-MK"/>
        </w:rPr>
        <w:t xml:space="preserve"> за семиња;</w:t>
      </w:r>
    </w:p>
    <w:p w14:paraId="0F859E9A"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lang w:val="mk-MK"/>
        </w:rPr>
        <w:t xml:space="preserve">3.3. </w:t>
      </w:r>
      <w:r w:rsidR="00E579C9" w:rsidRPr="000367BE">
        <w:rPr>
          <w:rFonts w:eastAsia="Times New Roman" w:cstheme="minorHAnsi"/>
          <w:lang w:val="mk-MK"/>
        </w:rPr>
        <w:t>пот</w:t>
      </w:r>
      <w:r w:rsidRPr="000367BE">
        <w:rPr>
          <w:rFonts w:eastAsia="Times New Roman" w:cstheme="minorHAnsi"/>
          <w:lang w:val="mk-MK"/>
        </w:rPr>
        <w:t>секторот</w:t>
      </w:r>
      <w:r w:rsidRPr="000367BE">
        <w:rPr>
          <w:rFonts w:cstheme="minorHAnsi"/>
          <w:lang w:val="mk-MK"/>
        </w:rPr>
        <w:t xml:space="preserve"> за лен и коноп и</w:t>
      </w:r>
    </w:p>
    <w:p w14:paraId="142241CE"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lang w:val="mk-MK"/>
        </w:rPr>
        <w:t xml:space="preserve">3.4. </w:t>
      </w:r>
      <w:r w:rsidR="00E579C9" w:rsidRPr="000367BE">
        <w:rPr>
          <w:rFonts w:eastAsia="Times New Roman" w:cstheme="minorHAnsi"/>
          <w:lang w:val="mk-MK"/>
        </w:rPr>
        <w:t>пот</w:t>
      </w:r>
      <w:r w:rsidRPr="000367BE">
        <w:rPr>
          <w:rFonts w:eastAsia="Times New Roman" w:cstheme="minorHAnsi"/>
          <w:lang w:val="mk-MK"/>
        </w:rPr>
        <w:t>секторот</w:t>
      </w:r>
      <w:r w:rsidRPr="000367BE">
        <w:rPr>
          <w:rFonts w:cstheme="minorHAnsi"/>
          <w:lang w:val="mk-MK"/>
        </w:rPr>
        <w:t xml:space="preserve"> за млеко и млечни производи;</w:t>
      </w:r>
    </w:p>
    <w:p w14:paraId="014336BC" w14:textId="77777777" w:rsidR="009B6447" w:rsidRPr="000367BE" w:rsidRDefault="002C393C">
      <w:pPr>
        <w:pStyle w:val="ListParagraph"/>
        <w:numPr>
          <w:ilvl w:val="0"/>
          <w:numId w:val="4"/>
        </w:numPr>
        <w:tabs>
          <w:tab w:val="left" w:pos="990"/>
        </w:tabs>
        <w:spacing w:after="60"/>
        <w:jc w:val="both"/>
        <w:rPr>
          <w:rFonts w:cstheme="minorHAnsi"/>
          <w:sz w:val="24"/>
          <w:szCs w:val="24"/>
        </w:rPr>
      </w:pPr>
      <w:r w:rsidRPr="000367BE">
        <w:rPr>
          <w:rFonts w:cstheme="minorHAnsi"/>
          <w:lang w:val="mk-MK"/>
        </w:rPr>
        <w:t xml:space="preserve">од 1 август до 31 јули наредната година за </w:t>
      </w:r>
      <w:r w:rsidR="00E579C9" w:rsidRPr="000367BE">
        <w:rPr>
          <w:rFonts w:eastAsia="Times New Roman" w:cstheme="minorHAnsi"/>
          <w:lang w:val="mk-MK"/>
        </w:rPr>
        <w:t>пот</w:t>
      </w:r>
      <w:r w:rsidRPr="000367BE">
        <w:rPr>
          <w:rFonts w:eastAsia="Times New Roman" w:cstheme="minorHAnsi"/>
          <w:lang w:val="mk-MK"/>
        </w:rPr>
        <w:t>секторот</w:t>
      </w:r>
      <w:r w:rsidRPr="000367BE">
        <w:rPr>
          <w:rFonts w:cstheme="minorHAnsi"/>
          <w:lang w:val="mk-MK"/>
        </w:rPr>
        <w:t xml:space="preserve"> за вино;</w:t>
      </w:r>
    </w:p>
    <w:p w14:paraId="0A9774EF" w14:textId="77777777" w:rsidR="009B6447" w:rsidRPr="000367BE" w:rsidRDefault="002C393C" w:rsidP="000367BE">
      <w:pPr>
        <w:pStyle w:val="ListParagraph"/>
        <w:numPr>
          <w:ilvl w:val="0"/>
          <w:numId w:val="4"/>
        </w:numPr>
        <w:tabs>
          <w:tab w:val="left" w:pos="0"/>
        </w:tabs>
        <w:spacing w:after="60"/>
        <w:ind w:left="0" w:firstLine="0"/>
        <w:jc w:val="both"/>
        <w:rPr>
          <w:rFonts w:cstheme="minorHAnsi"/>
          <w:sz w:val="24"/>
        </w:rPr>
      </w:pPr>
      <w:r w:rsidRPr="000367BE">
        <w:rPr>
          <w:rFonts w:cstheme="minorHAnsi"/>
        </w:rPr>
        <w:t>од 1 септември до 31 август наредната година за потсекторот за ориз и за трпезните маслинки и</w:t>
      </w:r>
    </w:p>
    <w:p w14:paraId="6F6DB5DC" w14:textId="3A0CF991" w:rsidR="009B6447" w:rsidRPr="000367BE" w:rsidRDefault="002C393C" w:rsidP="000367BE">
      <w:pPr>
        <w:pStyle w:val="ListParagraph"/>
        <w:numPr>
          <w:ilvl w:val="0"/>
          <w:numId w:val="4"/>
        </w:numPr>
        <w:tabs>
          <w:tab w:val="left" w:pos="0"/>
        </w:tabs>
        <w:spacing w:after="60"/>
        <w:ind w:left="0" w:firstLine="0"/>
        <w:jc w:val="both"/>
        <w:rPr>
          <w:rFonts w:cstheme="minorHAnsi"/>
          <w:sz w:val="24"/>
          <w:szCs w:val="24"/>
          <w:lang w:val="mk-MK"/>
        </w:rPr>
      </w:pPr>
      <w:r w:rsidRPr="000367BE">
        <w:rPr>
          <w:rFonts w:cstheme="minorHAnsi"/>
        </w:rPr>
        <w:t>од 1 октомври до 30 септември наредната година за потсекторот за шеќер и за маслиновото масло</w:t>
      </w:r>
      <w:r w:rsidR="00FA321A" w:rsidRPr="000367BE">
        <w:rPr>
          <w:rFonts w:cstheme="minorHAnsi"/>
          <w:lang w:val="mk-MK"/>
        </w:rPr>
        <w:t>.</w:t>
      </w:r>
    </w:p>
    <w:p w14:paraId="1ECF0F49" w14:textId="77777777" w:rsidR="000367BE" w:rsidRPr="000367BE" w:rsidRDefault="000367BE" w:rsidP="000367BE">
      <w:pPr>
        <w:pStyle w:val="ListParagraph"/>
        <w:numPr>
          <w:ilvl w:val="0"/>
          <w:numId w:val="4"/>
        </w:numPr>
        <w:tabs>
          <w:tab w:val="left" w:pos="0"/>
        </w:tabs>
        <w:spacing w:after="60"/>
        <w:ind w:left="0" w:firstLine="0"/>
        <w:jc w:val="both"/>
        <w:rPr>
          <w:rFonts w:cstheme="minorHAnsi"/>
          <w:sz w:val="24"/>
          <w:szCs w:val="24"/>
          <w:lang w:val="mk-MK"/>
        </w:rPr>
      </w:pPr>
    </w:p>
    <w:p w14:paraId="5EE6B7BD" w14:textId="77777777" w:rsidR="009B6447" w:rsidRPr="000367BE" w:rsidRDefault="002C393C">
      <w:pPr>
        <w:keepNext/>
        <w:tabs>
          <w:tab w:val="left" w:pos="990"/>
        </w:tabs>
        <w:spacing w:before="120" w:after="80"/>
        <w:jc w:val="center"/>
        <w:rPr>
          <w:rFonts w:cstheme="minorHAnsi"/>
          <w:b/>
          <w:sz w:val="24"/>
          <w:szCs w:val="24"/>
        </w:rPr>
      </w:pPr>
      <w:r w:rsidRPr="000367BE">
        <w:rPr>
          <w:rFonts w:cstheme="minorHAnsi"/>
          <w:b/>
        </w:rPr>
        <w:t>Финансиски гаранции</w:t>
      </w:r>
    </w:p>
    <w:p w14:paraId="5423A4CD" w14:textId="77777777" w:rsidR="009B6447" w:rsidRPr="000367BE" w:rsidRDefault="002C393C">
      <w:pPr>
        <w:keepNext/>
        <w:tabs>
          <w:tab w:val="left" w:pos="990"/>
        </w:tabs>
        <w:spacing w:before="120" w:after="80"/>
        <w:jc w:val="center"/>
        <w:rPr>
          <w:rFonts w:cstheme="minorHAnsi"/>
          <w:b/>
          <w:sz w:val="24"/>
          <w:szCs w:val="24"/>
        </w:rPr>
      </w:pPr>
      <w:r w:rsidRPr="000367BE">
        <w:rPr>
          <w:rFonts w:cstheme="minorHAnsi"/>
          <w:b/>
        </w:rPr>
        <w:t>Член 9</w:t>
      </w:r>
    </w:p>
    <w:p w14:paraId="76762FD3"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rPr>
        <w:t>(1) Кога тоа е изречно предвидено со одлуката за отворање на мерката или со јавниот повик, Агенцијата може од барателот да побара паричен депозит или безусловна банкарска гаранција за исполнување на определена обврска.</w:t>
      </w:r>
    </w:p>
    <w:p w14:paraId="2F15AC50"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rPr>
        <w:t>(2) Висината на гаранцијата мора да биде сразмерна со обезбедената обврска и не може да ја надмине нејзината вредност.</w:t>
      </w:r>
    </w:p>
    <w:p w14:paraId="6D8039DF"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rPr>
        <w:t>(3) Агенцијата ја ослободува гаранцијата по целосно исполнување на обврската, а со решение ја активира целосно или делумно кога обврската не е исполнета. Против решението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6B3924C8" w14:textId="088A34AC" w:rsidR="009B6447" w:rsidRDefault="002C393C" w:rsidP="00A23C34">
      <w:pPr>
        <w:tabs>
          <w:tab w:val="left" w:pos="990"/>
        </w:tabs>
        <w:spacing w:after="60"/>
        <w:jc w:val="both"/>
        <w:rPr>
          <w:rFonts w:eastAsia="Times New Roman" w:cstheme="minorHAnsi"/>
        </w:rPr>
      </w:pPr>
      <w:r w:rsidRPr="000367BE">
        <w:rPr>
          <w:rFonts w:eastAsia="Times New Roman" w:cstheme="minorHAnsi"/>
        </w:rPr>
        <w:lastRenderedPageBreak/>
        <w:t>(4) Формата и содржината на гаранцијата, техничкиот начин на пресметување во границите од ставот (2) на овој член, доказите за исполнување на обезбедената обврска и начинот на ослободување и активирање на гаранцијата ги пропишува министерот.</w:t>
      </w:r>
    </w:p>
    <w:p w14:paraId="39135319" w14:textId="77777777" w:rsidR="000367BE" w:rsidRPr="000367BE" w:rsidRDefault="000367BE" w:rsidP="00A23C34">
      <w:pPr>
        <w:tabs>
          <w:tab w:val="left" w:pos="990"/>
        </w:tabs>
        <w:spacing w:after="60"/>
        <w:jc w:val="both"/>
        <w:rPr>
          <w:rFonts w:cstheme="minorHAnsi"/>
          <w:sz w:val="24"/>
          <w:szCs w:val="24"/>
        </w:rPr>
      </w:pPr>
    </w:p>
    <w:p w14:paraId="0A4507C4" w14:textId="77777777" w:rsidR="00587CF6" w:rsidRPr="000367BE" w:rsidRDefault="002C393C" w:rsidP="000367BE">
      <w:pPr>
        <w:tabs>
          <w:tab w:val="left" w:pos="990"/>
        </w:tabs>
        <w:spacing w:after="0" w:line="240" w:lineRule="auto"/>
        <w:jc w:val="center"/>
        <w:rPr>
          <w:rFonts w:cstheme="minorHAnsi"/>
          <w:sz w:val="24"/>
        </w:rPr>
      </w:pPr>
      <w:r w:rsidRPr="000367BE">
        <w:rPr>
          <w:rFonts w:cstheme="minorHAnsi"/>
          <w:b/>
        </w:rPr>
        <w:t>Оддел 2</w:t>
      </w:r>
    </w:p>
    <w:p w14:paraId="1547AE77" w14:textId="3567AACB" w:rsidR="00587CF6" w:rsidRDefault="002C393C" w:rsidP="000367BE">
      <w:pPr>
        <w:tabs>
          <w:tab w:val="left" w:pos="990"/>
        </w:tabs>
        <w:spacing w:after="0" w:line="240" w:lineRule="auto"/>
        <w:jc w:val="center"/>
        <w:outlineLvl w:val="3"/>
        <w:rPr>
          <w:rFonts w:eastAsia="Times New Roman" w:cstheme="minorHAnsi"/>
        </w:rPr>
      </w:pPr>
      <w:r w:rsidRPr="000367BE">
        <w:rPr>
          <w:rFonts w:cstheme="minorHAnsi"/>
        </w:rPr>
        <w:t>Уредување на условите и начинот за вршење на трговија и откуп на земјоделски производи</w:t>
      </w:r>
      <w:r w:rsidRPr="000367BE">
        <w:rPr>
          <w:rFonts w:eastAsia="Times New Roman" w:cstheme="minorHAnsi"/>
        </w:rPr>
        <w:t xml:space="preserve"> и следење на пазарите</w:t>
      </w:r>
    </w:p>
    <w:p w14:paraId="650FF6E0" w14:textId="77777777" w:rsidR="000367BE" w:rsidRPr="000367BE" w:rsidRDefault="000367BE" w:rsidP="000367BE">
      <w:pPr>
        <w:tabs>
          <w:tab w:val="left" w:pos="990"/>
        </w:tabs>
        <w:spacing w:after="0" w:line="240" w:lineRule="auto"/>
        <w:jc w:val="center"/>
        <w:outlineLvl w:val="3"/>
        <w:rPr>
          <w:rFonts w:cstheme="minorHAnsi"/>
          <w:b/>
          <w:sz w:val="24"/>
          <w:lang w:val="mk-MK"/>
        </w:rPr>
      </w:pPr>
    </w:p>
    <w:p w14:paraId="79FCD0E9" w14:textId="77777777" w:rsidR="009B6447" w:rsidRPr="000367BE" w:rsidRDefault="002C393C">
      <w:pPr>
        <w:keepNext/>
        <w:spacing w:before="120" w:after="80"/>
        <w:jc w:val="center"/>
        <w:rPr>
          <w:rFonts w:cstheme="minorHAnsi"/>
        </w:rPr>
      </w:pPr>
      <w:r w:rsidRPr="000367BE">
        <w:rPr>
          <w:rFonts w:eastAsia="Times New Roman" w:cstheme="minorHAnsi"/>
          <w:b/>
        </w:rPr>
        <w:t>Начела и опфат</w:t>
      </w:r>
    </w:p>
    <w:p w14:paraId="72E777FF" w14:textId="77777777" w:rsidR="009B6447" w:rsidRPr="000367BE" w:rsidRDefault="002C393C">
      <w:pPr>
        <w:keepNext/>
        <w:spacing w:before="120" w:after="80"/>
        <w:jc w:val="center"/>
        <w:rPr>
          <w:rFonts w:cstheme="minorHAnsi"/>
        </w:rPr>
      </w:pPr>
      <w:r w:rsidRPr="000367BE">
        <w:rPr>
          <w:rFonts w:cstheme="minorHAnsi"/>
          <w:b/>
        </w:rPr>
        <w:t xml:space="preserve">Член </w:t>
      </w:r>
      <w:r w:rsidRPr="000367BE">
        <w:rPr>
          <w:rFonts w:eastAsia="Times New Roman" w:cstheme="minorHAnsi"/>
          <w:b/>
        </w:rPr>
        <w:t>10</w:t>
      </w:r>
    </w:p>
    <w:p w14:paraId="34F36D7F" w14:textId="77777777" w:rsidR="009B6447" w:rsidRPr="000367BE" w:rsidRDefault="002C393C">
      <w:pPr>
        <w:spacing w:after="60"/>
        <w:jc w:val="both"/>
        <w:rPr>
          <w:rFonts w:cstheme="minorHAnsi"/>
        </w:rPr>
      </w:pPr>
      <w:r w:rsidRPr="000367BE">
        <w:rPr>
          <w:rFonts w:cstheme="minorHAnsi"/>
        </w:rPr>
        <w:t xml:space="preserve">(1) </w:t>
      </w:r>
      <w:r w:rsidRPr="000367BE">
        <w:rPr>
          <w:rFonts w:eastAsia="Times New Roman" w:cstheme="minorHAnsi"/>
        </w:rPr>
        <w:t>Трговијата и откупот</w:t>
      </w:r>
      <w:r w:rsidRPr="000367BE">
        <w:rPr>
          <w:rFonts w:cstheme="minorHAnsi"/>
        </w:rPr>
        <w:t xml:space="preserve"> на земјоделски производи се </w:t>
      </w:r>
      <w:r w:rsidRPr="000367BE">
        <w:rPr>
          <w:rFonts w:eastAsia="Times New Roman" w:cstheme="minorHAnsi"/>
        </w:rPr>
        <w:t>вршат согласно со начелата</w:t>
      </w:r>
      <w:r w:rsidRPr="000367BE">
        <w:rPr>
          <w:rFonts w:cstheme="minorHAnsi"/>
        </w:rPr>
        <w:t xml:space="preserve"> на </w:t>
      </w:r>
      <w:r w:rsidRPr="000367BE">
        <w:rPr>
          <w:rFonts w:eastAsia="Times New Roman" w:cstheme="minorHAnsi"/>
        </w:rPr>
        <w:t>слободна и фер конкуренција, еднаков третман</w:t>
      </w:r>
      <w:r w:rsidRPr="000367BE">
        <w:rPr>
          <w:rFonts w:cstheme="minorHAnsi"/>
        </w:rPr>
        <w:t xml:space="preserve"> на </w:t>
      </w:r>
      <w:r w:rsidRPr="000367BE">
        <w:rPr>
          <w:rFonts w:eastAsia="Times New Roman" w:cstheme="minorHAnsi"/>
        </w:rPr>
        <w:t>учесниците на пазарот, транспарентност, следливост на производите, заштита од нефер трговски практики и навремено исполнување на договорните обврски.</w:t>
      </w:r>
    </w:p>
    <w:p w14:paraId="79BC5E5A" w14:textId="77777777" w:rsidR="009B6447" w:rsidRPr="000367BE" w:rsidRDefault="002C393C">
      <w:pPr>
        <w:spacing w:after="60"/>
        <w:jc w:val="both"/>
        <w:rPr>
          <w:rFonts w:cstheme="minorHAnsi"/>
        </w:rPr>
      </w:pPr>
      <w:r w:rsidRPr="000367BE">
        <w:rPr>
          <w:rFonts w:eastAsia="Times New Roman" w:cstheme="minorHAnsi"/>
        </w:rPr>
        <w:t>(2) Со одредбите од овој оддел се уредуваат:</w:t>
      </w:r>
    </w:p>
    <w:p w14:paraId="4A7C8BE5" w14:textId="77777777" w:rsidR="006F6B9A" w:rsidRPr="000367BE" w:rsidRDefault="002C393C" w:rsidP="006F6B9A">
      <w:pPr>
        <w:spacing w:after="60"/>
        <w:jc w:val="both"/>
        <w:rPr>
          <w:rFonts w:cstheme="minorHAnsi"/>
        </w:rPr>
      </w:pPr>
      <w:r w:rsidRPr="000367BE">
        <w:rPr>
          <w:rFonts w:eastAsia="Times New Roman" w:cstheme="minorHAnsi"/>
        </w:rPr>
        <w:t>1. условите</w:t>
      </w:r>
      <w:r w:rsidRPr="000367BE">
        <w:rPr>
          <w:rFonts w:cstheme="minorHAnsi"/>
        </w:rPr>
        <w:t xml:space="preserve"> за </w:t>
      </w:r>
      <w:r w:rsidRPr="000367BE">
        <w:rPr>
          <w:rFonts w:eastAsia="Times New Roman" w:cstheme="minorHAnsi"/>
        </w:rPr>
        <w:t xml:space="preserve">вршење организиран откуп на </w:t>
      </w:r>
      <w:r w:rsidRPr="000367BE">
        <w:rPr>
          <w:rFonts w:cstheme="minorHAnsi"/>
        </w:rPr>
        <w:t>земјоделски производи</w:t>
      </w:r>
      <w:r w:rsidRPr="000367BE">
        <w:rPr>
          <w:rFonts w:eastAsia="Times New Roman" w:cstheme="minorHAnsi"/>
        </w:rPr>
        <w:t>;</w:t>
      </w:r>
    </w:p>
    <w:p w14:paraId="270FAAEE" w14:textId="77777777" w:rsidR="00587CF6" w:rsidRPr="000367BE" w:rsidRDefault="006F6B9A" w:rsidP="006F6B9A">
      <w:pPr>
        <w:spacing w:after="60"/>
        <w:jc w:val="both"/>
        <w:rPr>
          <w:rFonts w:cstheme="minorHAnsi"/>
        </w:rPr>
      </w:pPr>
      <w:r w:rsidRPr="000367BE">
        <w:rPr>
          <w:rFonts w:eastAsia="Times New Roman" w:cstheme="minorHAnsi"/>
        </w:rPr>
        <w:t xml:space="preserve">2. </w:t>
      </w:r>
      <w:r w:rsidR="002C393C" w:rsidRPr="000367BE">
        <w:rPr>
          <w:rFonts w:eastAsia="Times New Roman" w:cstheme="minorHAnsi"/>
        </w:rPr>
        <w:t>запишувањето</w:t>
      </w:r>
      <w:r w:rsidR="002C393C" w:rsidRPr="000367BE">
        <w:rPr>
          <w:rFonts w:cstheme="minorHAnsi"/>
        </w:rPr>
        <w:t xml:space="preserve"> и </w:t>
      </w:r>
      <w:r w:rsidR="002C393C" w:rsidRPr="000367BE">
        <w:rPr>
          <w:rFonts w:eastAsia="Times New Roman" w:cstheme="minorHAnsi"/>
        </w:rPr>
        <w:t>водењето на</w:t>
      </w:r>
      <w:r w:rsidR="002C393C" w:rsidRPr="000367BE">
        <w:rPr>
          <w:rFonts w:cstheme="minorHAnsi"/>
        </w:rPr>
        <w:t xml:space="preserve"> Регистарот на откупувачи на земјоделски производи</w:t>
      </w:r>
      <w:r w:rsidR="002C393C" w:rsidRPr="000367BE">
        <w:rPr>
          <w:rFonts w:eastAsia="Times New Roman" w:cstheme="minorHAnsi"/>
        </w:rPr>
        <w:t>;</w:t>
      </w:r>
    </w:p>
    <w:p w14:paraId="1F1D4507" w14:textId="77777777" w:rsidR="009B6447" w:rsidRPr="000367BE" w:rsidRDefault="002C393C">
      <w:pPr>
        <w:spacing w:after="60"/>
        <w:jc w:val="both"/>
        <w:rPr>
          <w:rFonts w:cstheme="minorHAnsi"/>
        </w:rPr>
      </w:pPr>
      <w:r w:rsidRPr="000367BE">
        <w:rPr>
          <w:rFonts w:eastAsia="Times New Roman" w:cstheme="minorHAnsi"/>
        </w:rPr>
        <w:t>3. условите што треба да ги исполнуваат откупувачите и откупните места;</w:t>
      </w:r>
    </w:p>
    <w:p w14:paraId="40EDEBD8" w14:textId="77777777" w:rsidR="009B6447" w:rsidRPr="000367BE" w:rsidRDefault="002C393C">
      <w:pPr>
        <w:spacing w:after="60"/>
        <w:jc w:val="both"/>
        <w:rPr>
          <w:rFonts w:cstheme="minorHAnsi"/>
        </w:rPr>
      </w:pPr>
      <w:r w:rsidRPr="000367BE">
        <w:rPr>
          <w:rFonts w:eastAsia="Times New Roman" w:cstheme="minorHAnsi"/>
        </w:rPr>
        <w:t>4. договорните односи меѓу продавачите и откупувачите;</w:t>
      </w:r>
    </w:p>
    <w:p w14:paraId="027D9032" w14:textId="77777777" w:rsidR="009B6447" w:rsidRPr="000367BE" w:rsidRDefault="002C393C">
      <w:pPr>
        <w:spacing w:after="60"/>
        <w:jc w:val="both"/>
        <w:rPr>
          <w:rFonts w:cstheme="minorHAnsi"/>
        </w:rPr>
      </w:pPr>
      <w:r w:rsidRPr="000367BE">
        <w:rPr>
          <w:rFonts w:eastAsia="Times New Roman" w:cstheme="minorHAnsi"/>
        </w:rPr>
        <w:t>5. обврските за водење евиденција и доставување пазарни податоци;</w:t>
      </w:r>
    </w:p>
    <w:p w14:paraId="26116FA9" w14:textId="58EC599F" w:rsidR="009B6447" w:rsidRPr="000367BE" w:rsidRDefault="002C393C">
      <w:pPr>
        <w:spacing w:after="60"/>
        <w:jc w:val="both"/>
        <w:rPr>
          <w:rFonts w:cstheme="minorHAnsi"/>
        </w:rPr>
      </w:pPr>
      <w:r w:rsidRPr="000367BE">
        <w:rPr>
          <w:rFonts w:eastAsia="Times New Roman" w:cstheme="minorHAnsi"/>
        </w:rPr>
        <w:t xml:space="preserve">6. </w:t>
      </w:r>
      <w:r w:rsidR="006F6B9A" w:rsidRPr="000367BE">
        <w:rPr>
          <w:rFonts w:eastAsia="Times New Roman" w:cstheme="minorHAnsi"/>
          <w:lang w:val="mk-MK"/>
        </w:rPr>
        <w:t>дополнување</w:t>
      </w:r>
      <w:r w:rsidRPr="000367BE">
        <w:rPr>
          <w:rFonts w:eastAsia="Times New Roman" w:cstheme="minorHAnsi"/>
        </w:rPr>
        <w:t xml:space="preserve"> на Земјоделскиот пазарен информативен систем;</w:t>
      </w:r>
    </w:p>
    <w:p w14:paraId="05F5614B" w14:textId="1A6FAD7B" w:rsidR="009B6447" w:rsidRPr="000367BE" w:rsidRDefault="00A23C34">
      <w:pPr>
        <w:spacing w:after="60"/>
        <w:jc w:val="both"/>
        <w:rPr>
          <w:rFonts w:cstheme="minorHAnsi"/>
        </w:rPr>
      </w:pPr>
      <w:r w:rsidRPr="000367BE">
        <w:rPr>
          <w:rFonts w:eastAsia="Times New Roman" w:cstheme="minorHAnsi"/>
          <w:lang w:val="mk-MK"/>
        </w:rPr>
        <w:t>7. користењето и обработката на податоците за увозот, извозот, производството, залихите и цените;</w:t>
      </w:r>
    </w:p>
    <w:p w14:paraId="31A23BE2" w14:textId="77777777" w:rsidR="000F04BC" w:rsidRPr="000367BE" w:rsidRDefault="006F6B9A">
      <w:pPr>
        <w:spacing w:after="60"/>
        <w:jc w:val="both"/>
        <w:rPr>
          <w:rFonts w:cstheme="minorHAnsi"/>
        </w:rPr>
      </w:pPr>
      <w:r w:rsidRPr="000367BE">
        <w:rPr>
          <w:rFonts w:eastAsia="Times New Roman" w:cstheme="minorHAnsi"/>
          <w:lang w:val="mk-MK"/>
        </w:rPr>
        <w:t>8. определувањето на репрезентативните пазари и оператори и нивните обврски за доставување податоци и</w:t>
      </w:r>
    </w:p>
    <w:p w14:paraId="37E02B70" w14:textId="77777777" w:rsidR="000F04BC" w:rsidRPr="000367BE" w:rsidRDefault="006F6B9A">
      <w:pPr>
        <w:spacing w:after="60"/>
        <w:jc w:val="both"/>
        <w:rPr>
          <w:rFonts w:cstheme="minorHAnsi"/>
        </w:rPr>
      </w:pPr>
      <w:r w:rsidRPr="000367BE">
        <w:rPr>
          <w:rFonts w:eastAsia="Times New Roman" w:cstheme="minorHAnsi"/>
          <w:lang w:val="mk-MK"/>
        </w:rPr>
        <w:t>9</w:t>
      </w:r>
      <w:r w:rsidRPr="000367BE">
        <w:rPr>
          <w:rFonts w:cstheme="minorHAnsi"/>
          <w:lang w:val="mk-MK"/>
        </w:rPr>
        <w:t>. Националната опсерваторија на пазарите на земјоделски производи.</w:t>
      </w:r>
    </w:p>
    <w:p w14:paraId="2DEF3577" w14:textId="77777777" w:rsidR="009B6447" w:rsidRPr="000367BE" w:rsidRDefault="002C393C">
      <w:pPr>
        <w:spacing w:after="60"/>
        <w:jc w:val="both"/>
        <w:rPr>
          <w:rFonts w:cstheme="minorHAnsi"/>
        </w:rPr>
      </w:pPr>
      <w:r w:rsidRPr="000367BE">
        <w:rPr>
          <w:rFonts w:eastAsia="Times New Roman" w:cstheme="minorHAnsi"/>
        </w:rPr>
        <w:t>(3) За прашањата што не се уредени со овој закон се применуваат прописите со кои се уредуваат трговијата, облигационите односи, забраната на нефер трговски практики во синџирот на снабдување со земјоделски и прехранбени производи, безбедноста на храната, ветеринарното здравство, фитосанитарната заштита, квалитетот на земјоделските производи, заштитата на конкуренцијата и царинското работење.</w:t>
      </w:r>
    </w:p>
    <w:p w14:paraId="4CE2DE89" w14:textId="77777777" w:rsidR="009B6447" w:rsidRPr="000367BE" w:rsidRDefault="002C393C">
      <w:pPr>
        <w:spacing w:after="60"/>
        <w:jc w:val="both"/>
        <w:rPr>
          <w:rFonts w:cstheme="minorHAnsi"/>
        </w:rPr>
      </w:pPr>
      <w:r w:rsidRPr="000367BE">
        <w:rPr>
          <w:rFonts w:eastAsia="Times New Roman" w:cstheme="minorHAnsi"/>
        </w:rPr>
        <w:t>(4</w:t>
      </w:r>
      <w:r w:rsidRPr="000367BE">
        <w:rPr>
          <w:rFonts w:cstheme="minorHAnsi"/>
        </w:rPr>
        <w:t xml:space="preserve">) Одредбите од овој оддел </w:t>
      </w:r>
      <w:r w:rsidRPr="000367BE">
        <w:rPr>
          <w:rFonts w:eastAsia="Times New Roman" w:cstheme="minorHAnsi"/>
        </w:rPr>
        <w:t xml:space="preserve">што се однесуваат на организиран откуп </w:t>
      </w:r>
      <w:r w:rsidRPr="000367BE">
        <w:rPr>
          <w:rFonts w:cstheme="minorHAnsi"/>
        </w:rPr>
        <w:t>не се применуваат на</w:t>
      </w:r>
      <w:r w:rsidRPr="000367BE">
        <w:rPr>
          <w:rFonts w:eastAsia="Times New Roman" w:cstheme="minorHAnsi"/>
        </w:rPr>
        <w:t>:</w:t>
      </w:r>
    </w:p>
    <w:p w14:paraId="36801279" w14:textId="77777777" w:rsidR="009B6447" w:rsidRPr="000367BE" w:rsidRDefault="002C393C">
      <w:pPr>
        <w:spacing w:after="60"/>
        <w:jc w:val="both"/>
        <w:rPr>
          <w:rFonts w:cstheme="minorHAnsi"/>
        </w:rPr>
      </w:pPr>
      <w:r w:rsidRPr="000367BE">
        <w:rPr>
          <w:rFonts w:eastAsia="Times New Roman" w:cstheme="minorHAnsi"/>
        </w:rPr>
        <w:t>1. непосредна</w:t>
      </w:r>
      <w:r w:rsidRPr="000367BE">
        <w:rPr>
          <w:rFonts w:cstheme="minorHAnsi"/>
        </w:rPr>
        <w:t xml:space="preserve"> продажба од земјоделско стопанство на краен потрошувач</w:t>
      </w:r>
      <w:r w:rsidRPr="000367BE">
        <w:rPr>
          <w:rFonts w:eastAsia="Times New Roman" w:cstheme="minorHAnsi"/>
        </w:rPr>
        <w:t>;</w:t>
      </w:r>
    </w:p>
    <w:p w14:paraId="6A518A97" w14:textId="77777777" w:rsidR="009B6447" w:rsidRPr="000367BE" w:rsidRDefault="002C393C">
      <w:pPr>
        <w:spacing w:after="60"/>
        <w:jc w:val="both"/>
        <w:rPr>
          <w:rFonts w:cstheme="minorHAnsi"/>
        </w:rPr>
      </w:pPr>
      <w:r w:rsidRPr="000367BE">
        <w:rPr>
          <w:rFonts w:eastAsia="Times New Roman" w:cstheme="minorHAnsi"/>
        </w:rPr>
        <w:t>2.</w:t>
      </w:r>
      <w:r w:rsidRPr="000367BE">
        <w:rPr>
          <w:rFonts w:cstheme="minorHAnsi"/>
        </w:rPr>
        <w:t xml:space="preserve"> продажба на </w:t>
      </w:r>
      <w:r w:rsidRPr="000367BE">
        <w:rPr>
          <w:rFonts w:eastAsia="Times New Roman" w:cstheme="minorHAnsi"/>
        </w:rPr>
        <w:t xml:space="preserve">земјоделски производи на </w:t>
      </w:r>
      <w:r w:rsidRPr="000367BE">
        <w:rPr>
          <w:rFonts w:cstheme="minorHAnsi"/>
        </w:rPr>
        <w:t>пазари на мало</w:t>
      </w:r>
      <w:r w:rsidRPr="000367BE">
        <w:rPr>
          <w:rFonts w:eastAsia="Times New Roman" w:cstheme="minorHAnsi"/>
        </w:rPr>
        <w:t>;</w:t>
      </w:r>
    </w:p>
    <w:p w14:paraId="553EAC81" w14:textId="77777777" w:rsidR="009B6447" w:rsidRPr="000367BE" w:rsidRDefault="002C393C">
      <w:pPr>
        <w:spacing w:after="60"/>
        <w:jc w:val="both"/>
        <w:rPr>
          <w:rFonts w:cstheme="minorHAnsi"/>
        </w:rPr>
      </w:pPr>
      <w:r w:rsidRPr="000367BE">
        <w:rPr>
          <w:rFonts w:eastAsia="Times New Roman" w:cstheme="minorHAnsi"/>
        </w:rPr>
        <w:t>3.</w:t>
      </w:r>
      <w:r w:rsidRPr="000367BE">
        <w:rPr>
          <w:rFonts w:cstheme="minorHAnsi"/>
        </w:rPr>
        <w:t xml:space="preserve"> продажба на саеми</w:t>
      </w:r>
      <w:r w:rsidRPr="000367BE">
        <w:rPr>
          <w:rFonts w:eastAsia="Times New Roman" w:cstheme="minorHAnsi"/>
        </w:rPr>
        <w:t xml:space="preserve"> и други повремени продажни настани;</w:t>
      </w:r>
    </w:p>
    <w:p w14:paraId="606CAF0C" w14:textId="1EC94167" w:rsidR="009B6447" w:rsidRPr="000367BE" w:rsidRDefault="002C393C">
      <w:pPr>
        <w:spacing w:after="60"/>
        <w:jc w:val="both"/>
        <w:rPr>
          <w:rFonts w:cstheme="minorHAnsi"/>
        </w:rPr>
      </w:pPr>
      <w:r w:rsidRPr="000367BE">
        <w:rPr>
          <w:rFonts w:eastAsia="Times New Roman" w:cstheme="minorHAnsi"/>
        </w:rPr>
        <w:t>4.</w:t>
      </w:r>
      <w:r w:rsidRPr="000367BE">
        <w:rPr>
          <w:rFonts w:cstheme="minorHAnsi"/>
        </w:rPr>
        <w:t xml:space="preserve"> продажба преку интернет </w:t>
      </w:r>
      <w:r w:rsidRPr="000367BE">
        <w:rPr>
          <w:rFonts w:eastAsia="Times New Roman" w:cstheme="minorHAnsi"/>
        </w:rPr>
        <w:t xml:space="preserve">непосредно </w:t>
      </w:r>
      <w:r w:rsidRPr="000367BE">
        <w:rPr>
          <w:rFonts w:cstheme="minorHAnsi"/>
        </w:rPr>
        <w:t>на</w:t>
      </w:r>
      <w:r w:rsidRPr="000367BE">
        <w:rPr>
          <w:rFonts w:eastAsia="Times New Roman" w:cstheme="minorHAnsi"/>
        </w:rPr>
        <w:t xml:space="preserve"> краен потрошувач и</w:t>
      </w:r>
    </w:p>
    <w:p w14:paraId="0E316C2C" w14:textId="77777777" w:rsidR="002C7E65" w:rsidRPr="000367BE" w:rsidRDefault="002C7E65">
      <w:pPr>
        <w:spacing w:after="60"/>
        <w:jc w:val="both"/>
        <w:rPr>
          <w:rFonts w:cstheme="minorHAnsi"/>
          <w:lang w:val="mk-MK"/>
        </w:rPr>
      </w:pPr>
      <w:r w:rsidRPr="000367BE">
        <w:rPr>
          <w:rFonts w:cstheme="minorHAnsi"/>
        </w:rPr>
        <w:t xml:space="preserve">5. </w:t>
      </w:r>
      <w:r w:rsidR="001403DA" w:rsidRPr="000367BE">
        <w:rPr>
          <w:rFonts w:cstheme="minorHAnsi"/>
        </w:rPr>
        <w:t>купувањето земјоделски производи од страна на трговец-поединец или микро трговец на мало, исклучиво за непосредна продажба на крајни потрошувачи во сопствен малопродажен објект, ако купувачот не користи посебно откупно или собирно место, не објавува повик за откуп и не врши дистрибуција на производите до други малопродажни објекти</w:t>
      </w:r>
      <w:r w:rsidR="001403DA" w:rsidRPr="000367BE">
        <w:rPr>
          <w:rFonts w:cstheme="minorHAnsi"/>
          <w:lang w:val="mk-MK"/>
        </w:rPr>
        <w:t xml:space="preserve"> </w:t>
      </w:r>
      <w:r w:rsidRPr="000367BE">
        <w:rPr>
          <w:rFonts w:cstheme="minorHAnsi"/>
          <w:lang w:val="mk-MK"/>
        </w:rPr>
        <w:t>и</w:t>
      </w:r>
    </w:p>
    <w:p w14:paraId="44844590" w14:textId="7BA100DC" w:rsidR="009B6447" w:rsidRPr="000367BE" w:rsidRDefault="002C7E65">
      <w:pPr>
        <w:spacing w:after="60"/>
        <w:jc w:val="both"/>
        <w:rPr>
          <w:rFonts w:cstheme="minorHAnsi"/>
        </w:rPr>
      </w:pPr>
      <w:r w:rsidRPr="000367BE">
        <w:rPr>
          <w:rFonts w:eastAsia="Times New Roman" w:cstheme="minorHAnsi"/>
          <w:lang w:val="mk-MK"/>
        </w:rPr>
        <w:t>6</w:t>
      </w:r>
      <w:r w:rsidR="002C393C" w:rsidRPr="000367BE">
        <w:rPr>
          <w:rFonts w:eastAsia="Times New Roman" w:cstheme="minorHAnsi"/>
        </w:rPr>
        <w:t>.</w:t>
      </w:r>
      <w:r w:rsidR="002C393C" w:rsidRPr="000367BE">
        <w:rPr>
          <w:rFonts w:cstheme="minorHAnsi"/>
        </w:rPr>
        <w:t xml:space="preserve"> други форми на продажба </w:t>
      </w:r>
      <w:r w:rsidR="002C393C" w:rsidRPr="000367BE">
        <w:rPr>
          <w:rFonts w:eastAsia="Times New Roman" w:cstheme="minorHAnsi"/>
        </w:rPr>
        <w:t>што</w:t>
      </w:r>
      <w:r w:rsidR="002C393C" w:rsidRPr="000367BE">
        <w:rPr>
          <w:rFonts w:cstheme="minorHAnsi"/>
        </w:rPr>
        <w:t xml:space="preserve"> не претставуваат организиран откуп </w:t>
      </w:r>
      <w:r w:rsidR="002C393C" w:rsidRPr="000367BE">
        <w:rPr>
          <w:rFonts w:eastAsia="Times New Roman" w:cstheme="minorHAnsi"/>
        </w:rPr>
        <w:t>согласно со</w:t>
      </w:r>
      <w:r w:rsidR="002C393C" w:rsidRPr="000367BE">
        <w:rPr>
          <w:rFonts w:cstheme="minorHAnsi"/>
        </w:rPr>
        <w:t xml:space="preserve"> овој закон.</w:t>
      </w:r>
    </w:p>
    <w:p w14:paraId="0C980208" w14:textId="1D1C3EE0" w:rsidR="000367BE" w:rsidRDefault="002C393C">
      <w:pPr>
        <w:spacing w:after="60"/>
        <w:jc w:val="both"/>
        <w:rPr>
          <w:rFonts w:eastAsia="Times New Roman" w:cstheme="minorHAnsi"/>
        </w:rPr>
      </w:pPr>
      <w:r w:rsidRPr="000367BE">
        <w:rPr>
          <w:rFonts w:cstheme="minorHAnsi"/>
        </w:rPr>
        <w:t>(</w:t>
      </w:r>
      <w:r w:rsidRPr="000367BE">
        <w:rPr>
          <w:rFonts w:eastAsia="Times New Roman" w:cstheme="minorHAnsi"/>
        </w:rPr>
        <w:t>5</w:t>
      </w:r>
      <w:r w:rsidRPr="000367BE">
        <w:rPr>
          <w:rFonts w:cstheme="minorHAnsi"/>
        </w:rPr>
        <w:t>) Откупот на тутун, винско грозје</w:t>
      </w:r>
      <w:r w:rsidRPr="000367BE">
        <w:rPr>
          <w:rFonts w:eastAsia="Times New Roman" w:cstheme="minorHAnsi"/>
        </w:rPr>
        <w:t>, сурово млеко</w:t>
      </w:r>
      <w:r w:rsidRPr="000367BE">
        <w:rPr>
          <w:rFonts w:cstheme="minorHAnsi"/>
        </w:rPr>
        <w:t xml:space="preserve"> и други земјоделски производи за кои со посебен закон </w:t>
      </w:r>
      <w:r w:rsidRPr="000367BE">
        <w:rPr>
          <w:rFonts w:eastAsia="Times New Roman" w:cstheme="minorHAnsi"/>
        </w:rPr>
        <w:t>се уредени условите и</w:t>
      </w:r>
      <w:r w:rsidRPr="000367BE">
        <w:rPr>
          <w:rFonts w:cstheme="minorHAnsi"/>
        </w:rPr>
        <w:t xml:space="preserve"> начинот на откуп се врши согласно со посебниот закон, а одредбите од овој закон се применуваат </w:t>
      </w:r>
      <w:r w:rsidRPr="000367BE">
        <w:rPr>
          <w:rFonts w:eastAsia="Times New Roman" w:cstheme="minorHAnsi"/>
        </w:rPr>
        <w:t xml:space="preserve">на прашањата што не се уредени </w:t>
      </w:r>
      <w:r w:rsidRPr="000367BE">
        <w:rPr>
          <w:rFonts w:cstheme="minorHAnsi"/>
        </w:rPr>
        <w:t>со посебниот закон</w:t>
      </w:r>
      <w:r w:rsidRPr="000367BE">
        <w:rPr>
          <w:rFonts w:eastAsia="Times New Roman" w:cstheme="minorHAnsi"/>
        </w:rPr>
        <w:t>.</w:t>
      </w:r>
    </w:p>
    <w:p w14:paraId="5FA4DABC" w14:textId="77777777" w:rsidR="000367BE" w:rsidRPr="000367BE" w:rsidRDefault="000367BE">
      <w:pPr>
        <w:spacing w:after="60"/>
        <w:jc w:val="both"/>
        <w:rPr>
          <w:rFonts w:eastAsia="Times New Roman" w:cstheme="minorHAnsi"/>
        </w:rPr>
      </w:pPr>
    </w:p>
    <w:p w14:paraId="7F4F5CDF" w14:textId="77777777" w:rsidR="009B6447" w:rsidRPr="000367BE" w:rsidRDefault="002C393C">
      <w:pPr>
        <w:keepNext/>
        <w:spacing w:before="120" w:after="80"/>
        <w:jc w:val="center"/>
        <w:rPr>
          <w:rFonts w:cstheme="minorHAnsi"/>
        </w:rPr>
      </w:pPr>
      <w:r w:rsidRPr="000367BE">
        <w:rPr>
          <w:rFonts w:eastAsia="Times New Roman" w:cstheme="minorHAnsi"/>
          <w:b/>
        </w:rPr>
        <w:t>Откуп на земјоделски производи</w:t>
      </w:r>
    </w:p>
    <w:p w14:paraId="22AAE30E" w14:textId="77777777" w:rsidR="009B6447" w:rsidRPr="000367BE" w:rsidRDefault="002C393C">
      <w:pPr>
        <w:keepNext/>
        <w:spacing w:before="120" w:after="80"/>
        <w:jc w:val="center"/>
        <w:rPr>
          <w:rFonts w:cstheme="minorHAnsi"/>
        </w:rPr>
      </w:pPr>
      <w:r w:rsidRPr="000367BE">
        <w:rPr>
          <w:rFonts w:eastAsia="Times New Roman" w:cstheme="minorHAnsi"/>
          <w:b/>
        </w:rPr>
        <w:t>Член 11</w:t>
      </w:r>
    </w:p>
    <w:p w14:paraId="10D5564C" w14:textId="77777777" w:rsidR="009B6447" w:rsidRPr="000367BE" w:rsidRDefault="002C393C">
      <w:pPr>
        <w:spacing w:after="60"/>
        <w:jc w:val="both"/>
        <w:rPr>
          <w:rFonts w:cstheme="minorHAnsi"/>
        </w:rPr>
      </w:pPr>
      <w:r w:rsidRPr="000367BE">
        <w:rPr>
          <w:rFonts w:eastAsia="Times New Roman" w:cstheme="minorHAnsi"/>
        </w:rPr>
        <w:t>(1) Организиран откуп на земјоделски производи може да врши правно лице или трговец поединец запишан во Регистарот на откупувачи на земјоделски производи од член 12 од овој закон.</w:t>
      </w:r>
    </w:p>
    <w:p w14:paraId="635C5CA7" w14:textId="77777777" w:rsidR="009B6447" w:rsidRPr="000367BE" w:rsidRDefault="002C393C">
      <w:pPr>
        <w:spacing w:after="60"/>
        <w:jc w:val="both"/>
        <w:rPr>
          <w:rFonts w:cstheme="minorHAnsi"/>
        </w:rPr>
      </w:pPr>
      <w:r w:rsidRPr="000367BE">
        <w:rPr>
          <w:rFonts w:eastAsia="Times New Roman" w:cstheme="minorHAnsi"/>
        </w:rPr>
        <w:t>(2) Земјоделски производи на откупувачот можат да му продадат:</w:t>
      </w:r>
    </w:p>
    <w:p w14:paraId="695B519A" w14:textId="77777777" w:rsidR="009B6447" w:rsidRPr="000367BE" w:rsidRDefault="002C393C">
      <w:pPr>
        <w:spacing w:after="60"/>
        <w:jc w:val="both"/>
        <w:rPr>
          <w:rFonts w:cstheme="minorHAnsi"/>
        </w:rPr>
      </w:pPr>
      <w:r w:rsidRPr="000367BE">
        <w:rPr>
          <w:rFonts w:eastAsia="Times New Roman" w:cstheme="minorHAnsi"/>
        </w:rPr>
        <w:t>1. носител на земјоделско стопанство;</w:t>
      </w:r>
    </w:p>
    <w:p w14:paraId="6F56601A" w14:textId="77777777" w:rsidR="009B6447" w:rsidRPr="000367BE" w:rsidRDefault="002C393C">
      <w:pPr>
        <w:spacing w:after="60"/>
        <w:jc w:val="both"/>
        <w:rPr>
          <w:rFonts w:cstheme="minorHAnsi"/>
        </w:rPr>
      </w:pPr>
      <w:r w:rsidRPr="000367BE">
        <w:rPr>
          <w:rFonts w:eastAsia="Times New Roman" w:cstheme="minorHAnsi"/>
        </w:rPr>
        <w:t>2. земјоделски производител;</w:t>
      </w:r>
    </w:p>
    <w:p w14:paraId="5FB1B982" w14:textId="77777777" w:rsidR="009B6447" w:rsidRPr="000367BE" w:rsidRDefault="002C393C">
      <w:pPr>
        <w:spacing w:after="60"/>
        <w:jc w:val="both"/>
        <w:rPr>
          <w:rFonts w:cstheme="minorHAnsi"/>
        </w:rPr>
      </w:pPr>
      <w:r w:rsidRPr="000367BE">
        <w:rPr>
          <w:rFonts w:eastAsia="Times New Roman" w:cstheme="minorHAnsi"/>
        </w:rPr>
        <w:t>3. трговско друштво чија дејност опфаќа производство на земјоделски производи;</w:t>
      </w:r>
    </w:p>
    <w:p w14:paraId="40269801" w14:textId="77777777" w:rsidR="009B6447" w:rsidRPr="000367BE" w:rsidRDefault="002C393C">
      <w:pPr>
        <w:spacing w:after="60"/>
        <w:jc w:val="both"/>
        <w:rPr>
          <w:rFonts w:cstheme="minorHAnsi"/>
        </w:rPr>
      </w:pPr>
      <w:r w:rsidRPr="000367BE">
        <w:rPr>
          <w:rFonts w:eastAsia="Times New Roman" w:cstheme="minorHAnsi"/>
        </w:rPr>
        <w:t>4. земјоделска задруга;</w:t>
      </w:r>
    </w:p>
    <w:p w14:paraId="23A227CC" w14:textId="77777777" w:rsidR="009B6447" w:rsidRPr="000367BE" w:rsidRDefault="002C393C">
      <w:pPr>
        <w:spacing w:after="60"/>
        <w:jc w:val="both"/>
        <w:rPr>
          <w:rFonts w:cstheme="minorHAnsi"/>
        </w:rPr>
      </w:pPr>
      <w:r w:rsidRPr="000367BE">
        <w:rPr>
          <w:rFonts w:eastAsia="Times New Roman" w:cstheme="minorHAnsi"/>
        </w:rPr>
        <w:t>5. група на производители;</w:t>
      </w:r>
    </w:p>
    <w:p w14:paraId="1EDD70E3" w14:textId="77777777" w:rsidR="009B6447" w:rsidRPr="000367BE" w:rsidRDefault="002C393C">
      <w:pPr>
        <w:spacing w:after="60"/>
        <w:jc w:val="both"/>
        <w:rPr>
          <w:rFonts w:cstheme="minorHAnsi"/>
        </w:rPr>
      </w:pPr>
      <w:r w:rsidRPr="000367BE">
        <w:rPr>
          <w:rFonts w:eastAsia="Times New Roman" w:cstheme="minorHAnsi"/>
        </w:rPr>
        <w:t>6. признаена организација на производители;</w:t>
      </w:r>
    </w:p>
    <w:p w14:paraId="30407BA6" w14:textId="77777777" w:rsidR="009B6447" w:rsidRPr="000367BE" w:rsidRDefault="002C393C">
      <w:pPr>
        <w:spacing w:after="60"/>
        <w:jc w:val="both"/>
        <w:rPr>
          <w:rFonts w:cstheme="minorHAnsi"/>
        </w:rPr>
      </w:pPr>
      <w:r w:rsidRPr="000367BE">
        <w:rPr>
          <w:rFonts w:eastAsia="Times New Roman" w:cstheme="minorHAnsi"/>
        </w:rPr>
        <w:t>7. асоцијација на организации на производители и</w:t>
      </w:r>
    </w:p>
    <w:p w14:paraId="34D45836" w14:textId="77777777" w:rsidR="009B6447" w:rsidRPr="000367BE" w:rsidRDefault="002C393C">
      <w:pPr>
        <w:spacing w:after="60"/>
        <w:jc w:val="both"/>
        <w:rPr>
          <w:rFonts w:cstheme="minorHAnsi"/>
        </w:rPr>
      </w:pPr>
      <w:r w:rsidRPr="000367BE">
        <w:rPr>
          <w:rFonts w:eastAsia="Times New Roman" w:cstheme="minorHAnsi"/>
        </w:rPr>
        <w:t>8. друго лице кое согласно со закон може да произведува и да става во промет земјоделски производи.</w:t>
      </w:r>
    </w:p>
    <w:p w14:paraId="5148DF57" w14:textId="77777777" w:rsidR="009B6447" w:rsidRPr="000367BE" w:rsidRDefault="002C393C">
      <w:pPr>
        <w:spacing w:after="60"/>
        <w:jc w:val="both"/>
        <w:rPr>
          <w:rFonts w:cstheme="minorHAnsi"/>
        </w:rPr>
      </w:pPr>
      <w:r w:rsidRPr="000367BE">
        <w:rPr>
          <w:rFonts w:eastAsia="Times New Roman" w:cstheme="minorHAnsi"/>
        </w:rPr>
        <w:t>(3) Откупувачот може да врши откуп само на земјоделските производи за кои е запишан во Регистарот од член 12 од овој закон.</w:t>
      </w:r>
    </w:p>
    <w:p w14:paraId="73ACF0A2" w14:textId="77777777" w:rsidR="009B6447" w:rsidRPr="000367BE" w:rsidRDefault="002C393C">
      <w:pPr>
        <w:spacing w:after="60"/>
        <w:jc w:val="both"/>
        <w:rPr>
          <w:rFonts w:cstheme="minorHAnsi"/>
        </w:rPr>
      </w:pPr>
      <w:r w:rsidRPr="000367BE">
        <w:rPr>
          <w:rFonts w:eastAsia="Times New Roman" w:cstheme="minorHAnsi"/>
        </w:rPr>
        <w:t>(4) Откупот се врши на пријавено откупно место, во деловните простории на откупувачот, непосредно на земјоделското стопанство или на друго место определено во договорот за откуп, доколку се исполнети условите утврдени со овој закон</w:t>
      </w:r>
      <w:r w:rsidRPr="000367BE">
        <w:rPr>
          <w:rFonts w:cstheme="minorHAnsi"/>
        </w:rPr>
        <w:t xml:space="preserve"> </w:t>
      </w:r>
      <w:r w:rsidRPr="000367BE">
        <w:rPr>
          <w:rFonts w:eastAsia="Times New Roman" w:cstheme="minorHAnsi"/>
        </w:rPr>
        <w:t>и посебните прописи</w:t>
      </w:r>
      <w:r w:rsidRPr="000367BE">
        <w:rPr>
          <w:rFonts w:cstheme="minorHAnsi"/>
        </w:rPr>
        <w:t>.</w:t>
      </w:r>
    </w:p>
    <w:p w14:paraId="4C98637F" w14:textId="52684373" w:rsidR="009B6447" w:rsidRDefault="002C393C">
      <w:pPr>
        <w:spacing w:after="60"/>
        <w:jc w:val="both"/>
        <w:rPr>
          <w:rFonts w:eastAsia="Times New Roman" w:cstheme="minorHAnsi"/>
        </w:rPr>
      </w:pPr>
      <w:r w:rsidRPr="000367BE">
        <w:rPr>
          <w:rFonts w:eastAsia="Times New Roman" w:cstheme="minorHAnsi"/>
        </w:rPr>
        <w:t>(5) Откупот на земјоделски производи се врши врз основа на писмен договор склучен согласно со член 16 од овој закон.</w:t>
      </w:r>
    </w:p>
    <w:p w14:paraId="04F074DD" w14:textId="77777777" w:rsidR="000367BE" w:rsidRPr="000367BE" w:rsidRDefault="000367BE">
      <w:pPr>
        <w:spacing w:after="60"/>
        <w:jc w:val="both"/>
        <w:rPr>
          <w:rFonts w:cstheme="minorHAnsi"/>
        </w:rPr>
      </w:pPr>
    </w:p>
    <w:p w14:paraId="0D2DE7AA" w14:textId="77777777" w:rsidR="009B6447" w:rsidRPr="000367BE" w:rsidRDefault="002C393C">
      <w:pPr>
        <w:keepNext/>
        <w:spacing w:before="120" w:after="80"/>
        <w:jc w:val="center"/>
        <w:rPr>
          <w:rFonts w:cstheme="minorHAnsi"/>
        </w:rPr>
      </w:pPr>
      <w:r w:rsidRPr="000367BE">
        <w:rPr>
          <w:rFonts w:cstheme="minorHAnsi"/>
          <w:b/>
        </w:rPr>
        <w:t>Регистар на откупувачи на земјоделски производи</w:t>
      </w:r>
    </w:p>
    <w:p w14:paraId="351D2725" w14:textId="77777777" w:rsidR="009B6447" w:rsidRPr="000367BE" w:rsidRDefault="002C393C">
      <w:pPr>
        <w:keepNext/>
        <w:spacing w:before="120" w:after="80"/>
        <w:jc w:val="center"/>
        <w:rPr>
          <w:rFonts w:cstheme="minorHAnsi"/>
        </w:rPr>
      </w:pPr>
      <w:r w:rsidRPr="000367BE">
        <w:rPr>
          <w:rFonts w:cstheme="minorHAnsi"/>
          <w:b/>
        </w:rPr>
        <w:t>Член 12</w:t>
      </w:r>
    </w:p>
    <w:p w14:paraId="3A738DBC" w14:textId="77777777" w:rsidR="009B6447" w:rsidRPr="000367BE" w:rsidRDefault="002C393C">
      <w:pPr>
        <w:spacing w:after="60"/>
        <w:jc w:val="both"/>
        <w:rPr>
          <w:rFonts w:cstheme="minorHAnsi"/>
        </w:rPr>
      </w:pPr>
      <w:r w:rsidRPr="000367BE">
        <w:rPr>
          <w:rFonts w:cstheme="minorHAnsi"/>
        </w:rPr>
        <w:t>(1) Министерството води Регистар на откупувачи на земјоделски производи во електронска форма.</w:t>
      </w:r>
    </w:p>
    <w:p w14:paraId="7E113039" w14:textId="77777777" w:rsidR="009B6447" w:rsidRPr="000367BE" w:rsidRDefault="002C393C">
      <w:pPr>
        <w:spacing w:after="60"/>
        <w:jc w:val="both"/>
        <w:rPr>
          <w:rFonts w:cstheme="minorHAnsi"/>
        </w:rPr>
      </w:pPr>
      <w:r w:rsidRPr="000367BE">
        <w:rPr>
          <w:rFonts w:eastAsia="Times New Roman" w:cstheme="minorHAnsi"/>
        </w:rPr>
        <w:t>(2</w:t>
      </w:r>
      <w:r w:rsidRPr="000367BE">
        <w:rPr>
          <w:rFonts w:cstheme="minorHAnsi"/>
        </w:rPr>
        <w:t xml:space="preserve">) Запишувањето во Регистарот од ставот (1) на овој член се врши врз основа на барање поднесено од правното лице </w:t>
      </w:r>
      <w:r w:rsidRPr="000367BE">
        <w:rPr>
          <w:rFonts w:eastAsia="Times New Roman" w:cstheme="minorHAnsi"/>
        </w:rPr>
        <w:t xml:space="preserve">или трговецот поединец </w:t>
      </w:r>
      <w:r w:rsidRPr="000367BE">
        <w:rPr>
          <w:rFonts w:cstheme="minorHAnsi"/>
        </w:rPr>
        <w:t>до Министерството</w:t>
      </w:r>
      <w:r w:rsidRPr="000367BE">
        <w:rPr>
          <w:rFonts w:eastAsia="Times New Roman" w:cstheme="minorHAnsi"/>
        </w:rPr>
        <w:t>.</w:t>
      </w:r>
    </w:p>
    <w:p w14:paraId="7473ED1F" w14:textId="77777777" w:rsidR="009B6447" w:rsidRPr="000367BE" w:rsidRDefault="002C393C">
      <w:pPr>
        <w:spacing w:after="60"/>
        <w:jc w:val="both"/>
        <w:rPr>
          <w:rFonts w:cstheme="minorHAnsi"/>
        </w:rPr>
      </w:pPr>
      <w:r w:rsidRPr="000367BE">
        <w:rPr>
          <w:rFonts w:eastAsia="Times New Roman" w:cstheme="minorHAnsi"/>
        </w:rPr>
        <w:t>(3) Барањето од ставот (2) на овој член се поднесува</w:t>
      </w:r>
      <w:r w:rsidRPr="000367BE">
        <w:rPr>
          <w:rFonts w:cstheme="minorHAnsi"/>
        </w:rPr>
        <w:t xml:space="preserve"> во писмена или електронска форма, со употреба на средство за електронска идентификација преку Националниот портал за електронски услуги или преку посредник за административни услуги по електронски пат, во согласност со прописите од областа на електронското управување</w:t>
      </w:r>
      <w:r w:rsidRPr="000367BE">
        <w:rPr>
          <w:rFonts w:eastAsia="Times New Roman" w:cstheme="minorHAnsi"/>
        </w:rPr>
        <w:t>,</w:t>
      </w:r>
      <w:r w:rsidRPr="000367BE">
        <w:rPr>
          <w:rFonts w:cstheme="minorHAnsi"/>
        </w:rPr>
        <w:t xml:space="preserve"> електронските услуги</w:t>
      </w:r>
      <w:r w:rsidRPr="000367BE">
        <w:rPr>
          <w:rFonts w:eastAsia="Times New Roman" w:cstheme="minorHAnsi"/>
        </w:rPr>
        <w:t>,</w:t>
      </w:r>
      <w:r w:rsidRPr="000367BE">
        <w:rPr>
          <w:rFonts w:cstheme="minorHAnsi"/>
        </w:rPr>
        <w:t xml:space="preserve"> електронските документи, електронската идентификација и доверливите услуги.</w:t>
      </w:r>
    </w:p>
    <w:p w14:paraId="1E5CA631" w14:textId="77777777" w:rsidR="009B6447" w:rsidRPr="000367BE" w:rsidRDefault="002C393C">
      <w:pPr>
        <w:spacing w:after="60"/>
        <w:jc w:val="both"/>
        <w:rPr>
          <w:rFonts w:cstheme="minorHAnsi"/>
        </w:rPr>
      </w:pPr>
      <w:r w:rsidRPr="000367BE">
        <w:rPr>
          <w:rFonts w:cstheme="minorHAnsi"/>
        </w:rPr>
        <w:t xml:space="preserve">(4) По исклучок од ставот (3) на овој член, во случај на технички прекин на функционалноста на Националниот портал за електронски услуги, барањето во форма на електронски документ </w:t>
      </w:r>
      <w:r w:rsidRPr="000367BE">
        <w:rPr>
          <w:rFonts w:eastAsia="Times New Roman" w:cstheme="minorHAnsi"/>
        </w:rPr>
        <w:t xml:space="preserve">може да </w:t>
      </w:r>
      <w:r w:rsidRPr="000367BE">
        <w:rPr>
          <w:rFonts w:cstheme="minorHAnsi"/>
        </w:rPr>
        <w:t xml:space="preserve">се </w:t>
      </w:r>
      <w:r w:rsidRPr="000367BE">
        <w:rPr>
          <w:rFonts w:eastAsia="Times New Roman" w:cstheme="minorHAnsi"/>
        </w:rPr>
        <w:t>достави</w:t>
      </w:r>
      <w:r w:rsidRPr="000367BE">
        <w:rPr>
          <w:rFonts w:cstheme="minorHAnsi"/>
        </w:rPr>
        <w:t xml:space="preserve"> преку квалификувана електронска препорачана достава.</w:t>
      </w:r>
    </w:p>
    <w:p w14:paraId="636056E1" w14:textId="4BED306F" w:rsidR="009B6447" w:rsidRPr="000367BE" w:rsidRDefault="002C393C">
      <w:pPr>
        <w:spacing w:after="60"/>
        <w:jc w:val="both"/>
        <w:rPr>
          <w:rFonts w:cstheme="minorHAnsi"/>
        </w:rPr>
      </w:pPr>
      <w:r w:rsidRPr="000367BE">
        <w:rPr>
          <w:rFonts w:eastAsia="Times New Roman" w:cstheme="minorHAnsi"/>
        </w:rPr>
        <w:t xml:space="preserve">(5) Министерството по службена должност ги прибавува податоците и доказите </w:t>
      </w:r>
      <w:r w:rsidR="0018449E" w:rsidRPr="000367BE">
        <w:rPr>
          <w:rFonts w:eastAsia="Times New Roman" w:cstheme="minorHAnsi"/>
        </w:rPr>
        <w:t>за исполнување на условите од член 13 став (1) од овој закон</w:t>
      </w:r>
      <w:r w:rsidR="0018449E" w:rsidRPr="000367BE">
        <w:rPr>
          <w:rFonts w:eastAsia="Times New Roman" w:cstheme="minorHAnsi"/>
          <w:lang w:val="mk-MK"/>
        </w:rPr>
        <w:t xml:space="preserve"> </w:t>
      </w:r>
      <w:r w:rsidRPr="000367BE">
        <w:rPr>
          <w:rFonts w:eastAsia="Times New Roman" w:cstheme="minorHAnsi"/>
        </w:rPr>
        <w:t>што се водат во службените регистри и евиденции на други јавни органи.</w:t>
      </w:r>
    </w:p>
    <w:p w14:paraId="01F1CE9B" w14:textId="77777777" w:rsidR="009B6447" w:rsidRPr="000367BE" w:rsidRDefault="002C393C">
      <w:pPr>
        <w:spacing w:after="60"/>
        <w:jc w:val="both"/>
        <w:rPr>
          <w:rFonts w:cstheme="minorHAnsi"/>
        </w:rPr>
      </w:pPr>
      <w:r w:rsidRPr="000367BE">
        <w:rPr>
          <w:rFonts w:eastAsia="Times New Roman" w:cstheme="minorHAnsi"/>
        </w:rPr>
        <w:t>(6</w:t>
      </w:r>
      <w:r w:rsidRPr="000367BE">
        <w:rPr>
          <w:rFonts w:cstheme="minorHAnsi"/>
        </w:rPr>
        <w:t xml:space="preserve">) Министерството, во рок од 30 дена од денот на приемот на уредно барање, донесува решение за запишување во Регистарот </w:t>
      </w:r>
      <w:r w:rsidRPr="000367BE">
        <w:rPr>
          <w:rFonts w:eastAsia="Times New Roman" w:cstheme="minorHAnsi"/>
        </w:rPr>
        <w:t>или</w:t>
      </w:r>
      <w:r w:rsidRPr="000367BE">
        <w:rPr>
          <w:rFonts w:cstheme="minorHAnsi"/>
        </w:rPr>
        <w:t xml:space="preserve"> решение за одбивање на барањето.</w:t>
      </w:r>
    </w:p>
    <w:p w14:paraId="348FD41F" w14:textId="77777777" w:rsidR="009B6447" w:rsidRPr="000367BE" w:rsidRDefault="002C393C">
      <w:pPr>
        <w:spacing w:after="60"/>
        <w:jc w:val="both"/>
        <w:rPr>
          <w:rFonts w:cstheme="minorHAnsi"/>
        </w:rPr>
      </w:pPr>
      <w:r w:rsidRPr="000367BE">
        <w:rPr>
          <w:rFonts w:cstheme="minorHAnsi"/>
        </w:rPr>
        <w:t>(</w:t>
      </w:r>
      <w:r w:rsidRPr="000367BE">
        <w:rPr>
          <w:rFonts w:eastAsia="Times New Roman" w:cstheme="minorHAnsi"/>
        </w:rPr>
        <w:t>7</w:t>
      </w:r>
      <w:r w:rsidRPr="000367BE">
        <w:rPr>
          <w:rFonts w:cstheme="minorHAnsi"/>
        </w:rPr>
        <w:t>) Против решението од ставот (</w:t>
      </w:r>
      <w:r w:rsidRPr="000367BE">
        <w:rPr>
          <w:rFonts w:eastAsia="Times New Roman" w:cstheme="minorHAnsi"/>
        </w:rPr>
        <w:t>6</w:t>
      </w:r>
      <w:r w:rsidRPr="000367BE">
        <w:rPr>
          <w:rFonts w:cstheme="minorHAnsi"/>
        </w:rPr>
        <w:t>) на овој член може да се изјави жалба до Државната комисија за одлучување во управна постапка</w:t>
      </w:r>
      <w:r w:rsidRPr="000367BE">
        <w:rPr>
          <w:rFonts w:eastAsia="Times New Roman" w:cstheme="minorHAnsi"/>
        </w:rPr>
        <w:t>,</w:t>
      </w:r>
      <w:r w:rsidRPr="000367BE">
        <w:rPr>
          <w:rFonts w:cstheme="minorHAnsi"/>
        </w:rPr>
        <w:t xml:space="preserve"> постапка од работен однос </w:t>
      </w:r>
      <w:r w:rsidRPr="000367BE">
        <w:rPr>
          <w:rFonts w:eastAsia="Times New Roman" w:cstheme="minorHAnsi"/>
        </w:rPr>
        <w:t xml:space="preserve">и инспекциски надзор </w:t>
      </w:r>
      <w:r w:rsidRPr="000367BE">
        <w:rPr>
          <w:rFonts w:cstheme="minorHAnsi"/>
        </w:rPr>
        <w:t>во втор степен, во рок од 15 дена од денот на приемот на решението.</w:t>
      </w:r>
    </w:p>
    <w:p w14:paraId="0CC96B81" w14:textId="77777777" w:rsidR="009B6447" w:rsidRPr="000367BE" w:rsidRDefault="002C393C">
      <w:pPr>
        <w:spacing w:after="60"/>
        <w:jc w:val="both"/>
        <w:rPr>
          <w:rFonts w:cstheme="minorHAnsi"/>
        </w:rPr>
      </w:pPr>
      <w:r w:rsidRPr="000367BE">
        <w:rPr>
          <w:rFonts w:cstheme="minorHAnsi"/>
        </w:rPr>
        <w:t>(</w:t>
      </w:r>
      <w:r w:rsidRPr="000367BE">
        <w:rPr>
          <w:rFonts w:eastAsia="Times New Roman" w:cstheme="minorHAnsi"/>
        </w:rPr>
        <w:t>8</w:t>
      </w:r>
      <w:r w:rsidRPr="000367BE">
        <w:rPr>
          <w:rFonts w:cstheme="minorHAnsi"/>
        </w:rPr>
        <w:t xml:space="preserve">) Регистарот </w:t>
      </w:r>
      <w:r w:rsidRPr="000367BE">
        <w:rPr>
          <w:rFonts w:eastAsia="Times New Roman" w:cstheme="minorHAnsi"/>
        </w:rPr>
        <w:t xml:space="preserve">особено </w:t>
      </w:r>
      <w:r w:rsidRPr="000367BE">
        <w:rPr>
          <w:rFonts w:cstheme="minorHAnsi"/>
        </w:rPr>
        <w:t>содржи податоци за:</w:t>
      </w:r>
    </w:p>
    <w:p w14:paraId="262DEDDC" w14:textId="77777777" w:rsidR="009B6447" w:rsidRPr="000367BE" w:rsidRDefault="002C393C">
      <w:pPr>
        <w:spacing w:after="60"/>
        <w:jc w:val="both"/>
        <w:rPr>
          <w:rFonts w:cstheme="minorHAnsi"/>
        </w:rPr>
      </w:pPr>
      <w:r w:rsidRPr="000367BE">
        <w:rPr>
          <w:rFonts w:eastAsia="Times New Roman" w:cstheme="minorHAnsi"/>
        </w:rPr>
        <w:t>1. називот, седиштето, единствениот</w:t>
      </w:r>
      <w:r w:rsidRPr="000367BE">
        <w:rPr>
          <w:rFonts w:cstheme="minorHAnsi"/>
        </w:rPr>
        <w:t xml:space="preserve"> матичен број и </w:t>
      </w:r>
      <w:r w:rsidRPr="000367BE">
        <w:rPr>
          <w:rFonts w:eastAsia="Times New Roman" w:cstheme="minorHAnsi"/>
        </w:rPr>
        <w:t>единствениот</w:t>
      </w:r>
      <w:r w:rsidRPr="000367BE">
        <w:rPr>
          <w:rFonts w:cstheme="minorHAnsi"/>
        </w:rPr>
        <w:t xml:space="preserve"> даночен број на субјектот</w:t>
      </w:r>
      <w:r w:rsidRPr="000367BE">
        <w:rPr>
          <w:rFonts w:eastAsia="Times New Roman" w:cstheme="minorHAnsi"/>
        </w:rPr>
        <w:t>;</w:t>
      </w:r>
    </w:p>
    <w:p w14:paraId="4B0ADB07" w14:textId="77777777" w:rsidR="009B6447" w:rsidRPr="000367BE" w:rsidRDefault="002C393C">
      <w:pPr>
        <w:spacing w:after="60"/>
        <w:jc w:val="both"/>
        <w:rPr>
          <w:rFonts w:cstheme="minorHAnsi"/>
        </w:rPr>
      </w:pPr>
      <w:r w:rsidRPr="000367BE">
        <w:rPr>
          <w:rFonts w:eastAsia="Times New Roman" w:cstheme="minorHAnsi"/>
        </w:rPr>
        <w:t>2. одговорното</w:t>
      </w:r>
      <w:r w:rsidRPr="000367BE">
        <w:rPr>
          <w:rFonts w:cstheme="minorHAnsi"/>
        </w:rPr>
        <w:t xml:space="preserve"> лице</w:t>
      </w:r>
      <w:r w:rsidRPr="000367BE">
        <w:rPr>
          <w:rFonts w:eastAsia="Times New Roman" w:cstheme="minorHAnsi"/>
        </w:rPr>
        <w:t>;</w:t>
      </w:r>
    </w:p>
    <w:p w14:paraId="7A8167AB" w14:textId="77777777" w:rsidR="009B6447" w:rsidRPr="000367BE" w:rsidRDefault="002C393C">
      <w:pPr>
        <w:spacing w:after="60"/>
        <w:jc w:val="both"/>
        <w:rPr>
          <w:rFonts w:cstheme="minorHAnsi"/>
        </w:rPr>
      </w:pPr>
      <w:r w:rsidRPr="000367BE">
        <w:rPr>
          <w:rFonts w:eastAsia="Times New Roman" w:cstheme="minorHAnsi"/>
        </w:rPr>
        <w:t>3.</w:t>
      </w:r>
      <w:r w:rsidRPr="000367BE">
        <w:rPr>
          <w:rFonts w:cstheme="minorHAnsi"/>
        </w:rPr>
        <w:t xml:space="preserve"> земјоделските производи за кои </w:t>
      </w:r>
      <w:r w:rsidRPr="000367BE">
        <w:rPr>
          <w:rFonts w:eastAsia="Times New Roman" w:cstheme="minorHAnsi"/>
        </w:rPr>
        <w:t>откупувачот е регистриран;</w:t>
      </w:r>
    </w:p>
    <w:p w14:paraId="5172F9F0" w14:textId="77777777" w:rsidR="009B6447" w:rsidRPr="000367BE" w:rsidRDefault="002C393C">
      <w:pPr>
        <w:spacing w:after="60"/>
        <w:jc w:val="both"/>
        <w:rPr>
          <w:rFonts w:cstheme="minorHAnsi"/>
        </w:rPr>
      </w:pPr>
      <w:r w:rsidRPr="000367BE">
        <w:rPr>
          <w:rFonts w:eastAsia="Times New Roman" w:cstheme="minorHAnsi"/>
        </w:rPr>
        <w:t>4. постојаните, привремените и мобилните откупни места;</w:t>
      </w:r>
    </w:p>
    <w:p w14:paraId="42EB5EE7" w14:textId="77777777" w:rsidR="009B6447" w:rsidRPr="000367BE" w:rsidRDefault="002C393C">
      <w:pPr>
        <w:spacing w:after="60"/>
        <w:jc w:val="both"/>
        <w:rPr>
          <w:rFonts w:cstheme="minorHAnsi"/>
        </w:rPr>
      </w:pPr>
      <w:r w:rsidRPr="000367BE">
        <w:rPr>
          <w:rFonts w:eastAsia="Times New Roman" w:cstheme="minorHAnsi"/>
        </w:rPr>
        <w:t>5. датумот на запишување;</w:t>
      </w:r>
    </w:p>
    <w:p w14:paraId="5AA4A147" w14:textId="77777777" w:rsidR="009B6447" w:rsidRPr="000367BE" w:rsidRDefault="002C393C">
      <w:pPr>
        <w:spacing w:after="60"/>
        <w:jc w:val="both"/>
        <w:rPr>
          <w:rFonts w:cstheme="minorHAnsi"/>
        </w:rPr>
      </w:pPr>
      <w:r w:rsidRPr="000367BE">
        <w:rPr>
          <w:rFonts w:eastAsia="Times New Roman" w:cstheme="minorHAnsi"/>
        </w:rPr>
        <w:t>6. статусот на регистрацијата;</w:t>
      </w:r>
    </w:p>
    <w:p w14:paraId="78CC0711" w14:textId="77777777" w:rsidR="009B6447" w:rsidRPr="000367BE" w:rsidRDefault="002C393C">
      <w:pPr>
        <w:spacing w:after="60"/>
        <w:jc w:val="both"/>
        <w:rPr>
          <w:rFonts w:cstheme="minorHAnsi"/>
        </w:rPr>
      </w:pPr>
      <w:r w:rsidRPr="000367BE">
        <w:rPr>
          <w:rFonts w:eastAsia="Times New Roman" w:cstheme="minorHAnsi"/>
        </w:rPr>
        <w:t>7. изреченото суспендирање или бришење од Регистарот и</w:t>
      </w:r>
    </w:p>
    <w:p w14:paraId="4638150E" w14:textId="77777777" w:rsidR="009B6447" w:rsidRPr="000367BE" w:rsidRDefault="002C393C">
      <w:pPr>
        <w:spacing w:after="60"/>
        <w:jc w:val="both"/>
        <w:rPr>
          <w:rFonts w:cstheme="minorHAnsi"/>
        </w:rPr>
      </w:pPr>
      <w:r w:rsidRPr="000367BE">
        <w:rPr>
          <w:rFonts w:eastAsia="Times New Roman" w:cstheme="minorHAnsi"/>
        </w:rPr>
        <w:t>8. заштитена електронска евиденција за податоците за реализираниот и, кога е применливо, планираниот откуп согласно со член 17 од овој закон.</w:t>
      </w:r>
    </w:p>
    <w:p w14:paraId="708C99EB" w14:textId="77777777" w:rsidR="009B6447" w:rsidRPr="000367BE" w:rsidRDefault="002C393C">
      <w:pPr>
        <w:spacing w:after="60"/>
        <w:jc w:val="both"/>
        <w:rPr>
          <w:rFonts w:cstheme="minorHAnsi"/>
        </w:rPr>
      </w:pPr>
      <w:r w:rsidRPr="000367BE">
        <w:rPr>
          <w:rFonts w:eastAsia="Times New Roman" w:cstheme="minorHAnsi"/>
        </w:rPr>
        <w:t xml:space="preserve">(9) Податоците за називот, седиштето, производите за кои откупувачот е регистриран, </w:t>
      </w:r>
      <w:r w:rsidRPr="000367BE">
        <w:rPr>
          <w:rFonts w:cstheme="minorHAnsi"/>
        </w:rPr>
        <w:t>откупните места</w:t>
      </w:r>
      <w:r w:rsidRPr="000367BE">
        <w:rPr>
          <w:rFonts w:eastAsia="Times New Roman" w:cstheme="minorHAnsi"/>
        </w:rPr>
        <w:t xml:space="preserve"> и статусот на регистрацијата се јавно достапни на веб-страницата на Министерството.</w:t>
      </w:r>
    </w:p>
    <w:p w14:paraId="5CF9B26C" w14:textId="77777777" w:rsidR="009B6447" w:rsidRPr="000367BE" w:rsidRDefault="002C393C">
      <w:pPr>
        <w:spacing w:after="60"/>
        <w:jc w:val="both"/>
        <w:rPr>
          <w:rFonts w:cstheme="minorHAnsi"/>
        </w:rPr>
      </w:pPr>
      <w:r w:rsidRPr="000367BE">
        <w:rPr>
          <w:rFonts w:eastAsia="Times New Roman" w:cstheme="minorHAnsi"/>
        </w:rPr>
        <w:t>(10) Личните</w:t>
      </w:r>
      <w:r w:rsidRPr="000367BE">
        <w:rPr>
          <w:rFonts w:cstheme="minorHAnsi"/>
        </w:rPr>
        <w:t xml:space="preserve"> податоци </w:t>
      </w:r>
      <w:r w:rsidRPr="000367BE">
        <w:rPr>
          <w:rFonts w:eastAsia="Times New Roman" w:cstheme="minorHAnsi"/>
        </w:rPr>
        <w:t>и податоците што претставуваат деловна тајна се обработуваат и се чуваат согласно со прописите за заштита на личните податоци и деловната тајна</w:t>
      </w:r>
      <w:r w:rsidRPr="000367BE">
        <w:rPr>
          <w:rFonts w:cstheme="minorHAnsi"/>
        </w:rPr>
        <w:t>.</w:t>
      </w:r>
    </w:p>
    <w:p w14:paraId="723EC25B" w14:textId="17BFECD9" w:rsidR="009B6447" w:rsidRDefault="002C393C">
      <w:pPr>
        <w:spacing w:after="60"/>
        <w:jc w:val="both"/>
        <w:rPr>
          <w:rFonts w:cstheme="minorHAnsi"/>
        </w:rPr>
      </w:pPr>
      <w:r w:rsidRPr="000367BE">
        <w:rPr>
          <w:rFonts w:cstheme="minorHAnsi"/>
        </w:rPr>
        <w:t>(</w:t>
      </w:r>
      <w:r w:rsidRPr="000367BE">
        <w:rPr>
          <w:rFonts w:eastAsia="Times New Roman" w:cstheme="minorHAnsi"/>
        </w:rPr>
        <w:t>11</w:t>
      </w:r>
      <w:r w:rsidRPr="000367BE">
        <w:rPr>
          <w:rFonts w:cstheme="minorHAnsi"/>
        </w:rPr>
        <w:t>) Формата</w:t>
      </w:r>
      <w:r w:rsidRPr="000367BE">
        <w:rPr>
          <w:rFonts w:eastAsia="Times New Roman" w:cstheme="minorHAnsi"/>
        </w:rPr>
        <w:t xml:space="preserve"> и техничкиот начин</w:t>
      </w:r>
      <w:r w:rsidRPr="000367BE">
        <w:rPr>
          <w:rFonts w:cstheme="minorHAnsi"/>
        </w:rPr>
        <w:t xml:space="preserve"> на водење на Регистарот, формата на барањето</w:t>
      </w:r>
      <w:r w:rsidRPr="000367BE">
        <w:rPr>
          <w:rFonts w:eastAsia="Times New Roman" w:cstheme="minorHAnsi"/>
        </w:rPr>
        <w:t>,</w:t>
      </w:r>
      <w:r w:rsidRPr="000367BE">
        <w:rPr>
          <w:rFonts w:cstheme="minorHAnsi"/>
        </w:rPr>
        <w:t xml:space="preserve"> начинот на </w:t>
      </w:r>
      <w:r w:rsidRPr="000367BE">
        <w:rPr>
          <w:rFonts w:eastAsia="Times New Roman" w:cstheme="minorHAnsi"/>
        </w:rPr>
        <w:t>внесување и ажурирање</w:t>
      </w:r>
      <w:r w:rsidRPr="000367BE">
        <w:rPr>
          <w:rFonts w:cstheme="minorHAnsi"/>
        </w:rPr>
        <w:t xml:space="preserve"> на податоците </w:t>
      </w:r>
      <w:r w:rsidRPr="000367BE">
        <w:rPr>
          <w:rFonts w:eastAsia="Times New Roman" w:cstheme="minorHAnsi"/>
        </w:rPr>
        <w:t xml:space="preserve">во заштитената електронска евиденција и начинот на објавување на јавните податоци </w:t>
      </w:r>
      <w:r w:rsidRPr="000367BE">
        <w:rPr>
          <w:rFonts w:cstheme="minorHAnsi"/>
        </w:rPr>
        <w:t>ги пропишува министерот.</w:t>
      </w:r>
    </w:p>
    <w:p w14:paraId="38EDFAE7" w14:textId="77777777" w:rsidR="000367BE" w:rsidRPr="000367BE" w:rsidRDefault="000367BE">
      <w:pPr>
        <w:spacing w:after="60"/>
        <w:jc w:val="both"/>
        <w:rPr>
          <w:rFonts w:cstheme="minorHAnsi"/>
        </w:rPr>
      </w:pPr>
    </w:p>
    <w:p w14:paraId="6CB31730" w14:textId="77777777" w:rsidR="009B6447" w:rsidRPr="000367BE" w:rsidRDefault="002C393C">
      <w:pPr>
        <w:keepNext/>
        <w:spacing w:before="120" w:after="80"/>
        <w:jc w:val="center"/>
        <w:rPr>
          <w:rFonts w:cstheme="minorHAnsi"/>
        </w:rPr>
      </w:pPr>
      <w:r w:rsidRPr="000367BE">
        <w:rPr>
          <w:rFonts w:cstheme="minorHAnsi"/>
          <w:b/>
        </w:rPr>
        <w:t xml:space="preserve">Услови за </w:t>
      </w:r>
      <w:r w:rsidRPr="000367BE">
        <w:rPr>
          <w:rFonts w:eastAsia="Times New Roman" w:cstheme="minorHAnsi"/>
          <w:b/>
        </w:rPr>
        <w:t>запишување во Регистарот</w:t>
      </w:r>
    </w:p>
    <w:p w14:paraId="2D8D8FA3" w14:textId="77777777" w:rsidR="009B6447" w:rsidRPr="000367BE" w:rsidRDefault="002C393C">
      <w:pPr>
        <w:keepNext/>
        <w:spacing w:before="120" w:after="80"/>
        <w:jc w:val="center"/>
        <w:rPr>
          <w:rFonts w:cstheme="minorHAnsi"/>
        </w:rPr>
      </w:pPr>
      <w:r w:rsidRPr="000367BE">
        <w:rPr>
          <w:rFonts w:cstheme="minorHAnsi"/>
          <w:b/>
        </w:rPr>
        <w:t>Член 13</w:t>
      </w:r>
    </w:p>
    <w:p w14:paraId="2ACC3C27" w14:textId="77777777" w:rsidR="009B6447" w:rsidRPr="000367BE" w:rsidRDefault="002C393C">
      <w:pPr>
        <w:spacing w:after="60"/>
        <w:jc w:val="both"/>
        <w:rPr>
          <w:rFonts w:cstheme="minorHAnsi"/>
        </w:rPr>
      </w:pPr>
      <w:r w:rsidRPr="000367BE">
        <w:rPr>
          <w:rFonts w:cstheme="minorHAnsi"/>
        </w:rPr>
        <w:t xml:space="preserve">(1) Правното лице </w:t>
      </w:r>
      <w:r w:rsidRPr="000367BE">
        <w:rPr>
          <w:rFonts w:eastAsia="Times New Roman" w:cstheme="minorHAnsi"/>
        </w:rPr>
        <w:t xml:space="preserve">или трговецот поединец </w:t>
      </w:r>
      <w:r w:rsidRPr="000367BE">
        <w:rPr>
          <w:rFonts w:cstheme="minorHAnsi"/>
        </w:rPr>
        <w:t xml:space="preserve">може да биде </w:t>
      </w:r>
      <w:r w:rsidRPr="000367BE">
        <w:rPr>
          <w:rFonts w:eastAsia="Times New Roman" w:cstheme="minorHAnsi"/>
        </w:rPr>
        <w:t>запишан</w:t>
      </w:r>
      <w:r w:rsidRPr="000367BE">
        <w:rPr>
          <w:rFonts w:cstheme="minorHAnsi"/>
        </w:rPr>
        <w:t xml:space="preserve"> во Регистарот на откупувачи на земјоделски производи ако:</w:t>
      </w:r>
    </w:p>
    <w:p w14:paraId="782C7922" w14:textId="77777777" w:rsidR="009B6447" w:rsidRPr="000367BE" w:rsidRDefault="002C393C">
      <w:pPr>
        <w:spacing w:after="60"/>
        <w:jc w:val="both"/>
        <w:rPr>
          <w:rFonts w:cstheme="minorHAnsi"/>
        </w:rPr>
      </w:pPr>
      <w:r w:rsidRPr="000367BE">
        <w:rPr>
          <w:rFonts w:cstheme="minorHAnsi"/>
        </w:rPr>
        <w:t xml:space="preserve">1. е </w:t>
      </w:r>
      <w:r w:rsidRPr="000367BE">
        <w:rPr>
          <w:rFonts w:eastAsia="Times New Roman" w:cstheme="minorHAnsi"/>
        </w:rPr>
        <w:t>регистриран</w:t>
      </w:r>
      <w:r w:rsidRPr="000367BE">
        <w:rPr>
          <w:rFonts w:cstheme="minorHAnsi"/>
        </w:rPr>
        <w:t xml:space="preserve"> за </w:t>
      </w:r>
      <w:r w:rsidRPr="000367BE">
        <w:rPr>
          <w:rFonts w:eastAsia="Times New Roman" w:cstheme="minorHAnsi"/>
        </w:rPr>
        <w:t>вршење</w:t>
      </w:r>
      <w:r w:rsidRPr="000367BE">
        <w:rPr>
          <w:rFonts w:cstheme="minorHAnsi"/>
        </w:rPr>
        <w:t xml:space="preserve"> трговија на големо, преработка, складирање, извоз или друга соодветна дејност поврзана со земјоделски производи;</w:t>
      </w:r>
    </w:p>
    <w:p w14:paraId="5D300CCE" w14:textId="77777777" w:rsidR="009B6447" w:rsidRPr="000367BE" w:rsidRDefault="002C393C">
      <w:pPr>
        <w:spacing w:after="60"/>
        <w:jc w:val="both"/>
        <w:rPr>
          <w:rFonts w:cstheme="minorHAnsi"/>
        </w:rPr>
      </w:pPr>
      <w:r w:rsidRPr="000367BE">
        <w:rPr>
          <w:rFonts w:cstheme="minorHAnsi"/>
        </w:rPr>
        <w:t xml:space="preserve">2. располага со простор, опрема </w:t>
      </w:r>
      <w:r w:rsidRPr="000367BE">
        <w:rPr>
          <w:rFonts w:eastAsia="Times New Roman" w:cstheme="minorHAnsi"/>
        </w:rPr>
        <w:t>и капацитети потребни</w:t>
      </w:r>
      <w:r w:rsidRPr="000367BE">
        <w:rPr>
          <w:rFonts w:cstheme="minorHAnsi"/>
        </w:rPr>
        <w:t xml:space="preserve"> за прием, мерење, класирање, чување или складирање на </w:t>
      </w:r>
      <w:r w:rsidRPr="000367BE">
        <w:rPr>
          <w:rFonts w:eastAsia="Times New Roman" w:cstheme="minorHAnsi"/>
        </w:rPr>
        <w:t>производите</w:t>
      </w:r>
      <w:r w:rsidRPr="000367BE">
        <w:rPr>
          <w:rFonts w:cstheme="minorHAnsi"/>
        </w:rPr>
        <w:t xml:space="preserve">, кога тоа е потребно според видот </w:t>
      </w:r>
      <w:r w:rsidRPr="000367BE">
        <w:rPr>
          <w:rFonts w:eastAsia="Times New Roman" w:cstheme="minorHAnsi"/>
        </w:rPr>
        <w:t xml:space="preserve">и обемот </w:t>
      </w:r>
      <w:r w:rsidRPr="000367BE">
        <w:rPr>
          <w:rFonts w:cstheme="minorHAnsi"/>
        </w:rPr>
        <w:t xml:space="preserve">на </w:t>
      </w:r>
      <w:r w:rsidRPr="000367BE">
        <w:rPr>
          <w:rFonts w:eastAsia="Times New Roman" w:cstheme="minorHAnsi"/>
        </w:rPr>
        <w:t>откупот</w:t>
      </w:r>
      <w:r w:rsidRPr="000367BE">
        <w:rPr>
          <w:rFonts w:cstheme="minorHAnsi"/>
        </w:rPr>
        <w:t>;</w:t>
      </w:r>
    </w:p>
    <w:p w14:paraId="176813A1" w14:textId="6917120E" w:rsidR="009B6447" w:rsidRPr="000367BE" w:rsidRDefault="002C393C">
      <w:pPr>
        <w:spacing w:after="60"/>
        <w:jc w:val="both"/>
        <w:rPr>
          <w:rFonts w:cstheme="minorHAnsi"/>
        </w:rPr>
      </w:pPr>
      <w:r w:rsidRPr="000367BE">
        <w:rPr>
          <w:rFonts w:cstheme="minorHAnsi"/>
        </w:rPr>
        <w:t xml:space="preserve">3. ги исполнува </w:t>
      </w:r>
      <w:r w:rsidR="00E76372" w:rsidRPr="000367BE">
        <w:rPr>
          <w:rFonts w:eastAsia="Times New Roman" w:cstheme="minorHAnsi"/>
          <w:lang w:val="mk-MK"/>
        </w:rPr>
        <w:t xml:space="preserve">минималните </w:t>
      </w:r>
      <w:r w:rsidRPr="000367BE">
        <w:rPr>
          <w:rFonts w:eastAsia="Times New Roman" w:cstheme="minorHAnsi"/>
        </w:rPr>
        <w:t>услови</w:t>
      </w:r>
      <w:r w:rsidRPr="000367BE">
        <w:rPr>
          <w:rFonts w:cstheme="minorHAnsi"/>
        </w:rPr>
        <w:t xml:space="preserve"> </w:t>
      </w:r>
      <w:r w:rsidRPr="000367BE">
        <w:rPr>
          <w:rFonts w:eastAsia="Times New Roman" w:cstheme="minorHAnsi"/>
        </w:rPr>
        <w:t>утврдени</w:t>
      </w:r>
      <w:r w:rsidRPr="000367BE">
        <w:rPr>
          <w:rFonts w:cstheme="minorHAnsi"/>
        </w:rPr>
        <w:t xml:space="preserve"> со прописите од областа на безбедноста на храната, ветеринарното здравство, фитосанитарната заштита</w:t>
      </w:r>
      <w:r w:rsidRPr="000367BE">
        <w:rPr>
          <w:rFonts w:eastAsia="Times New Roman" w:cstheme="minorHAnsi"/>
        </w:rPr>
        <w:t>,</w:t>
      </w:r>
      <w:r w:rsidRPr="000367BE">
        <w:rPr>
          <w:rFonts w:cstheme="minorHAnsi"/>
        </w:rPr>
        <w:t xml:space="preserve"> квалитетот </w:t>
      </w:r>
      <w:r w:rsidRPr="000367BE">
        <w:rPr>
          <w:rFonts w:eastAsia="Times New Roman" w:cstheme="minorHAnsi"/>
        </w:rPr>
        <w:t xml:space="preserve">и пазарните стандарди, </w:t>
      </w:r>
      <w:r w:rsidRPr="000367BE">
        <w:rPr>
          <w:rFonts w:cstheme="minorHAnsi"/>
        </w:rPr>
        <w:t>кога тие се применливи;</w:t>
      </w:r>
    </w:p>
    <w:p w14:paraId="0EC5C455" w14:textId="77777777" w:rsidR="009B6447" w:rsidRPr="000367BE" w:rsidRDefault="002C393C">
      <w:pPr>
        <w:spacing w:after="60"/>
        <w:jc w:val="both"/>
        <w:rPr>
          <w:rFonts w:cstheme="minorHAnsi"/>
        </w:rPr>
      </w:pPr>
      <w:r w:rsidRPr="000367BE">
        <w:rPr>
          <w:rFonts w:eastAsia="Times New Roman" w:cstheme="minorHAnsi"/>
        </w:rPr>
        <w:t xml:space="preserve">4. </w:t>
      </w:r>
      <w:r w:rsidRPr="000367BE">
        <w:rPr>
          <w:rFonts w:cstheme="minorHAnsi"/>
        </w:rPr>
        <w:t>нема доспеани</w:t>
      </w:r>
      <w:r w:rsidRPr="000367BE">
        <w:rPr>
          <w:rFonts w:eastAsia="Times New Roman" w:cstheme="minorHAnsi"/>
        </w:rPr>
        <w:t xml:space="preserve"> и</w:t>
      </w:r>
      <w:r w:rsidRPr="000367BE">
        <w:rPr>
          <w:rFonts w:cstheme="minorHAnsi"/>
        </w:rPr>
        <w:t xml:space="preserve"> неизмирени обврски кон земјоделски производители по основ на откуп, утврдени со правосилна судска одлука</w:t>
      </w:r>
      <w:r w:rsidRPr="000367BE">
        <w:rPr>
          <w:rFonts w:eastAsia="Times New Roman" w:cstheme="minorHAnsi"/>
        </w:rPr>
        <w:t xml:space="preserve"> или друга</w:t>
      </w:r>
      <w:r w:rsidRPr="000367BE">
        <w:rPr>
          <w:rFonts w:cstheme="minorHAnsi"/>
        </w:rPr>
        <w:t xml:space="preserve"> извршна исправа </w:t>
      </w:r>
      <w:r w:rsidRPr="000367BE">
        <w:rPr>
          <w:rFonts w:eastAsia="Times New Roman" w:cstheme="minorHAnsi"/>
        </w:rPr>
        <w:t>и</w:t>
      </w:r>
    </w:p>
    <w:p w14:paraId="13C76825" w14:textId="77777777" w:rsidR="009B6447" w:rsidRPr="000367BE" w:rsidRDefault="002C393C">
      <w:pPr>
        <w:spacing w:after="60"/>
        <w:jc w:val="both"/>
        <w:rPr>
          <w:rFonts w:cstheme="minorHAnsi"/>
        </w:rPr>
      </w:pPr>
      <w:r w:rsidRPr="000367BE">
        <w:rPr>
          <w:rFonts w:cstheme="minorHAnsi"/>
        </w:rPr>
        <w:t xml:space="preserve">(2) Условот од ставот (1) точка 2 на овој член се смета за исполнет и кога </w:t>
      </w:r>
      <w:r w:rsidRPr="000367BE">
        <w:rPr>
          <w:rFonts w:eastAsia="Times New Roman" w:cstheme="minorHAnsi"/>
        </w:rPr>
        <w:t>барателот</w:t>
      </w:r>
      <w:r w:rsidRPr="000367BE">
        <w:rPr>
          <w:rFonts w:cstheme="minorHAnsi"/>
        </w:rPr>
        <w:t xml:space="preserve"> располага со </w:t>
      </w:r>
      <w:r w:rsidRPr="000367BE">
        <w:rPr>
          <w:rFonts w:eastAsia="Times New Roman" w:cstheme="minorHAnsi"/>
        </w:rPr>
        <w:t>просторот, опремата</w:t>
      </w:r>
      <w:r w:rsidRPr="000367BE">
        <w:rPr>
          <w:rFonts w:cstheme="minorHAnsi"/>
        </w:rPr>
        <w:t xml:space="preserve"> или </w:t>
      </w:r>
      <w:r w:rsidRPr="000367BE">
        <w:rPr>
          <w:rFonts w:eastAsia="Times New Roman" w:cstheme="minorHAnsi"/>
        </w:rPr>
        <w:t>капацитетите</w:t>
      </w:r>
      <w:r w:rsidRPr="000367BE">
        <w:rPr>
          <w:rFonts w:cstheme="minorHAnsi"/>
        </w:rPr>
        <w:t xml:space="preserve"> врз основа на закуп, лизинг, </w:t>
      </w:r>
      <w:r w:rsidRPr="000367BE">
        <w:rPr>
          <w:rFonts w:eastAsia="Times New Roman" w:cstheme="minorHAnsi"/>
        </w:rPr>
        <w:t xml:space="preserve">договор за </w:t>
      </w:r>
      <w:r w:rsidRPr="000367BE">
        <w:rPr>
          <w:rFonts w:cstheme="minorHAnsi"/>
        </w:rPr>
        <w:t>деловно-техничка соработка или друг</w:t>
      </w:r>
      <w:r w:rsidRPr="000367BE">
        <w:rPr>
          <w:rFonts w:eastAsia="Times New Roman" w:cstheme="minorHAnsi"/>
        </w:rPr>
        <w:t xml:space="preserve"> соодветен</w:t>
      </w:r>
      <w:r w:rsidRPr="000367BE">
        <w:rPr>
          <w:rFonts w:cstheme="minorHAnsi"/>
        </w:rPr>
        <w:t xml:space="preserve"> правен основ.</w:t>
      </w:r>
    </w:p>
    <w:p w14:paraId="63F303C5" w14:textId="77777777" w:rsidR="009B6447" w:rsidRPr="000367BE" w:rsidRDefault="002C393C">
      <w:pPr>
        <w:spacing w:after="60"/>
        <w:jc w:val="both"/>
        <w:rPr>
          <w:rFonts w:cstheme="minorHAnsi"/>
        </w:rPr>
      </w:pPr>
      <w:r w:rsidRPr="000367BE">
        <w:rPr>
          <w:rFonts w:cstheme="minorHAnsi"/>
        </w:rPr>
        <w:t xml:space="preserve">(3) </w:t>
      </w:r>
      <w:r w:rsidRPr="000367BE">
        <w:rPr>
          <w:rFonts w:eastAsia="Times New Roman" w:cstheme="minorHAnsi"/>
        </w:rPr>
        <w:t>За земјоделски производи кај кои, врз основа на процена на ризикот, постои зголемен ризик</w:t>
      </w:r>
      <w:r w:rsidRPr="000367BE">
        <w:rPr>
          <w:rFonts w:cstheme="minorHAnsi"/>
        </w:rPr>
        <w:t xml:space="preserve"> од </w:t>
      </w:r>
      <w:r w:rsidRPr="000367BE">
        <w:rPr>
          <w:rFonts w:eastAsia="Times New Roman" w:cstheme="minorHAnsi"/>
        </w:rPr>
        <w:t xml:space="preserve">ненавремена исплата на производителите, Владата, на предлог на Министерството, со одлука може да утврди обврска за докажување финансиска способност на откупувачот. Со одлуката се определуваат производите, периодот на примена, дозволените форми на доказ од </w:t>
      </w:r>
      <w:r w:rsidRPr="000367BE">
        <w:rPr>
          <w:rFonts w:cstheme="minorHAnsi"/>
        </w:rPr>
        <w:t>ставот (</w:t>
      </w:r>
      <w:r w:rsidRPr="000367BE">
        <w:rPr>
          <w:rFonts w:eastAsia="Times New Roman" w:cstheme="minorHAnsi"/>
        </w:rPr>
        <w:t>5</w:t>
      </w:r>
      <w:r w:rsidRPr="000367BE">
        <w:rPr>
          <w:rFonts w:cstheme="minorHAnsi"/>
        </w:rPr>
        <w:t>) на овој член</w:t>
      </w:r>
      <w:r w:rsidRPr="000367BE">
        <w:rPr>
          <w:rFonts w:eastAsia="Times New Roman" w:cstheme="minorHAnsi"/>
        </w:rPr>
        <w:t xml:space="preserve"> и начинот на определување на висината на обезбедувањето согласно со ставот (6) на овој член.</w:t>
      </w:r>
    </w:p>
    <w:p w14:paraId="7CE47C79" w14:textId="77777777" w:rsidR="009B6447" w:rsidRPr="000367BE" w:rsidRDefault="002C393C">
      <w:pPr>
        <w:spacing w:after="60"/>
        <w:jc w:val="both"/>
        <w:rPr>
          <w:rFonts w:cstheme="minorHAnsi"/>
        </w:rPr>
      </w:pPr>
      <w:r w:rsidRPr="000367BE">
        <w:rPr>
          <w:rFonts w:eastAsia="Times New Roman" w:cstheme="minorHAnsi"/>
        </w:rPr>
        <w:t>(4) При утврдувањето на производите од ставот (3) на овој член особено се земаат предвид:</w:t>
      </w:r>
    </w:p>
    <w:p w14:paraId="64881AFA" w14:textId="77777777" w:rsidR="009B6447" w:rsidRPr="000367BE" w:rsidRDefault="002C393C">
      <w:pPr>
        <w:spacing w:after="60"/>
        <w:jc w:val="both"/>
        <w:rPr>
          <w:rFonts w:cstheme="minorHAnsi"/>
        </w:rPr>
      </w:pPr>
      <w:r w:rsidRPr="000367BE">
        <w:rPr>
          <w:rFonts w:eastAsia="Times New Roman" w:cstheme="minorHAnsi"/>
        </w:rPr>
        <w:t>1. сезонскиот карактер и концентрацијата на откупот;</w:t>
      </w:r>
    </w:p>
    <w:p w14:paraId="547FCDBF" w14:textId="77777777" w:rsidR="009B6447" w:rsidRPr="000367BE" w:rsidRDefault="002C393C">
      <w:pPr>
        <w:spacing w:after="60"/>
        <w:jc w:val="both"/>
        <w:rPr>
          <w:rFonts w:cstheme="minorHAnsi"/>
        </w:rPr>
      </w:pPr>
      <w:r w:rsidRPr="000367BE">
        <w:rPr>
          <w:rFonts w:eastAsia="Times New Roman" w:cstheme="minorHAnsi"/>
        </w:rPr>
        <w:t>2. просечната вредност</w:t>
      </w:r>
      <w:r w:rsidRPr="000367BE">
        <w:rPr>
          <w:rFonts w:cstheme="minorHAnsi"/>
        </w:rPr>
        <w:t xml:space="preserve"> и обемот на откупот</w:t>
      </w:r>
      <w:r w:rsidRPr="000367BE">
        <w:rPr>
          <w:rFonts w:eastAsia="Times New Roman" w:cstheme="minorHAnsi"/>
        </w:rPr>
        <w:t>;</w:t>
      </w:r>
    </w:p>
    <w:p w14:paraId="46050BED" w14:textId="77777777" w:rsidR="009B6447" w:rsidRPr="000367BE" w:rsidRDefault="002C393C">
      <w:pPr>
        <w:spacing w:after="60"/>
        <w:jc w:val="both"/>
        <w:rPr>
          <w:rFonts w:cstheme="minorHAnsi"/>
        </w:rPr>
      </w:pPr>
      <w:r w:rsidRPr="000367BE">
        <w:rPr>
          <w:rFonts w:eastAsia="Times New Roman" w:cstheme="minorHAnsi"/>
        </w:rPr>
        <w:t>3. расипливоста на производот;</w:t>
      </w:r>
    </w:p>
    <w:p w14:paraId="4AA76062" w14:textId="77777777" w:rsidR="009B6447" w:rsidRPr="000367BE" w:rsidRDefault="002C393C">
      <w:pPr>
        <w:spacing w:after="60"/>
        <w:jc w:val="both"/>
        <w:rPr>
          <w:rFonts w:cstheme="minorHAnsi"/>
        </w:rPr>
      </w:pPr>
      <w:r w:rsidRPr="000367BE">
        <w:rPr>
          <w:rFonts w:eastAsia="Times New Roman" w:cstheme="minorHAnsi"/>
        </w:rPr>
        <w:t>4. претходно утврдените случаи на ненавремена исплата и</w:t>
      </w:r>
    </w:p>
    <w:p w14:paraId="12296EEA" w14:textId="77777777" w:rsidR="009B6447" w:rsidRPr="000367BE" w:rsidRDefault="002C393C">
      <w:pPr>
        <w:spacing w:after="60"/>
        <w:jc w:val="both"/>
        <w:rPr>
          <w:rFonts w:cstheme="minorHAnsi"/>
        </w:rPr>
      </w:pPr>
      <w:r w:rsidRPr="000367BE">
        <w:rPr>
          <w:rFonts w:eastAsia="Times New Roman" w:cstheme="minorHAnsi"/>
        </w:rPr>
        <w:t>5. влијанието на ненавремената исплата врз земјоделските производители.</w:t>
      </w:r>
    </w:p>
    <w:p w14:paraId="5A90BC48" w14:textId="774FBC7A" w:rsidR="009B6447" w:rsidRPr="000367BE" w:rsidRDefault="00FA503C">
      <w:pPr>
        <w:spacing w:after="60"/>
        <w:jc w:val="both"/>
        <w:rPr>
          <w:rFonts w:cstheme="minorHAnsi"/>
        </w:rPr>
      </w:pPr>
      <w:r w:rsidRPr="000367BE">
        <w:rPr>
          <w:rFonts w:eastAsia="Times New Roman" w:cstheme="minorHAnsi"/>
        </w:rPr>
        <w:t>(5) Финансиската способност може да се докаже со банкарска гаранција, потврда од банка за расположливи или наменски обезбедени средства за откуп, одобрена кредитна линија, осигурување на плаќањето, показатели за ликвидност утврдени според објективна методологија или друг сразмерен и недискриминаторски финансиски инструмент.</w:t>
      </w:r>
    </w:p>
    <w:p w14:paraId="7D93F59D" w14:textId="77777777" w:rsidR="009B6447" w:rsidRPr="000367BE" w:rsidRDefault="002C393C">
      <w:pPr>
        <w:spacing w:after="60"/>
        <w:jc w:val="both"/>
        <w:rPr>
          <w:rFonts w:cstheme="minorHAnsi"/>
        </w:rPr>
      </w:pPr>
      <w:r w:rsidRPr="000367BE">
        <w:rPr>
          <w:rFonts w:eastAsia="Times New Roman" w:cstheme="minorHAnsi"/>
        </w:rPr>
        <w:t>(6) Со одлуката од ставот (3) на овој член висината и видот на финансиското обезбедување се утврдуваат сразмерно со планираните количини, просечната пазарна вредност на производот и проценетиот ризик и не смеат да претставуваат неоправдана пречка за пристап на пазарот.</w:t>
      </w:r>
    </w:p>
    <w:p w14:paraId="3042719C" w14:textId="77777777" w:rsidR="009B6447" w:rsidRPr="000367BE" w:rsidRDefault="002C393C">
      <w:pPr>
        <w:spacing w:after="60"/>
        <w:jc w:val="both"/>
        <w:rPr>
          <w:rFonts w:cstheme="minorHAnsi"/>
        </w:rPr>
      </w:pPr>
      <w:r w:rsidRPr="000367BE">
        <w:rPr>
          <w:rFonts w:eastAsia="Times New Roman" w:cstheme="minorHAnsi"/>
        </w:rPr>
        <w:t xml:space="preserve">(7) Проверка </w:t>
      </w:r>
      <w:r w:rsidRPr="000367BE">
        <w:rPr>
          <w:rFonts w:cstheme="minorHAnsi"/>
        </w:rPr>
        <w:t>на исполнетоста на условите</w:t>
      </w:r>
      <w:r w:rsidRPr="000367BE">
        <w:rPr>
          <w:rFonts w:eastAsia="Times New Roman" w:cstheme="minorHAnsi"/>
        </w:rPr>
        <w:t xml:space="preserve"> од ставот (1) точки 2 и 3 на овој член врши Државниот инспекторат за земјоделство, односно друг надлежен орган во рамките на своите законски надлежности</w:t>
      </w:r>
      <w:r w:rsidRPr="000367BE">
        <w:rPr>
          <w:rFonts w:cstheme="minorHAnsi"/>
        </w:rPr>
        <w:t>.</w:t>
      </w:r>
    </w:p>
    <w:p w14:paraId="000D44F8" w14:textId="1CBF40FE" w:rsidR="00773E48" w:rsidRDefault="002C393C" w:rsidP="000367BE">
      <w:pPr>
        <w:spacing w:after="0" w:line="240" w:lineRule="auto"/>
        <w:jc w:val="both"/>
        <w:rPr>
          <w:rFonts w:cstheme="minorHAnsi"/>
        </w:rPr>
      </w:pPr>
      <w:r w:rsidRPr="000367BE">
        <w:rPr>
          <w:rFonts w:eastAsia="Times New Roman" w:cstheme="minorHAnsi"/>
        </w:rPr>
        <w:t xml:space="preserve">(8) Формата на доказите </w:t>
      </w:r>
      <w:r w:rsidRPr="000367BE">
        <w:rPr>
          <w:rFonts w:cstheme="minorHAnsi"/>
        </w:rPr>
        <w:t xml:space="preserve">за исполнување на </w:t>
      </w:r>
      <w:r w:rsidRPr="000367BE">
        <w:rPr>
          <w:rFonts w:eastAsia="Times New Roman" w:cstheme="minorHAnsi"/>
        </w:rPr>
        <w:t>условите од ставот (1) на овој член и техничкиот начин на проверка</w:t>
      </w:r>
      <w:r w:rsidRPr="000367BE">
        <w:rPr>
          <w:rFonts w:cstheme="minorHAnsi"/>
        </w:rPr>
        <w:t xml:space="preserve"> на финансиската способност </w:t>
      </w:r>
      <w:r w:rsidRPr="000367BE">
        <w:rPr>
          <w:rFonts w:eastAsia="Times New Roman" w:cstheme="minorHAnsi"/>
        </w:rPr>
        <w:t>ги пропишува министерот, без да утврдува дополнителни услови или критериуми за запишување во Регистарот</w:t>
      </w:r>
      <w:r w:rsidRPr="000367BE">
        <w:rPr>
          <w:rFonts w:cstheme="minorHAnsi"/>
        </w:rPr>
        <w:t>.</w:t>
      </w:r>
    </w:p>
    <w:p w14:paraId="702D1847" w14:textId="77777777" w:rsidR="000367BE" w:rsidRPr="000367BE" w:rsidRDefault="000367BE" w:rsidP="000367BE">
      <w:pPr>
        <w:spacing w:after="0" w:line="240" w:lineRule="auto"/>
        <w:jc w:val="both"/>
        <w:rPr>
          <w:rFonts w:cstheme="minorHAnsi"/>
          <w:sz w:val="24"/>
        </w:rPr>
      </w:pPr>
    </w:p>
    <w:p w14:paraId="181B82A9" w14:textId="77777777" w:rsidR="009B6447" w:rsidRPr="000367BE" w:rsidRDefault="002C393C">
      <w:pPr>
        <w:keepNext/>
        <w:spacing w:before="120" w:after="80"/>
        <w:jc w:val="center"/>
        <w:rPr>
          <w:rFonts w:cstheme="minorHAnsi"/>
        </w:rPr>
      </w:pPr>
      <w:r w:rsidRPr="000367BE">
        <w:rPr>
          <w:rFonts w:cstheme="minorHAnsi"/>
          <w:b/>
        </w:rPr>
        <w:t xml:space="preserve">Откупни места и </w:t>
      </w:r>
      <w:r w:rsidRPr="000367BE">
        <w:rPr>
          <w:rFonts w:eastAsia="Times New Roman" w:cstheme="minorHAnsi"/>
          <w:b/>
        </w:rPr>
        <w:t>прием</w:t>
      </w:r>
      <w:r w:rsidRPr="000367BE">
        <w:rPr>
          <w:rFonts w:cstheme="minorHAnsi"/>
          <w:b/>
        </w:rPr>
        <w:t xml:space="preserve"> на </w:t>
      </w:r>
      <w:r w:rsidRPr="000367BE">
        <w:rPr>
          <w:rFonts w:eastAsia="Times New Roman" w:cstheme="minorHAnsi"/>
          <w:b/>
        </w:rPr>
        <w:t>земјоделските производи</w:t>
      </w:r>
    </w:p>
    <w:p w14:paraId="72705972" w14:textId="77777777" w:rsidR="009B6447" w:rsidRPr="000367BE" w:rsidRDefault="002C393C">
      <w:pPr>
        <w:keepNext/>
        <w:spacing w:before="120" w:after="80"/>
        <w:jc w:val="center"/>
        <w:rPr>
          <w:rFonts w:cstheme="minorHAnsi"/>
        </w:rPr>
      </w:pPr>
      <w:r w:rsidRPr="000367BE">
        <w:rPr>
          <w:rFonts w:cstheme="minorHAnsi"/>
          <w:b/>
        </w:rPr>
        <w:t>Член 14</w:t>
      </w:r>
    </w:p>
    <w:p w14:paraId="5B245FEB" w14:textId="77777777" w:rsidR="009B6447" w:rsidRPr="000367BE" w:rsidRDefault="002C393C">
      <w:pPr>
        <w:spacing w:after="60"/>
        <w:jc w:val="both"/>
        <w:rPr>
          <w:rFonts w:cstheme="minorHAnsi"/>
        </w:rPr>
      </w:pPr>
      <w:r w:rsidRPr="000367BE">
        <w:rPr>
          <w:rFonts w:cstheme="minorHAnsi"/>
        </w:rPr>
        <w:t xml:space="preserve">(1) Откупот на земјоделски производи се врши на </w:t>
      </w:r>
      <w:r w:rsidRPr="000367BE">
        <w:rPr>
          <w:rFonts w:eastAsia="Times New Roman" w:cstheme="minorHAnsi"/>
        </w:rPr>
        <w:t>постојано, привремено или мобилно откупно место пријавено</w:t>
      </w:r>
      <w:r w:rsidRPr="000367BE">
        <w:rPr>
          <w:rFonts w:cstheme="minorHAnsi"/>
        </w:rPr>
        <w:t xml:space="preserve"> во Регистарот на откупувачи</w:t>
      </w:r>
      <w:r w:rsidRPr="000367BE">
        <w:rPr>
          <w:rFonts w:eastAsia="Times New Roman" w:cstheme="minorHAnsi"/>
        </w:rPr>
        <w:t xml:space="preserve"> на земјоделски производи</w:t>
      </w:r>
      <w:r w:rsidRPr="000367BE">
        <w:rPr>
          <w:rFonts w:cstheme="minorHAnsi"/>
        </w:rPr>
        <w:t>.</w:t>
      </w:r>
    </w:p>
    <w:p w14:paraId="1D80AB97" w14:textId="77777777" w:rsidR="009B6447" w:rsidRPr="000367BE" w:rsidRDefault="002C393C">
      <w:pPr>
        <w:spacing w:after="60"/>
        <w:jc w:val="both"/>
        <w:rPr>
          <w:rFonts w:cstheme="minorHAnsi"/>
        </w:rPr>
      </w:pPr>
      <w:r w:rsidRPr="000367BE">
        <w:rPr>
          <w:rFonts w:eastAsia="Times New Roman" w:cstheme="minorHAnsi"/>
        </w:rPr>
        <w:t>(2) По исклучок од ставот (1) на овој член, откупот може да се изврши непосредно на земјоделското стопанство или на друго место определено во договорот, доколку се обезбедени услови за правилен прием, мерење, утврдување на квалитетот и евидентирање на производите.</w:t>
      </w:r>
    </w:p>
    <w:p w14:paraId="6C4384F0" w14:textId="77777777" w:rsidR="009B6447" w:rsidRPr="000367BE" w:rsidRDefault="002C393C">
      <w:pPr>
        <w:spacing w:after="60"/>
        <w:jc w:val="both"/>
        <w:rPr>
          <w:rFonts w:cstheme="minorHAnsi"/>
        </w:rPr>
      </w:pPr>
      <w:r w:rsidRPr="000367BE">
        <w:rPr>
          <w:rFonts w:eastAsia="Times New Roman" w:cstheme="minorHAnsi"/>
        </w:rPr>
        <w:t>(3</w:t>
      </w:r>
      <w:r w:rsidRPr="000367BE">
        <w:rPr>
          <w:rFonts w:cstheme="minorHAnsi"/>
        </w:rPr>
        <w:t xml:space="preserve">) Откупното место </w:t>
      </w:r>
      <w:r w:rsidRPr="000367BE">
        <w:rPr>
          <w:rFonts w:eastAsia="Times New Roman" w:cstheme="minorHAnsi"/>
        </w:rPr>
        <w:t>мора</w:t>
      </w:r>
      <w:r w:rsidRPr="000367BE">
        <w:rPr>
          <w:rFonts w:cstheme="minorHAnsi"/>
        </w:rPr>
        <w:t xml:space="preserve"> да ги исполнува минималните технички, хигиенски, ветеринарни, фитосанитарни и други услови</w:t>
      </w:r>
      <w:r w:rsidRPr="000367BE">
        <w:rPr>
          <w:rFonts w:eastAsia="Times New Roman" w:cstheme="minorHAnsi"/>
        </w:rPr>
        <w:t xml:space="preserve"> применливи за </w:t>
      </w:r>
      <w:r w:rsidRPr="000367BE">
        <w:rPr>
          <w:rFonts w:cstheme="minorHAnsi"/>
        </w:rPr>
        <w:t xml:space="preserve">земјоделскиот производ што </w:t>
      </w:r>
      <w:r w:rsidRPr="000367BE">
        <w:rPr>
          <w:rFonts w:eastAsia="Times New Roman" w:cstheme="minorHAnsi"/>
        </w:rPr>
        <w:t>е предмет на откуп</w:t>
      </w:r>
      <w:r w:rsidRPr="000367BE">
        <w:rPr>
          <w:rFonts w:cstheme="minorHAnsi"/>
        </w:rPr>
        <w:t>.</w:t>
      </w:r>
    </w:p>
    <w:p w14:paraId="754FD728" w14:textId="77777777" w:rsidR="00773E48" w:rsidRPr="000367BE" w:rsidRDefault="002C393C" w:rsidP="000367BE">
      <w:pPr>
        <w:tabs>
          <w:tab w:val="left" w:pos="990"/>
        </w:tabs>
        <w:spacing w:after="0" w:line="240" w:lineRule="auto"/>
        <w:jc w:val="both"/>
        <w:outlineLvl w:val="3"/>
        <w:rPr>
          <w:rFonts w:cstheme="minorHAnsi"/>
          <w:sz w:val="24"/>
          <w:lang w:val="mk-MK"/>
        </w:rPr>
      </w:pPr>
      <w:r w:rsidRPr="000367BE">
        <w:rPr>
          <w:rFonts w:cstheme="minorHAnsi"/>
        </w:rPr>
        <w:t>(</w:t>
      </w:r>
      <w:r w:rsidRPr="000367BE">
        <w:rPr>
          <w:rFonts w:eastAsia="Times New Roman" w:cstheme="minorHAnsi"/>
        </w:rPr>
        <w:t>4</w:t>
      </w:r>
      <w:r w:rsidRPr="000367BE">
        <w:rPr>
          <w:rFonts w:cstheme="minorHAnsi"/>
        </w:rPr>
        <w:t xml:space="preserve">) Откупувачот е должен да обезбеди </w:t>
      </w:r>
      <w:r w:rsidRPr="000367BE">
        <w:rPr>
          <w:rFonts w:eastAsia="Times New Roman" w:cstheme="minorHAnsi"/>
        </w:rPr>
        <w:t xml:space="preserve">исправна и соодветно заверена мерна опрема, како и </w:t>
      </w:r>
      <w:r w:rsidRPr="000367BE">
        <w:rPr>
          <w:rFonts w:cstheme="minorHAnsi"/>
        </w:rPr>
        <w:t xml:space="preserve">услови за </w:t>
      </w:r>
      <w:r w:rsidRPr="000367BE">
        <w:rPr>
          <w:rFonts w:eastAsia="Times New Roman" w:cstheme="minorHAnsi"/>
        </w:rPr>
        <w:t xml:space="preserve">објективно утврдување на класата, квалитетот или составот на производот, кога </w:t>
      </w:r>
      <w:r w:rsidRPr="000367BE">
        <w:rPr>
          <w:rFonts w:cstheme="minorHAnsi"/>
        </w:rPr>
        <w:t>откупот</w:t>
      </w:r>
      <w:r w:rsidRPr="000367BE">
        <w:rPr>
          <w:rFonts w:eastAsia="Times New Roman" w:cstheme="minorHAnsi"/>
        </w:rPr>
        <w:t xml:space="preserve"> се врши според класа, квалитет или состав.</w:t>
      </w:r>
    </w:p>
    <w:p w14:paraId="12FE0FFF" w14:textId="77777777" w:rsidR="009B6447" w:rsidRPr="000367BE" w:rsidRDefault="002C393C">
      <w:pPr>
        <w:spacing w:after="60"/>
        <w:jc w:val="both"/>
        <w:rPr>
          <w:rFonts w:cstheme="minorHAnsi"/>
        </w:rPr>
      </w:pPr>
      <w:r w:rsidRPr="000367BE">
        <w:rPr>
          <w:rFonts w:eastAsia="Times New Roman" w:cstheme="minorHAnsi"/>
        </w:rPr>
        <w:t xml:space="preserve">(5) Мерењето и утврдувањето на класата или квалитетната категорија се вршат на начин што му овозможува </w:t>
      </w:r>
      <w:r w:rsidRPr="000367BE">
        <w:rPr>
          <w:rFonts w:cstheme="minorHAnsi"/>
        </w:rPr>
        <w:t xml:space="preserve">на продавачот да </w:t>
      </w:r>
      <w:r w:rsidRPr="000367BE">
        <w:rPr>
          <w:rFonts w:eastAsia="Times New Roman" w:cstheme="minorHAnsi"/>
        </w:rPr>
        <w:t>присуствува и да се запознае со резултатот.</w:t>
      </w:r>
    </w:p>
    <w:p w14:paraId="37B863DB" w14:textId="77777777" w:rsidR="009B6447" w:rsidRPr="000367BE" w:rsidRDefault="002C393C">
      <w:pPr>
        <w:spacing w:after="60"/>
        <w:jc w:val="both"/>
        <w:rPr>
          <w:rFonts w:cstheme="minorHAnsi"/>
        </w:rPr>
      </w:pPr>
      <w:r w:rsidRPr="000367BE">
        <w:rPr>
          <w:rFonts w:eastAsia="Times New Roman" w:cstheme="minorHAnsi"/>
        </w:rPr>
        <w:t>(6) При приемот на производот, откупувачот му издава на продавачот</w:t>
      </w:r>
      <w:r w:rsidRPr="000367BE">
        <w:rPr>
          <w:rFonts w:cstheme="minorHAnsi"/>
        </w:rPr>
        <w:t xml:space="preserve"> документ за прием</w:t>
      </w:r>
      <w:r w:rsidRPr="000367BE">
        <w:rPr>
          <w:rFonts w:eastAsia="Times New Roman" w:cstheme="minorHAnsi"/>
        </w:rPr>
        <w:t xml:space="preserve">, </w:t>
      </w:r>
      <w:r w:rsidRPr="000367BE">
        <w:rPr>
          <w:rFonts w:cstheme="minorHAnsi"/>
        </w:rPr>
        <w:t xml:space="preserve">во </w:t>
      </w:r>
      <w:r w:rsidRPr="000367BE">
        <w:rPr>
          <w:rFonts w:eastAsia="Times New Roman" w:cstheme="minorHAnsi"/>
        </w:rPr>
        <w:t xml:space="preserve">писмена или електронска форма, </w:t>
      </w:r>
      <w:r w:rsidRPr="000367BE">
        <w:rPr>
          <w:rFonts w:cstheme="minorHAnsi"/>
        </w:rPr>
        <w:t xml:space="preserve">кој </w:t>
      </w:r>
      <w:r w:rsidRPr="000367BE">
        <w:rPr>
          <w:rFonts w:eastAsia="Times New Roman" w:cstheme="minorHAnsi"/>
        </w:rPr>
        <w:t>особено содржи:</w:t>
      </w:r>
    </w:p>
    <w:p w14:paraId="37DBA792" w14:textId="77777777" w:rsidR="009B6447" w:rsidRPr="000367BE" w:rsidRDefault="002C393C">
      <w:pPr>
        <w:spacing w:after="60"/>
        <w:jc w:val="both"/>
        <w:rPr>
          <w:rFonts w:cstheme="minorHAnsi"/>
        </w:rPr>
      </w:pPr>
      <w:r w:rsidRPr="000367BE">
        <w:rPr>
          <w:rFonts w:eastAsia="Times New Roman" w:cstheme="minorHAnsi"/>
        </w:rPr>
        <w:t>1. податоци за откупувачот и продавачот;</w:t>
      </w:r>
    </w:p>
    <w:p w14:paraId="00B84BCF" w14:textId="77777777" w:rsidR="009B6447" w:rsidRPr="000367BE" w:rsidRDefault="002C393C">
      <w:pPr>
        <w:spacing w:after="60"/>
        <w:jc w:val="both"/>
        <w:rPr>
          <w:rFonts w:cstheme="minorHAnsi"/>
        </w:rPr>
      </w:pPr>
      <w:r w:rsidRPr="000367BE">
        <w:rPr>
          <w:rFonts w:eastAsia="Times New Roman" w:cstheme="minorHAnsi"/>
        </w:rPr>
        <w:t>2.</w:t>
      </w:r>
      <w:r w:rsidRPr="000367BE">
        <w:rPr>
          <w:rFonts w:cstheme="minorHAnsi"/>
        </w:rPr>
        <w:t xml:space="preserve"> датум </w:t>
      </w:r>
      <w:r w:rsidRPr="000367BE">
        <w:rPr>
          <w:rFonts w:eastAsia="Times New Roman" w:cstheme="minorHAnsi"/>
        </w:rPr>
        <w:t>и место на приемот;</w:t>
      </w:r>
    </w:p>
    <w:p w14:paraId="3940E76B" w14:textId="77777777" w:rsidR="009B6447" w:rsidRPr="000367BE" w:rsidRDefault="002C393C">
      <w:pPr>
        <w:spacing w:after="60"/>
        <w:jc w:val="both"/>
        <w:rPr>
          <w:rFonts w:cstheme="minorHAnsi"/>
        </w:rPr>
      </w:pPr>
      <w:r w:rsidRPr="000367BE">
        <w:rPr>
          <w:rFonts w:eastAsia="Times New Roman" w:cstheme="minorHAnsi"/>
        </w:rPr>
        <w:t>3.</w:t>
      </w:r>
      <w:r w:rsidRPr="000367BE">
        <w:rPr>
          <w:rFonts w:cstheme="minorHAnsi"/>
        </w:rPr>
        <w:t xml:space="preserve"> вид </w:t>
      </w:r>
      <w:r w:rsidRPr="000367BE">
        <w:rPr>
          <w:rFonts w:eastAsia="Times New Roman" w:cstheme="minorHAnsi"/>
        </w:rPr>
        <w:t>и опис на земјоделскиот</w:t>
      </w:r>
      <w:r w:rsidRPr="000367BE">
        <w:rPr>
          <w:rFonts w:cstheme="minorHAnsi"/>
        </w:rPr>
        <w:t xml:space="preserve"> производ</w:t>
      </w:r>
      <w:r w:rsidRPr="000367BE">
        <w:rPr>
          <w:rFonts w:eastAsia="Times New Roman" w:cstheme="minorHAnsi"/>
        </w:rPr>
        <w:t>;</w:t>
      </w:r>
    </w:p>
    <w:p w14:paraId="09FAB597" w14:textId="77777777" w:rsidR="009B6447" w:rsidRPr="000367BE" w:rsidRDefault="002C393C">
      <w:pPr>
        <w:spacing w:after="60"/>
        <w:jc w:val="both"/>
        <w:rPr>
          <w:rFonts w:cstheme="minorHAnsi"/>
        </w:rPr>
      </w:pPr>
      <w:r w:rsidRPr="000367BE">
        <w:rPr>
          <w:rFonts w:eastAsia="Times New Roman" w:cstheme="minorHAnsi"/>
        </w:rPr>
        <w:t>4.</w:t>
      </w:r>
      <w:r w:rsidRPr="000367BE">
        <w:rPr>
          <w:rFonts w:cstheme="minorHAnsi"/>
        </w:rPr>
        <w:t xml:space="preserve"> количина</w:t>
      </w:r>
      <w:r w:rsidRPr="000367BE">
        <w:rPr>
          <w:rFonts w:eastAsia="Times New Roman" w:cstheme="minorHAnsi"/>
        </w:rPr>
        <w:t xml:space="preserve"> или тежина;</w:t>
      </w:r>
    </w:p>
    <w:p w14:paraId="721505E5" w14:textId="77777777" w:rsidR="009B6447" w:rsidRPr="000367BE" w:rsidRDefault="002C393C">
      <w:pPr>
        <w:spacing w:after="60"/>
        <w:jc w:val="both"/>
        <w:rPr>
          <w:rFonts w:cstheme="minorHAnsi"/>
        </w:rPr>
      </w:pPr>
      <w:r w:rsidRPr="000367BE">
        <w:rPr>
          <w:rFonts w:eastAsia="Times New Roman" w:cstheme="minorHAnsi"/>
        </w:rPr>
        <w:t>5.</w:t>
      </w:r>
      <w:r w:rsidRPr="000367BE">
        <w:rPr>
          <w:rFonts w:cstheme="minorHAnsi"/>
        </w:rPr>
        <w:t xml:space="preserve"> класа</w:t>
      </w:r>
      <w:r w:rsidRPr="000367BE">
        <w:rPr>
          <w:rFonts w:eastAsia="Times New Roman" w:cstheme="minorHAnsi"/>
        </w:rPr>
        <w:t>,</w:t>
      </w:r>
      <w:r w:rsidRPr="000367BE">
        <w:rPr>
          <w:rFonts w:cstheme="minorHAnsi"/>
        </w:rPr>
        <w:t xml:space="preserve"> квалитетна категорија </w:t>
      </w:r>
      <w:r w:rsidRPr="000367BE">
        <w:rPr>
          <w:rFonts w:eastAsia="Times New Roman" w:cstheme="minorHAnsi"/>
        </w:rPr>
        <w:t xml:space="preserve">или состав, </w:t>
      </w:r>
      <w:r w:rsidRPr="000367BE">
        <w:rPr>
          <w:rFonts w:cstheme="minorHAnsi"/>
        </w:rPr>
        <w:t>кога е применливо</w:t>
      </w:r>
      <w:r w:rsidRPr="000367BE">
        <w:rPr>
          <w:rFonts w:eastAsia="Times New Roman" w:cstheme="minorHAnsi"/>
        </w:rPr>
        <w:t>;</w:t>
      </w:r>
    </w:p>
    <w:p w14:paraId="2B900A32" w14:textId="77777777" w:rsidR="009B6447" w:rsidRPr="000367BE" w:rsidRDefault="002C393C">
      <w:pPr>
        <w:spacing w:after="60"/>
        <w:jc w:val="both"/>
        <w:rPr>
          <w:rFonts w:cstheme="minorHAnsi"/>
        </w:rPr>
      </w:pPr>
      <w:r w:rsidRPr="000367BE">
        <w:rPr>
          <w:rFonts w:eastAsia="Times New Roman" w:cstheme="minorHAnsi"/>
        </w:rPr>
        <w:t>6. договорена</w:t>
      </w:r>
      <w:r w:rsidRPr="000367BE">
        <w:rPr>
          <w:rFonts w:cstheme="minorHAnsi"/>
        </w:rPr>
        <w:t xml:space="preserve"> цена</w:t>
      </w:r>
      <w:r w:rsidRPr="000367BE">
        <w:rPr>
          <w:rFonts w:eastAsia="Times New Roman" w:cstheme="minorHAnsi"/>
        </w:rPr>
        <w:t xml:space="preserve"> или начин на нејзино пресметување;</w:t>
      </w:r>
    </w:p>
    <w:p w14:paraId="4FE3D823" w14:textId="77777777" w:rsidR="009B6447" w:rsidRPr="000367BE" w:rsidRDefault="002C393C">
      <w:pPr>
        <w:spacing w:after="60"/>
        <w:jc w:val="both"/>
        <w:rPr>
          <w:rFonts w:cstheme="minorHAnsi"/>
        </w:rPr>
      </w:pPr>
      <w:r w:rsidRPr="000367BE">
        <w:rPr>
          <w:rFonts w:eastAsia="Times New Roman" w:cstheme="minorHAnsi"/>
        </w:rPr>
        <w:t>7. вкупна вредност или податоци потребни за нејзино пресметување;</w:t>
      </w:r>
    </w:p>
    <w:p w14:paraId="72E7847D" w14:textId="77777777" w:rsidR="009B6447" w:rsidRPr="000367BE" w:rsidRDefault="002C393C">
      <w:pPr>
        <w:spacing w:after="60"/>
        <w:jc w:val="both"/>
        <w:rPr>
          <w:rFonts w:cstheme="minorHAnsi"/>
        </w:rPr>
      </w:pPr>
      <w:r w:rsidRPr="000367BE">
        <w:rPr>
          <w:rFonts w:eastAsia="Times New Roman" w:cstheme="minorHAnsi"/>
        </w:rPr>
        <w:t>8.</w:t>
      </w:r>
      <w:r w:rsidRPr="000367BE">
        <w:rPr>
          <w:rFonts w:cstheme="minorHAnsi"/>
        </w:rPr>
        <w:t xml:space="preserve"> рок на плаќање и</w:t>
      </w:r>
    </w:p>
    <w:p w14:paraId="36D29E15" w14:textId="77777777" w:rsidR="009B6447" w:rsidRPr="000367BE" w:rsidRDefault="002C393C">
      <w:pPr>
        <w:spacing w:after="60"/>
        <w:jc w:val="both"/>
        <w:rPr>
          <w:rFonts w:cstheme="minorHAnsi"/>
        </w:rPr>
      </w:pPr>
      <w:r w:rsidRPr="000367BE">
        <w:rPr>
          <w:rFonts w:eastAsia="Times New Roman" w:cstheme="minorHAnsi"/>
        </w:rPr>
        <w:t>9. број или друга ознака на договорот за откуп.</w:t>
      </w:r>
    </w:p>
    <w:p w14:paraId="49074A0B" w14:textId="77777777" w:rsidR="009B6447" w:rsidRPr="000367BE" w:rsidRDefault="002C393C">
      <w:pPr>
        <w:spacing w:after="60"/>
        <w:jc w:val="both"/>
        <w:rPr>
          <w:rFonts w:cstheme="minorHAnsi"/>
        </w:rPr>
      </w:pPr>
      <w:r w:rsidRPr="000367BE">
        <w:rPr>
          <w:rFonts w:eastAsia="Times New Roman" w:cstheme="minorHAnsi"/>
        </w:rPr>
        <w:t>(7) Документот од ставот (6) на овој член го потврдуваат откупувачот и продавачот, освен кога документот е издаден преку електронски систем што обезбедува веродостојност на податоците и идентификација на страните.</w:t>
      </w:r>
    </w:p>
    <w:p w14:paraId="37B06D9A" w14:textId="77777777" w:rsidR="009B6447" w:rsidRPr="000367BE" w:rsidRDefault="002C393C">
      <w:pPr>
        <w:spacing w:after="60"/>
        <w:jc w:val="both"/>
        <w:rPr>
          <w:rFonts w:cstheme="minorHAnsi"/>
        </w:rPr>
      </w:pPr>
      <w:r w:rsidRPr="000367BE">
        <w:rPr>
          <w:rFonts w:eastAsia="Times New Roman" w:cstheme="minorHAnsi"/>
        </w:rPr>
        <w:t>(8) Откупувачот и продавачот се должни да го чуваат документот за прием во рокот утврден за чување на деловната и сметководствената документација.</w:t>
      </w:r>
    </w:p>
    <w:p w14:paraId="06696C1D" w14:textId="0D094AFD" w:rsidR="009B6447" w:rsidRDefault="002C393C">
      <w:pPr>
        <w:spacing w:after="60"/>
        <w:jc w:val="both"/>
        <w:rPr>
          <w:rFonts w:cstheme="minorHAnsi"/>
        </w:rPr>
      </w:pPr>
      <w:r w:rsidRPr="000367BE">
        <w:rPr>
          <w:rFonts w:eastAsia="Times New Roman" w:cstheme="minorHAnsi"/>
        </w:rPr>
        <w:t xml:space="preserve">(9) Техничките спецификации за уредувањето и функционирањето на </w:t>
      </w:r>
      <w:r w:rsidRPr="000367BE">
        <w:rPr>
          <w:rFonts w:cstheme="minorHAnsi"/>
        </w:rPr>
        <w:t xml:space="preserve">откупните места и формата на документот </w:t>
      </w:r>
      <w:r w:rsidRPr="000367BE">
        <w:rPr>
          <w:rFonts w:eastAsia="Times New Roman" w:cstheme="minorHAnsi"/>
        </w:rPr>
        <w:t>за прием, чија задолжителна содржина е утврдена во</w:t>
      </w:r>
      <w:r w:rsidRPr="000367BE">
        <w:rPr>
          <w:rFonts w:cstheme="minorHAnsi"/>
        </w:rPr>
        <w:t xml:space="preserve"> ставот (</w:t>
      </w:r>
      <w:r w:rsidRPr="000367BE">
        <w:rPr>
          <w:rFonts w:eastAsia="Times New Roman" w:cstheme="minorHAnsi"/>
        </w:rPr>
        <w:t>6</w:t>
      </w:r>
      <w:r w:rsidRPr="000367BE">
        <w:rPr>
          <w:rFonts w:cstheme="minorHAnsi"/>
        </w:rPr>
        <w:t>) на овој член, ги пропишува министерот.</w:t>
      </w:r>
    </w:p>
    <w:p w14:paraId="388E94AB" w14:textId="77777777" w:rsidR="000367BE" w:rsidRPr="000367BE" w:rsidRDefault="000367BE">
      <w:pPr>
        <w:spacing w:after="60"/>
        <w:jc w:val="both"/>
        <w:rPr>
          <w:rFonts w:cstheme="minorHAnsi"/>
        </w:rPr>
      </w:pPr>
    </w:p>
    <w:p w14:paraId="15654CBC" w14:textId="77777777" w:rsidR="009B6447" w:rsidRPr="000367BE" w:rsidRDefault="002C393C">
      <w:pPr>
        <w:keepNext/>
        <w:spacing w:before="120" w:after="80"/>
        <w:jc w:val="center"/>
        <w:rPr>
          <w:rFonts w:cstheme="minorHAnsi"/>
        </w:rPr>
      </w:pPr>
      <w:r w:rsidRPr="000367BE">
        <w:rPr>
          <w:rFonts w:eastAsia="Times New Roman" w:cstheme="minorHAnsi"/>
          <w:b/>
        </w:rPr>
        <w:t>Откупни цени и класирање на производите</w:t>
      </w:r>
    </w:p>
    <w:p w14:paraId="6A3D849D" w14:textId="77777777" w:rsidR="009B6447" w:rsidRPr="000367BE" w:rsidRDefault="002C393C">
      <w:pPr>
        <w:keepNext/>
        <w:spacing w:before="120" w:after="80"/>
        <w:jc w:val="center"/>
        <w:rPr>
          <w:rFonts w:cstheme="minorHAnsi"/>
        </w:rPr>
      </w:pPr>
      <w:r w:rsidRPr="000367BE">
        <w:rPr>
          <w:rFonts w:cstheme="minorHAnsi"/>
          <w:b/>
        </w:rPr>
        <w:t>Член 15</w:t>
      </w:r>
    </w:p>
    <w:p w14:paraId="55155D57" w14:textId="77777777" w:rsidR="009B6447" w:rsidRPr="000367BE" w:rsidRDefault="002C393C">
      <w:pPr>
        <w:spacing w:after="60"/>
        <w:jc w:val="both"/>
        <w:rPr>
          <w:rFonts w:cstheme="minorHAnsi"/>
        </w:rPr>
      </w:pPr>
      <w:r w:rsidRPr="000367BE">
        <w:rPr>
          <w:rFonts w:eastAsia="Times New Roman" w:cstheme="minorHAnsi"/>
        </w:rPr>
        <w:t>(1) Цената на земјоделскиот производ се утврдува во договорот за откуп како:</w:t>
      </w:r>
    </w:p>
    <w:p w14:paraId="2FAAB86F" w14:textId="77777777" w:rsidR="009B6447" w:rsidRPr="000367BE" w:rsidRDefault="002C393C">
      <w:pPr>
        <w:spacing w:after="60"/>
        <w:jc w:val="both"/>
        <w:rPr>
          <w:rFonts w:cstheme="minorHAnsi"/>
        </w:rPr>
      </w:pPr>
      <w:r w:rsidRPr="000367BE">
        <w:rPr>
          <w:rFonts w:eastAsia="Times New Roman" w:cstheme="minorHAnsi"/>
        </w:rPr>
        <w:t>1. однапред определен износ или</w:t>
      </w:r>
    </w:p>
    <w:p w14:paraId="43724E65" w14:textId="77777777" w:rsidR="009B6447" w:rsidRPr="000367BE" w:rsidRDefault="002C393C">
      <w:pPr>
        <w:spacing w:after="60"/>
        <w:jc w:val="both"/>
        <w:rPr>
          <w:rFonts w:cstheme="minorHAnsi"/>
        </w:rPr>
      </w:pPr>
      <w:r w:rsidRPr="000367BE">
        <w:rPr>
          <w:rFonts w:eastAsia="Times New Roman" w:cstheme="minorHAnsi"/>
        </w:rPr>
        <w:t>2. износ што може да се пресмета врз основа на објективни показатели, индекси, референтни цени, квалитет, состав, количина, трошоци или други јасно утврдени фактори.</w:t>
      </w:r>
    </w:p>
    <w:p w14:paraId="13364AE4" w14:textId="77777777" w:rsidR="009B6447" w:rsidRPr="000367BE" w:rsidRDefault="002C393C">
      <w:pPr>
        <w:spacing w:after="60"/>
        <w:jc w:val="both"/>
        <w:rPr>
          <w:rFonts w:cstheme="minorHAnsi"/>
        </w:rPr>
      </w:pPr>
      <w:r w:rsidRPr="000367BE">
        <w:rPr>
          <w:rFonts w:eastAsia="Times New Roman" w:cstheme="minorHAnsi"/>
        </w:rPr>
        <w:t>(2) Показателите и методот за пресметување на цената мора да бидат јасни, разбирливи, проверливи и достапни на договорните страни.</w:t>
      </w:r>
    </w:p>
    <w:p w14:paraId="24E3CA45" w14:textId="77777777" w:rsidR="009B6447" w:rsidRPr="000367BE" w:rsidRDefault="002C393C">
      <w:pPr>
        <w:spacing w:after="60"/>
        <w:jc w:val="both"/>
        <w:rPr>
          <w:rFonts w:cstheme="minorHAnsi"/>
        </w:rPr>
      </w:pPr>
      <w:r w:rsidRPr="000367BE">
        <w:rPr>
          <w:rFonts w:eastAsia="Times New Roman" w:cstheme="minorHAnsi"/>
        </w:rPr>
        <w:t xml:space="preserve">(3) Кога откупот се врши без претходно утврдена фиксна цена, откупувачот е должен </w:t>
      </w:r>
      <w:r w:rsidRPr="000367BE">
        <w:rPr>
          <w:rFonts w:cstheme="minorHAnsi"/>
        </w:rPr>
        <w:t xml:space="preserve">пред </w:t>
      </w:r>
      <w:r w:rsidRPr="000367BE">
        <w:rPr>
          <w:rFonts w:eastAsia="Times New Roman" w:cstheme="minorHAnsi"/>
        </w:rPr>
        <w:t>започнувањето</w:t>
      </w:r>
      <w:r w:rsidRPr="000367BE">
        <w:rPr>
          <w:rFonts w:cstheme="minorHAnsi"/>
        </w:rPr>
        <w:t xml:space="preserve"> на откупот, на јасен и видлив начин</w:t>
      </w:r>
      <w:r w:rsidRPr="000367BE">
        <w:rPr>
          <w:rFonts w:eastAsia="Times New Roman" w:cstheme="minorHAnsi"/>
        </w:rPr>
        <w:t>,</w:t>
      </w:r>
      <w:r w:rsidRPr="000367BE">
        <w:rPr>
          <w:rFonts w:cstheme="minorHAnsi"/>
        </w:rPr>
        <w:t xml:space="preserve"> да ги истакне </w:t>
      </w:r>
      <w:r w:rsidRPr="000367BE">
        <w:rPr>
          <w:rFonts w:eastAsia="Times New Roman" w:cstheme="minorHAnsi"/>
        </w:rPr>
        <w:t>цените или начинот на пресметување на цените за производите</w:t>
      </w:r>
      <w:r w:rsidRPr="000367BE">
        <w:rPr>
          <w:rFonts w:cstheme="minorHAnsi"/>
        </w:rPr>
        <w:t xml:space="preserve"> што се предмет на откуп.</w:t>
      </w:r>
      <w:r w:rsidRPr="000367BE">
        <w:rPr>
          <w:rFonts w:eastAsia="Times New Roman" w:cstheme="minorHAnsi"/>
        </w:rPr>
        <w:t xml:space="preserve"> Истакнатата цена или начинот на нејзино пресметување се применува од почетокот на откупот до објавувањето нова цена или нов начин на пресметување, кои мора да бидат истакнати пред започнувањето на откупот по новите услови.</w:t>
      </w:r>
    </w:p>
    <w:p w14:paraId="51D390CF" w14:textId="77777777" w:rsidR="009B6447" w:rsidRPr="000367BE" w:rsidRDefault="002C393C">
      <w:pPr>
        <w:spacing w:after="60"/>
        <w:jc w:val="both"/>
        <w:rPr>
          <w:rFonts w:cstheme="minorHAnsi"/>
        </w:rPr>
      </w:pPr>
      <w:r w:rsidRPr="000367BE">
        <w:rPr>
          <w:rFonts w:cstheme="minorHAnsi"/>
        </w:rPr>
        <w:t>(</w:t>
      </w:r>
      <w:r w:rsidRPr="000367BE">
        <w:rPr>
          <w:rFonts w:eastAsia="Times New Roman" w:cstheme="minorHAnsi"/>
        </w:rPr>
        <w:t>4</w:t>
      </w:r>
      <w:r w:rsidRPr="000367BE">
        <w:rPr>
          <w:rFonts w:cstheme="minorHAnsi"/>
        </w:rPr>
        <w:t>) Кога откупот се врши според класи, квалитетни категории</w:t>
      </w:r>
      <w:r w:rsidRPr="000367BE">
        <w:rPr>
          <w:rFonts w:eastAsia="Times New Roman" w:cstheme="minorHAnsi"/>
        </w:rPr>
        <w:t>, состав</w:t>
      </w:r>
      <w:r w:rsidRPr="000367BE">
        <w:rPr>
          <w:rFonts w:cstheme="minorHAnsi"/>
        </w:rPr>
        <w:t xml:space="preserve"> или други пазарни стандарди, откупувачот е должен да ги истакне цените </w:t>
      </w:r>
      <w:r w:rsidRPr="000367BE">
        <w:rPr>
          <w:rFonts w:eastAsia="Times New Roman" w:cstheme="minorHAnsi"/>
        </w:rPr>
        <w:t>и критериумите што се применуваат за секоја класа или категорија</w:t>
      </w:r>
      <w:r w:rsidRPr="000367BE">
        <w:rPr>
          <w:rFonts w:cstheme="minorHAnsi"/>
        </w:rPr>
        <w:t>.</w:t>
      </w:r>
    </w:p>
    <w:p w14:paraId="3C672393" w14:textId="77777777" w:rsidR="009B6447" w:rsidRPr="000367BE" w:rsidRDefault="002C393C">
      <w:pPr>
        <w:spacing w:after="60"/>
        <w:jc w:val="both"/>
        <w:rPr>
          <w:rFonts w:cstheme="minorHAnsi"/>
        </w:rPr>
      </w:pPr>
      <w:r w:rsidRPr="000367BE">
        <w:rPr>
          <w:rFonts w:eastAsia="Times New Roman" w:cstheme="minorHAnsi"/>
        </w:rPr>
        <w:t>(5) Јавно истакнатата цена не влијае врз цена што претходно е утврдена или е пресметлива врз основа на писмен договор.</w:t>
      </w:r>
    </w:p>
    <w:p w14:paraId="5BCC9817" w14:textId="77777777" w:rsidR="009B6447" w:rsidRPr="000367BE" w:rsidRDefault="002C393C">
      <w:pPr>
        <w:spacing w:after="60"/>
        <w:jc w:val="both"/>
        <w:rPr>
          <w:rFonts w:cstheme="minorHAnsi"/>
        </w:rPr>
      </w:pPr>
      <w:r w:rsidRPr="000367BE">
        <w:rPr>
          <w:rFonts w:eastAsia="Times New Roman" w:cstheme="minorHAnsi"/>
        </w:rPr>
        <w:t>(6) При откупот не може да се</w:t>
      </w:r>
      <w:r w:rsidRPr="000367BE">
        <w:rPr>
          <w:rFonts w:cstheme="minorHAnsi"/>
        </w:rPr>
        <w:t xml:space="preserve"> примени цена понеповолна од истакнатата цена за соодветниот производ, класа или категорија, освен ако </w:t>
      </w:r>
      <w:r w:rsidRPr="000367BE">
        <w:rPr>
          <w:rFonts w:eastAsia="Times New Roman" w:cstheme="minorHAnsi"/>
        </w:rPr>
        <w:t xml:space="preserve">со објективно и документирано утврдување е констатирано дека </w:t>
      </w:r>
      <w:r w:rsidRPr="000367BE">
        <w:rPr>
          <w:rFonts w:cstheme="minorHAnsi"/>
        </w:rPr>
        <w:t xml:space="preserve">производот не ги исполнува условите за </w:t>
      </w:r>
      <w:r w:rsidRPr="000367BE">
        <w:rPr>
          <w:rFonts w:eastAsia="Times New Roman" w:cstheme="minorHAnsi"/>
        </w:rPr>
        <w:t>соодветната</w:t>
      </w:r>
      <w:r w:rsidRPr="000367BE">
        <w:rPr>
          <w:rFonts w:cstheme="minorHAnsi"/>
        </w:rPr>
        <w:t xml:space="preserve"> класа или категорија.</w:t>
      </w:r>
    </w:p>
    <w:p w14:paraId="52F39474" w14:textId="77777777" w:rsidR="009B6447" w:rsidRPr="000367BE" w:rsidRDefault="002C393C">
      <w:pPr>
        <w:spacing w:after="60"/>
        <w:jc w:val="both"/>
        <w:rPr>
          <w:rFonts w:cstheme="minorHAnsi"/>
        </w:rPr>
      </w:pPr>
      <w:r w:rsidRPr="000367BE">
        <w:rPr>
          <w:rFonts w:eastAsia="Times New Roman" w:cstheme="minorHAnsi"/>
        </w:rPr>
        <w:t>(7) Откупувачот не смее еднострано, по предавањето на производот, да ја измени договорената цена, методот за пресметување на цената, класата или квалитетната категорија.</w:t>
      </w:r>
    </w:p>
    <w:p w14:paraId="659307C5" w14:textId="6890D116" w:rsidR="009B6447" w:rsidRDefault="002C393C">
      <w:pPr>
        <w:spacing w:after="60"/>
        <w:jc w:val="both"/>
        <w:rPr>
          <w:rFonts w:cstheme="minorHAnsi"/>
        </w:rPr>
      </w:pPr>
      <w:r w:rsidRPr="000367BE">
        <w:rPr>
          <w:rFonts w:eastAsia="Times New Roman" w:cstheme="minorHAnsi"/>
        </w:rPr>
        <w:t>(8) Техничкиот начин</w:t>
      </w:r>
      <w:r w:rsidRPr="000367BE">
        <w:rPr>
          <w:rFonts w:cstheme="minorHAnsi"/>
        </w:rPr>
        <w:t xml:space="preserve"> на истакнување на </w:t>
      </w:r>
      <w:r w:rsidRPr="000367BE">
        <w:rPr>
          <w:rFonts w:eastAsia="Times New Roman" w:cstheme="minorHAnsi"/>
        </w:rPr>
        <w:t>цените и начинот на документирање на утврдената класа и квалитет, согласно со пазарните стандарди,</w:t>
      </w:r>
      <w:r w:rsidRPr="000367BE">
        <w:rPr>
          <w:rFonts w:cstheme="minorHAnsi"/>
        </w:rPr>
        <w:t xml:space="preserve"> ги пропишува министерот.</w:t>
      </w:r>
    </w:p>
    <w:p w14:paraId="16B214C8" w14:textId="77777777" w:rsidR="00BC6239" w:rsidRPr="000367BE" w:rsidRDefault="00BC6239">
      <w:pPr>
        <w:spacing w:after="60"/>
        <w:jc w:val="both"/>
        <w:rPr>
          <w:rFonts w:cstheme="minorHAnsi"/>
        </w:rPr>
      </w:pPr>
    </w:p>
    <w:p w14:paraId="549E0468" w14:textId="77777777" w:rsidR="009B6447" w:rsidRPr="000367BE" w:rsidRDefault="002C393C" w:rsidP="00BC6239">
      <w:pPr>
        <w:jc w:val="center"/>
        <w:rPr>
          <w:rFonts w:cstheme="minorHAnsi"/>
        </w:rPr>
      </w:pPr>
      <w:r w:rsidRPr="000367BE">
        <w:rPr>
          <w:rFonts w:eastAsia="Times New Roman" w:cstheme="minorHAnsi"/>
          <w:b/>
        </w:rPr>
        <w:t>Договор</w:t>
      </w:r>
      <w:r w:rsidRPr="000367BE">
        <w:rPr>
          <w:rFonts w:cstheme="minorHAnsi"/>
          <w:b/>
        </w:rPr>
        <w:t xml:space="preserve"> за откуп на земјоделски производи</w:t>
      </w:r>
    </w:p>
    <w:p w14:paraId="4D1BDC94" w14:textId="77777777" w:rsidR="009B6447" w:rsidRPr="000367BE" w:rsidRDefault="002C393C">
      <w:pPr>
        <w:keepNext/>
        <w:spacing w:before="120" w:after="80"/>
        <w:jc w:val="center"/>
        <w:rPr>
          <w:rFonts w:cstheme="minorHAnsi"/>
        </w:rPr>
      </w:pPr>
      <w:r w:rsidRPr="000367BE">
        <w:rPr>
          <w:rFonts w:cstheme="minorHAnsi"/>
          <w:b/>
        </w:rPr>
        <w:t>Член 16</w:t>
      </w:r>
    </w:p>
    <w:p w14:paraId="40E9E897" w14:textId="77777777" w:rsidR="009B6447" w:rsidRPr="000367BE" w:rsidRDefault="002C393C">
      <w:pPr>
        <w:spacing w:after="60"/>
        <w:jc w:val="both"/>
        <w:rPr>
          <w:rFonts w:cstheme="minorHAnsi"/>
        </w:rPr>
      </w:pPr>
      <w:r w:rsidRPr="000367BE">
        <w:rPr>
          <w:rFonts w:cstheme="minorHAnsi"/>
        </w:rPr>
        <w:t>(1)</w:t>
      </w:r>
      <w:r w:rsidRPr="000367BE">
        <w:rPr>
          <w:rFonts w:eastAsia="Times New Roman" w:cstheme="minorHAnsi"/>
        </w:rPr>
        <w:t xml:space="preserve"> </w:t>
      </w:r>
      <w:r w:rsidRPr="000367BE">
        <w:rPr>
          <w:rFonts w:cstheme="minorHAnsi"/>
        </w:rPr>
        <w:t>Откупот на земјоделски производи се врши врз основа на писмен договор склучен меѓу откупувачот и производителот, земјоделското стопанство, земјоделската задруга, групата на производители</w:t>
      </w:r>
      <w:r w:rsidRPr="000367BE">
        <w:rPr>
          <w:rFonts w:eastAsia="Times New Roman" w:cstheme="minorHAnsi"/>
        </w:rPr>
        <w:t xml:space="preserve">, организацијата </w:t>
      </w:r>
      <w:r w:rsidRPr="000367BE">
        <w:rPr>
          <w:rFonts w:cstheme="minorHAnsi"/>
        </w:rPr>
        <w:t xml:space="preserve">на </w:t>
      </w:r>
      <w:r w:rsidRPr="000367BE">
        <w:rPr>
          <w:rFonts w:eastAsia="Times New Roman" w:cstheme="minorHAnsi"/>
        </w:rPr>
        <w:t>производители или асоцијацијата на организации на производители</w:t>
      </w:r>
      <w:r w:rsidRPr="000367BE">
        <w:rPr>
          <w:rFonts w:cstheme="minorHAnsi"/>
        </w:rPr>
        <w:t>.</w:t>
      </w:r>
    </w:p>
    <w:p w14:paraId="688CC5FD" w14:textId="77777777" w:rsidR="009B6447" w:rsidRPr="000367BE" w:rsidRDefault="002C393C">
      <w:pPr>
        <w:spacing w:after="60"/>
        <w:jc w:val="both"/>
        <w:rPr>
          <w:rFonts w:cstheme="minorHAnsi"/>
        </w:rPr>
      </w:pPr>
      <w:r w:rsidRPr="000367BE">
        <w:rPr>
          <w:rFonts w:cstheme="minorHAnsi"/>
        </w:rPr>
        <w:t>(2)</w:t>
      </w:r>
      <w:r w:rsidRPr="000367BE">
        <w:rPr>
          <w:rFonts w:eastAsia="Times New Roman" w:cstheme="minorHAnsi"/>
        </w:rPr>
        <w:t xml:space="preserve"> </w:t>
      </w:r>
      <w:r w:rsidRPr="000367BE">
        <w:rPr>
          <w:rFonts w:cstheme="minorHAnsi"/>
        </w:rPr>
        <w:t xml:space="preserve">Договорот </w:t>
      </w:r>
      <w:r w:rsidRPr="000367BE">
        <w:rPr>
          <w:rFonts w:eastAsia="Times New Roman" w:cstheme="minorHAnsi"/>
        </w:rPr>
        <w:t xml:space="preserve">се склучува пред испораката, односно пред физичкото преземање на земјоделскиот производ </w:t>
      </w:r>
      <w:r w:rsidRPr="000367BE">
        <w:rPr>
          <w:rFonts w:cstheme="minorHAnsi"/>
        </w:rPr>
        <w:t xml:space="preserve">од </w:t>
      </w:r>
      <w:r w:rsidRPr="000367BE">
        <w:rPr>
          <w:rFonts w:eastAsia="Times New Roman" w:cstheme="minorHAnsi"/>
        </w:rPr>
        <w:t>страна на откупувачот.</w:t>
      </w:r>
    </w:p>
    <w:p w14:paraId="7B9472A4" w14:textId="77777777" w:rsidR="009B6447" w:rsidRPr="000367BE" w:rsidRDefault="002C393C">
      <w:pPr>
        <w:spacing w:after="60"/>
        <w:jc w:val="both"/>
        <w:rPr>
          <w:rFonts w:cstheme="minorHAnsi"/>
        </w:rPr>
      </w:pPr>
      <w:r w:rsidRPr="000367BE">
        <w:rPr>
          <w:rFonts w:eastAsia="Times New Roman" w:cstheme="minorHAnsi"/>
        </w:rPr>
        <w:t>(3) Договорот особено содржи одредби за:</w:t>
      </w:r>
    </w:p>
    <w:p w14:paraId="08FF07D3" w14:textId="77777777" w:rsidR="009B6447" w:rsidRPr="000367BE" w:rsidRDefault="002C393C">
      <w:pPr>
        <w:spacing w:after="60"/>
        <w:jc w:val="both"/>
        <w:rPr>
          <w:rFonts w:cstheme="minorHAnsi"/>
        </w:rPr>
      </w:pPr>
      <w:r w:rsidRPr="000367BE">
        <w:rPr>
          <w:rFonts w:cstheme="minorHAnsi"/>
        </w:rPr>
        <w:t>1</w:t>
      </w:r>
      <w:r w:rsidRPr="000367BE">
        <w:rPr>
          <w:rFonts w:eastAsia="Times New Roman" w:cstheme="minorHAnsi"/>
        </w:rPr>
        <w:t>. видот на земјоделскиот производ;</w:t>
      </w:r>
    </w:p>
    <w:p w14:paraId="3ADBE213" w14:textId="77777777" w:rsidR="009B6447" w:rsidRPr="000367BE" w:rsidRDefault="002C393C">
      <w:pPr>
        <w:spacing w:after="60"/>
        <w:jc w:val="both"/>
        <w:rPr>
          <w:rFonts w:cstheme="minorHAnsi"/>
        </w:rPr>
      </w:pPr>
      <w:r w:rsidRPr="000367BE">
        <w:rPr>
          <w:rFonts w:eastAsia="Times New Roman" w:cstheme="minorHAnsi"/>
        </w:rPr>
        <w:t>2. количината што треба или може да се испорача;</w:t>
      </w:r>
    </w:p>
    <w:p w14:paraId="207CC420" w14:textId="77777777" w:rsidR="009B6447" w:rsidRPr="000367BE" w:rsidRDefault="002C393C">
      <w:pPr>
        <w:spacing w:after="60"/>
        <w:jc w:val="both"/>
        <w:rPr>
          <w:rFonts w:cstheme="minorHAnsi"/>
        </w:rPr>
      </w:pPr>
      <w:r w:rsidRPr="000367BE">
        <w:rPr>
          <w:rFonts w:eastAsia="Times New Roman" w:cstheme="minorHAnsi"/>
        </w:rPr>
        <w:t>3. квалитетот, класата, составот или другите својства на производот;</w:t>
      </w:r>
    </w:p>
    <w:p w14:paraId="6D7CD591" w14:textId="77777777" w:rsidR="009B6447" w:rsidRPr="000367BE" w:rsidRDefault="002C393C">
      <w:pPr>
        <w:spacing w:after="60"/>
        <w:jc w:val="both"/>
        <w:rPr>
          <w:rFonts w:cstheme="minorHAnsi"/>
        </w:rPr>
      </w:pPr>
      <w:r w:rsidRPr="000367BE">
        <w:rPr>
          <w:rFonts w:eastAsia="Times New Roman" w:cstheme="minorHAnsi"/>
        </w:rPr>
        <w:t>4. периодот и динамиката на испорака;</w:t>
      </w:r>
    </w:p>
    <w:p w14:paraId="691A02A0" w14:textId="77777777" w:rsidR="009B6447" w:rsidRPr="000367BE" w:rsidRDefault="002C393C">
      <w:pPr>
        <w:spacing w:after="60"/>
        <w:jc w:val="both"/>
        <w:rPr>
          <w:rFonts w:cstheme="minorHAnsi"/>
        </w:rPr>
      </w:pPr>
      <w:r w:rsidRPr="000367BE">
        <w:rPr>
          <w:rFonts w:eastAsia="Times New Roman" w:cstheme="minorHAnsi"/>
        </w:rPr>
        <w:t>5. цената или објективниот и проверлив метод за нејзино пресметување;</w:t>
      </w:r>
    </w:p>
    <w:p w14:paraId="25E3A425" w14:textId="77777777" w:rsidR="009B6447" w:rsidRPr="000367BE" w:rsidRDefault="002C393C">
      <w:pPr>
        <w:spacing w:after="60"/>
        <w:jc w:val="both"/>
        <w:rPr>
          <w:rFonts w:cstheme="minorHAnsi"/>
        </w:rPr>
      </w:pPr>
      <w:r w:rsidRPr="000367BE">
        <w:rPr>
          <w:rFonts w:eastAsia="Times New Roman" w:cstheme="minorHAnsi"/>
        </w:rPr>
        <w:t>6. рокот, начинот и постапката за плаќање;</w:t>
      </w:r>
    </w:p>
    <w:p w14:paraId="291CE820" w14:textId="77777777" w:rsidR="009B6447" w:rsidRPr="000367BE" w:rsidRDefault="002C393C">
      <w:pPr>
        <w:spacing w:after="60"/>
        <w:jc w:val="both"/>
        <w:rPr>
          <w:rFonts w:cstheme="minorHAnsi"/>
        </w:rPr>
      </w:pPr>
      <w:r w:rsidRPr="000367BE">
        <w:rPr>
          <w:rFonts w:eastAsia="Times New Roman" w:cstheme="minorHAnsi"/>
        </w:rPr>
        <w:t>7. местото и начинот на преземање или испорака;</w:t>
      </w:r>
    </w:p>
    <w:p w14:paraId="5501CE71" w14:textId="77777777" w:rsidR="009B6447" w:rsidRPr="000367BE" w:rsidRDefault="002C393C">
      <w:pPr>
        <w:spacing w:after="60"/>
        <w:jc w:val="both"/>
        <w:rPr>
          <w:rFonts w:cstheme="minorHAnsi"/>
        </w:rPr>
      </w:pPr>
      <w:r w:rsidRPr="000367BE">
        <w:rPr>
          <w:rFonts w:eastAsia="Times New Roman" w:cstheme="minorHAnsi"/>
        </w:rPr>
        <w:t>8. трошоците за транспорт, мерење, класирање, складирање и други поврзани услуги;</w:t>
      </w:r>
    </w:p>
    <w:p w14:paraId="4159B572" w14:textId="77777777" w:rsidR="009B6447" w:rsidRPr="000367BE" w:rsidRDefault="002C393C">
      <w:pPr>
        <w:spacing w:after="60"/>
        <w:jc w:val="both"/>
        <w:rPr>
          <w:rFonts w:cstheme="minorHAnsi"/>
        </w:rPr>
      </w:pPr>
      <w:r w:rsidRPr="000367BE">
        <w:rPr>
          <w:rFonts w:eastAsia="Times New Roman" w:cstheme="minorHAnsi"/>
        </w:rPr>
        <w:t>9. времетраењето на договорот;</w:t>
      </w:r>
    </w:p>
    <w:p w14:paraId="29929B93" w14:textId="77777777" w:rsidR="009B6447" w:rsidRPr="000367BE" w:rsidRDefault="002C393C">
      <w:pPr>
        <w:spacing w:after="60"/>
        <w:jc w:val="both"/>
        <w:rPr>
          <w:rFonts w:cstheme="minorHAnsi"/>
        </w:rPr>
      </w:pPr>
      <w:r w:rsidRPr="000367BE">
        <w:rPr>
          <w:rFonts w:eastAsia="Times New Roman" w:cstheme="minorHAnsi"/>
        </w:rPr>
        <w:t>10. условите за изменување и раскинување;</w:t>
      </w:r>
    </w:p>
    <w:p w14:paraId="786722FA" w14:textId="77777777" w:rsidR="009B6447" w:rsidRPr="000367BE" w:rsidRDefault="002C393C">
      <w:pPr>
        <w:spacing w:after="60"/>
        <w:jc w:val="both"/>
        <w:rPr>
          <w:rFonts w:cstheme="minorHAnsi"/>
        </w:rPr>
      </w:pPr>
      <w:r w:rsidRPr="000367BE">
        <w:rPr>
          <w:rFonts w:eastAsia="Times New Roman" w:cstheme="minorHAnsi"/>
        </w:rPr>
        <w:t>11. постапувањето во случај на виша сила и</w:t>
      </w:r>
    </w:p>
    <w:p w14:paraId="27B5C316" w14:textId="77777777" w:rsidR="009B6447" w:rsidRPr="000367BE" w:rsidRDefault="002C393C">
      <w:pPr>
        <w:spacing w:after="60"/>
        <w:jc w:val="both"/>
        <w:rPr>
          <w:rFonts w:cstheme="minorHAnsi"/>
        </w:rPr>
      </w:pPr>
      <w:r w:rsidRPr="000367BE">
        <w:rPr>
          <w:rFonts w:eastAsia="Times New Roman" w:cstheme="minorHAnsi"/>
        </w:rPr>
        <w:t>12. начинот на решавање на споровите.</w:t>
      </w:r>
    </w:p>
    <w:p w14:paraId="0309FCFC" w14:textId="77777777" w:rsidR="009B6447" w:rsidRPr="000367BE" w:rsidRDefault="002C393C">
      <w:pPr>
        <w:spacing w:after="60"/>
        <w:jc w:val="both"/>
        <w:rPr>
          <w:rFonts w:cstheme="minorHAnsi"/>
        </w:rPr>
      </w:pPr>
      <w:r w:rsidRPr="000367BE">
        <w:rPr>
          <w:rFonts w:eastAsia="Times New Roman" w:cstheme="minorHAnsi"/>
        </w:rPr>
        <w:t>(4) Цената од ставот (3) точка 5</w:t>
      </w:r>
      <w:r w:rsidRPr="000367BE">
        <w:rPr>
          <w:rFonts w:cstheme="minorHAnsi"/>
        </w:rPr>
        <w:t xml:space="preserve"> на овој член </w:t>
      </w:r>
      <w:r w:rsidRPr="000367BE">
        <w:rPr>
          <w:rFonts w:eastAsia="Times New Roman" w:cstheme="minorHAnsi"/>
        </w:rPr>
        <w:t>може да биде:</w:t>
      </w:r>
    </w:p>
    <w:p w14:paraId="313B08CB" w14:textId="77777777" w:rsidR="009B6447" w:rsidRPr="000367BE" w:rsidRDefault="002C393C">
      <w:pPr>
        <w:spacing w:after="60"/>
        <w:jc w:val="both"/>
        <w:rPr>
          <w:rFonts w:cstheme="minorHAnsi"/>
        </w:rPr>
      </w:pPr>
      <w:r w:rsidRPr="000367BE">
        <w:rPr>
          <w:rFonts w:eastAsia="Times New Roman" w:cstheme="minorHAnsi"/>
        </w:rPr>
        <w:t>1. фиксно утврдена</w:t>
      </w:r>
      <w:r w:rsidRPr="000367BE">
        <w:rPr>
          <w:rFonts w:cstheme="minorHAnsi"/>
        </w:rPr>
        <w:t xml:space="preserve"> во договорот или</w:t>
      </w:r>
    </w:p>
    <w:p w14:paraId="40CD24E5" w14:textId="77777777" w:rsidR="009B6447" w:rsidRPr="000367BE" w:rsidRDefault="002C393C">
      <w:pPr>
        <w:spacing w:after="60"/>
        <w:jc w:val="both"/>
        <w:rPr>
          <w:rFonts w:cstheme="minorHAnsi"/>
        </w:rPr>
      </w:pPr>
      <w:r w:rsidRPr="000367BE">
        <w:rPr>
          <w:rFonts w:eastAsia="Times New Roman" w:cstheme="minorHAnsi"/>
        </w:rPr>
        <w:t>2. пресметлива преку</w:t>
      </w:r>
      <w:r w:rsidRPr="000367BE">
        <w:rPr>
          <w:rFonts w:cstheme="minorHAnsi"/>
        </w:rPr>
        <w:t xml:space="preserve"> комбинирање фактори наведени во договорот, </w:t>
      </w:r>
      <w:r w:rsidRPr="000367BE">
        <w:rPr>
          <w:rFonts w:eastAsia="Times New Roman" w:cstheme="minorHAnsi"/>
        </w:rPr>
        <w:t>вклучително</w:t>
      </w:r>
      <w:r w:rsidRPr="000367BE">
        <w:rPr>
          <w:rFonts w:cstheme="minorHAnsi"/>
        </w:rPr>
        <w:t xml:space="preserve"> релевантни </w:t>
      </w:r>
      <w:r w:rsidRPr="000367BE">
        <w:rPr>
          <w:rFonts w:eastAsia="Times New Roman" w:cstheme="minorHAnsi"/>
        </w:rPr>
        <w:t>пазарни показатели, индекси</w:t>
      </w:r>
      <w:r w:rsidRPr="000367BE">
        <w:rPr>
          <w:rFonts w:cstheme="minorHAnsi"/>
        </w:rPr>
        <w:t>, производствени и пазарни трошоци</w:t>
      </w:r>
      <w:r w:rsidRPr="000367BE">
        <w:rPr>
          <w:rFonts w:eastAsia="Times New Roman" w:cstheme="minorHAnsi"/>
        </w:rPr>
        <w:t>, квалитет, состав и испорачани количини.</w:t>
      </w:r>
    </w:p>
    <w:p w14:paraId="190D4B2C" w14:textId="77777777" w:rsidR="009B6447" w:rsidRPr="000367BE" w:rsidRDefault="002C393C">
      <w:pPr>
        <w:spacing w:after="60"/>
        <w:jc w:val="both"/>
        <w:rPr>
          <w:rFonts w:cstheme="minorHAnsi"/>
        </w:rPr>
      </w:pPr>
      <w:r w:rsidRPr="000367BE">
        <w:rPr>
          <w:rFonts w:eastAsia="Times New Roman" w:cstheme="minorHAnsi"/>
        </w:rPr>
        <w:t>(5) Договорните страни слободно ги договараат елементите</w:t>
      </w:r>
      <w:r w:rsidRPr="000367BE">
        <w:rPr>
          <w:rFonts w:cstheme="minorHAnsi"/>
        </w:rPr>
        <w:t xml:space="preserve"> на договорот, </w:t>
      </w:r>
      <w:r w:rsidRPr="000367BE">
        <w:rPr>
          <w:rFonts w:eastAsia="Times New Roman" w:cstheme="minorHAnsi"/>
        </w:rPr>
        <w:t>освен одредбите што се задолжителни согласно со овој закон и законот со кој се уредува забраната на нефер трговски практики.</w:t>
      </w:r>
    </w:p>
    <w:p w14:paraId="2E0992A1" w14:textId="77777777" w:rsidR="009B6447" w:rsidRPr="000367BE" w:rsidRDefault="002C393C">
      <w:pPr>
        <w:spacing w:after="60"/>
        <w:jc w:val="both"/>
        <w:rPr>
          <w:rFonts w:cstheme="minorHAnsi"/>
        </w:rPr>
      </w:pPr>
      <w:r w:rsidRPr="000367BE">
        <w:rPr>
          <w:rFonts w:eastAsia="Times New Roman" w:cstheme="minorHAnsi"/>
        </w:rPr>
        <w:t xml:space="preserve">(6) Договорот </w:t>
      </w:r>
      <w:r w:rsidRPr="000367BE">
        <w:rPr>
          <w:rFonts w:cstheme="minorHAnsi"/>
        </w:rPr>
        <w:t xml:space="preserve">може да </w:t>
      </w:r>
      <w:r w:rsidRPr="000367BE">
        <w:rPr>
          <w:rFonts w:eastAsia="Times New Roman" w:cstheme="minorHAnsi"/>
        </w:rPr>
        <w:t>биде склучен на определено</w:t>
      </w:r>
      <w:r w:rsidRPr="000367BE">
        <w:rPr>
          <w:rFonts w:cstheme="minorHAnsi"/>
        </w:rPr>
        <w:t xml:space="preserve"> или неопределено </w:t>
      </w:r>
      <w:r w:rsidRPr="000367BE">
        <w:rPr>
          <w:rFonts w:eastAsia="Times New Roman" w:cstheme="minorHAnsi"/>
        </w:rPr>
        <w:t>време и може да се однесува на една или повеќе производни или пазарни години.</w:t>
      </w:r>
    </w:p>
    <w:p w14:paraId="404AF471" w14:textId="77777777" w:rsidR="009B6447" w:rsidRPr="000367BE" w:rsidRDefault="002C393C">
      <w:pPr>
        <w:spacing w:after="60"/>
        <w:jc w:val="both"/>
        <w:rPr>
          <w:rFonts w:cstheme="minorHAnsi"/>
        </w:rPr>
      </w:pPr>
      <w:r w:rsidRPr="000367BE">
        <w:rPr>
          <w:rFonts w:eastAsia="Times New Roman" w:cstheme="minorHAnsi"/>
        </w:rPr>
        <w:t>(7) Договор склучен</w:t>
      </w:r>
      <w:r w:rsidRPr="000367BE">
        <w:rPr>
          <w:rFonts w:cstheme="minorHAnsi"/>
        </w:rPr>
        <w:t xml:space="preserve"> за </w:t>
      </w:r>
      <w:r w:rsidRPr="000367BE">
        <w:rPr>
          <w:rFonts w:eastAsia="Times New Roman" w:cstheme="minorHAnsi"/>
        </w:rPr>
        <w:t>повеќе производни или пазарни години треба да содржи начин на утврдување или приспособување на количините, цената, периодите на испорака и другите променливи елементи за секоја година.</w:t>
      </w:r>
    </w:p>
    <w:p w14:paraId="1690779B" w14:textId="77777777" w:rsidR="009B6447" w:rsidRPr="000367BE" w:rsidRDefault="002C393C">
      <w:pPr>
        <w:spacing w:after="60"/>
        <w:jc w:val="both"/>
        <w:rPr>
          <w:rFonts w:cstheme="minorHAnsi"/>
        </w:rPr>
      </w:pPr>
      <w:r w:rsidRPr="000367BE">
        <w:rPr>
          <w:rFonts w:eastAsia="Times New Roman" w:cstheme="minorHAnsi"/>
        </w:rPr>
        <w:t>(8) Договорот може да се измени само во писмена форма и со согласност на двете договорни страни, пред испораката на производите на кои се однесува измената.</w:t>
      </w:r>
    </w:p>
    <w:p w14:paraId="3F494602" w14:textId="77777777" w:rsidR="00E575CA" w:rsidRPr="000367BE" w:rsidRDefault="002C393C" w:rsidP="000367BE">
      <w:pPr>
        <w:tabs>
          <w:tab w:val="left" w:pos="990"/>
        </w:tabs>
        <w:spacing w:after="0" w:line="240" w:lineRule="auto"/>
        <w:jc w:val="both"/>
        <w:outlineLvl w:val="3"/>
        <w:rPr>
          <w:rFonts w:cstheme="minorHAnsi"/>
          <w:sz w:val="24"/>
        </w:rPr>
      </w:pPr>
      <w:r w:rsidRPr="000367BE">
        <w:rPr>
          <w:rFonts w:eastAsia="Times New Roman" w:cstheme="minorHAnsi"/>
        </w:rPr>
        <w:t xml:space="preserve">(9) По исклучок </w:t>
      </w:r>
      <w:r w:rsidRPr="000367BE">
        <w:rPr>
          <w:rFonts w:cstheme="minorHAnsi"/>
        </w:rPr>
        <w:t>од ставот (1) на овој член</w:t>
      </w:r>
      <w:r w:rsidRPr="000367BE">
        <w:rPr>
          <w:rFonts w:eastAsia="Times New Roman" w:cstheme="minorHAnsi"/>
        </w:rPr>
        <w:t xml:space="preserve">, посебен договор не </w:t>
      </w:r>
      <w:r w:rsidRPr="000367BE">
        <w:rPr>
          <w:rFonts w:cstheme="minorHAnsi"/>
        </w:rPr>
        <w:t xml:space="preserve">е потребен кога </w:t>
      </w:r>
      <w:r w:rsidRPr="000367BE">
        <w:rPr>
          <w:rFonts w:eastAsia="Times New Roman" w:cstheme="minorHAnsi"/>
        </w:rPr>
        <w:t xml:space="preserve">производот го </w:t>
      </w:r>
      <w:r w:rsidRPr="000367BE">
        <w:rPr>
          <w:rFonts w:cstheme="minorHAnsi"/>
        </w:rPr>
        <w:t xml:space="preserve">испорачува член на </w:t>
      </w:r>
      <w:r w:rsidRPr="000367BE">
        <w:rPr>
          <w:rFonts w:eastAsia="Times New Roman" w:cstheme="minorHAnsi"/>
        </w:rPr>
        <w:t xml:space="preserve">земјоделска </w:t>
      </w:r>
      <w:r w:rsidRPr="000367BE">
        <w:rPr>
          <w:rFonts w:cstheme="minorHAnsi"/>
        </w:rPr>
        <w:t xml:space="preserve">задруга, група или организација на производители </w:t>
      </w:r>
      <w:r w:rsidRPr="000367BE">
        <w:rPr>
          <w:rFonts w:eastAsia="Times New Roman" w:cstheme="minorHAnsi"/>
        </w:rPr>
        <w:t>на субјектот во кој членува, доколку статутот, правилата за работа или одлуките на тој субјект содржат одредби со исто или слично дејство како задолжителните елементи од ставот (3) на овој</w:t>
      </w:r>
      <w:r w:rsidRPr="000367BE">
        <w:rPr>
          <w:rFonts w:cstheme="minorHAnsi"/>
        </w:rPr>
        <w:t xml:space="preserve"> член.</w:t>
      </w:r>
    </w:p>
    <w:p w14:paraId="790F8640" w14:textId="77777777" w:rsidR="009B6447" w:rsidRPr="000367BE" w:rsidRDefault="00587CF6">
      <w:pPr>
        <w:spacing w:after="60"/>
        <w:jc w:val="both"/>
        <w:rPr>
          <w:rFonts w:cstheme="minorHAnsi"/>
        </w:rPr>
      </w:pPr>
      <w:r w:rsidRPr="000367BE">
        <w:rPr>
          <w:rFonts w:eastAsia="Times New Roman" w:cstheme="minorHAnsi"/>
        </w:rPr>
        <w:t>(</w:t>
      </w:r>
      <w:r w:rsidR="002C393C" w:rsidRPr="000367BE">
        <w:rPr>
          <w:rFonts w:eastAsia="Times New Roman" w:cstheme="minorHAnsi"/>
        </w:rPr>
        <w:t>10</w:t>
      </w:r>
      <w:r w:rsidR="002C393C" w:rsidRPr="000367BE">
        <w:rPr>
          <w:rFonts w:cstheme="minorHAnsi"/>
        </w:rPr>
        <w:t xml:space="preserve">) Производителот може да </w:t>
      </w:r>
      <w:r w:rsidR="002C393C" w:rsidRPr="000367BE">
        <w:rPr>
          <w:rFonts w:eastAsia="Times New Roman" w:cstheme="minorHAnsi"/>
        </w:rPr>
        <w:t>склучува</w:t>
      </w:r>
      <w:r w:rsidR="002C393C" w:rsidRPr="000367BE">
        <w:rPr>
          <w:rFonts w:cstheme="minorHAnsi"/>
        </w:rPr>
        <w:t xml:space="preserve"> договори со повеќе откупувачи, но не смее </w:t>
      </w:r>
      <w:r w:rsidR="002C393C" w:rsidRPr="000367BE">
        <w:rPr>
          <w:rFonts w:eastAsia="Times New Roman" w:cstheme="minorHAnsi"/>
        </w:rPr>
        <w:t>иста определена</w:t>
      </w:r>
      <w:r w:rsidR="002C393C" w:rsidRPr="000367BE">
        <w:rPr>
          <w:rFonts w:cstheme="minorHAnsi"/>
        </w:rPr>
        <w:t xml:space="preserve"> количина земјоделски производ </w:t>
      </w:r>
      <w:r w:rsidR="002C393C" w:rsidRPr="000367BE">
        <w:rPr>
          <w:rFonts w:eastAsia="Times New Roman" w:cstheme="minorHAnsi"/>
        </w:rPr>
        <w:t>истовремено</w:t>
      </w:r>
      <w:r w:rsidR="002C393C" w:rsidRPr="000367BE">
        <w:rPr>
          <w:rFonts w:cstheme="minorHAnsi"/>
        </w:rPr>
        <w:t xml:space="preserve"> да ја договори за </w:t>
      </w:r>
      <w:r w:rsidR="002C393C" w:rsidRPr="000367BE">
        <w:rPr>
          <w:rFonts w:eastAsia="Times New Roman" w:cstheme="minorHAnsi"/>
        </w:rPr>
        <w:t>испорака на</w:t>
      </w:r>
      <w:r w:rsidR="002C393C" w:rsidRPr="000367BE">
        <w:rPr>
          <w:rFonts w:cstheme="minorHAnsi"/>
        </w:rPr>
        <w:t xml:space="preserve"> повеќе откупувачи.</w:t>
      </w:r>
    </w:p>
    <w:p w14:paraId="639E490C" w14:textId="77777777" w:rsidR="009B6447" w:rsidRPr="000367BE" w:rsidRDefault="002C393C">
      <w:pPr>
        <w:spacing w:after="60"/>
        <w:jc w:val="both"/>
        <w:rPr>
          <w:rFonts w:cstheme="minorHAnsi"/>
        </w:rPr>
      </w:pPr>
      <w:r w:rsidRPr="000367BE">
        <w:rPr>
          <w:rFonts w:eastAsia="Times New Roman" w:cstheme="minorHAnsi"/>
        </w:rPr>
        <w:t>(11) Рокот за плаќање не може да биде подолг од рокот утврден со законот со кој се уредува забраната на нефер трговски практики во синџирот на снабдување со земјоделски и прехранбени производи или со друг посебен закон.</w:t>
      </w:r>
    </w:p>
    <w:p w14:paraId="4A653EAE" w14:textId="77777777" w:rsidR="009B6447" w:rsidRPr="000367BE" w:rsidRDefault="002C393C">
      <w:pPr>
        <w:spacing w:after="60"/>
        <w:jc w:val="both"/>
        <w:rPr>
          <w:rFonts w:cstheme="minorHAnsi"/>
        </w:rPr>
      </w:pPr>
      <w:r w:rsidRPr="000367BE">
        <w:rPr>
          <w:rFonts w:eastAsia="Times New Roman" w:cstheme="minorHAnsi"/>
        </w:rPr>
        <w:t>(12) Договорна одредба со која се определува подолг рок за плаќање од законски дозволениот е ништовна.</w:t>
      </w:r>
    </w:p>
    <w:p w14:paraId="29227394" w14:textId="77777777" w:rsidR="009B6447" w:rsidRPr="000367BE" w:rsidRDefault="002C393C">
      <w:pPr>
        <w:spacing w:after="60"/>
        <w:jc w:val="both"/>
        <w:rPr>
          <w:rFonts w:cstheme="minorHAnsi"/>
        </w:rPr>
      </w:pPr>
      <w:r w:rsidRPr="000367BE">
        <w:rPr>
          <w:rFonts w:eastAsia="Times New Roman" w:cstheme="minorHAnsi"/>
        </w:rPr>
        <w:t>(13) Во случај на задоцнување со плаќањето, продавачот има право на законска затезна камата и на другите права утврдени со закон.</w:t>
      </w:r>
    </w:p>
    <w:p w14:paraId="29B8AA7E" w14:textId="48D403B0" w:rsidR="009B6447" w:rsidRDefault="002C393C">
      <w:pPr>
        <w:spacing w:after="60"/>
        <w:jc w:val="both"/>
        <w:rPr>
          <w:rFonts w:cstheme="minorHAnsi"/>
        </w:rPr>
      </w:pPr>
      <w:r w:rsidRPr="000367BE">
        <w:rPr>
          <w:rFonts w:eastAsia="Times New Roman" w:cstheme="minorHAnsi"/>
        </w:rPr>
        <w:t>(14) Споровите во врска со склучувањето, толкувањето, исполнувањето, изменувањето или раскинувањето на договорот можат да се решаваат со медијација согласно со прописите од областа на медијацијата, без ограничување на правото на судска или арбитражна заштита</w:t>
      </w:r>
      <w:r w:rsidRPr="000367BE">
        <w:rPr>
          <w:rFonts w:cstheme="minorHAnsi"/>
        </w:rPr>
        <w:t>.</w:t>
      </w:r>
    </w:p>
    <w:p w14:paraId="089E5846" w14:textId="77777777" w:rsidR="00BC6239" w:rsidRPr="000367BE" w:rsidRDefault="00BC6239">
      <w:pPr>
        <w:spacing w:after="60"/>
        <w:jc w:val="both"/>
        <w:rPr>
          <w:rFonts w:cstheme="minorHAnsi"/>
        </w:rPr>
      </w:pPr>
    </w:p>
    <w:p w14:paraId="2C716051" w14:textId="77777777" w:rsidR="009B6447" w:rsidRPr="000367BE" w:rsidRDefault="002C393C">
      <w:pPr>
        <w:keepNext/>
        <w:spacing w:before="120" w:after="80"/>
        <w:jc w:val="center"/>
        <w:rPr>
          <w:rFonts w:cstheme="minorHAnsi"/>
        </w:rPr>
      </w:pPr>
      <w:r w:rsidRPr="000367BE">
        <w:rPr>
          <w:rFonts w:cstheme="minorHAnsi"/>
          <w:b/>
        </w:rPr>
        <w:t xml:space="preserve">Евиденција </w:t>
      </w:r>
      <w:r w:rsidRPr="000367BE">
        <w:rPr>
          <w:rFonts w:eastAsia="Times New Roman" w:cstheme="minorHAnsi"/>
          <w:b/>
        </w:rPr>
        <w:t>и внесување податоци за откупот</w:t>
      </w:r>
    </w:p>
    <w:p w14:paraId="1488D447" w14:textId="77777777" w:rsidR="009B6447" w:rsidRPr="000367BE" w:rsidRDefault="002C393C">
      <w:pPr>
        <w:keepNext/>
        <w:spacing w:before="120" w:after="80"/>
        <w:jc w:val="center"/>
        <w:rPr>
          <w:rFonts w:cstheme="minorHAnsi"/>
        </w:rPr>
      </w:pPr>
      <w:r w:rsidRPr="000367BE">
        <w:rPr>
          <w:rFonts w:cstheme="minorHAnsi"/>
          <w:b/>
        </w:rPr>
        <w:t>Член 17</w:t>
      </w:r>
    </w:p>
    <w:p w14:paraId="60445AE4" w14:textId="77777777" w:rsidR="009B6447" w:rsidRPr="000367BE" w:rsidRDefault="002C393C">
      <w:pPr>
        <w:spacing w:after="60"/>
        <w:jc w:val="both"/>
        <w:rPr>
          <w:rFonts w:cstheme="minorHAnsi"/>
        </w:rPr>
      </w:pPr>
      <w:r w:rsidRPr="000367BE">
        <w:rPr>
          <w:rFonts w:eastAsia="Times New Roman" w:cstheme="minorHAnsi"/>
        </w:rPr>
        <w:t>(1) Откупувачот е должен да води точна, целосна и ажурна евиденција за откупот на земјоделските производи.</w:t>
      </w:r>
    </w:p>
    <w:p w14:paraId="395FD863" w14:textId="77777777" w:rsidR="009B6447" w:rsidRPr="000367BE" w:rsidRDefault="002C393C">
      <w:pPr>
        <w:spacing w:after="60"/>
        <w:jc w:val="both"/>
        <w:rPr>
          <w:rFonts w:cstheme="minorHAnsi"/>
        </w:rPr>
      </w:pPr>
      <w:r w:rsidRPr="000367BE">
        <w:rPr>
          <w:rFonts w:eastAsia="Times New Roman" w:cstheme="minorHAnsi"/>
        </w:rPr>
        <w:t>(2) Евиденцијата од ставот (1) на овој член особено содржи податоци за:</w:t>
      </w:r>
    </w:p>
    <w:p w14:paraId="2CFD1599" w14:textId="77777777" w:rsidR="009B6447" w:rsidRPr="000367BE" w:rsidRDefault="002C393C">
      <w:pPr>
        <w:spacing w:after="60"/>
        <w:jc w:val="both"/>
        <w:rPr>
          <w:rFonts w:cstheme="minorHAnsi"/>
        </w:rPr>
      </w:pPr>
      <w:r w:rsidRPr="000367BE">
        <w:rPr>
          <w:rFonts w:eastAsia="Times New Roman" w:cstheme="minorHAnsi"/>
        </w:rPr>
        <w:t>1. видот на земјоделскиот производ;</w:t>
      </w:r>
    </w:p>
    <w:p w14:paraId="04325AF0" w14:textId="77777777" w:rsidR="009B6447" w:rsidRPr="000367BE" w:rsidRDefault="002C393C">
      <w:pPr>
        <w:spacing w:after="60"/>
        <w:jc w:val="both"/>
        <w:rPr>
          <w:rFonts w:cstheme="minorHAnsi"/>
        </w:rPr>
      </w:pPr>
      <w:r w:rsidRPr="000367BE">
        <w:rPr>
          <w:rFonts w:eastAsia="Times New Roman" w:cstheme="minorHAnsi"/>
        </w:rPr>
        <w:t>2. количината;</w:t>
      </w:r>
    </w:p>
    <w:p w14:paraId="1AD76030" w14:textId="45C2FF65" w:rsidR="009B6447" w:rsidRPr="000367BE" w:rsidRDefault="002C393C">
      <w:pPr>
        <w:spacing w:after="60"/>
        <w:jc w:val="both"/>
        <w:rPr>
          <w:rFonts w:cstheme="minorHAnsi"/>
        </w:rPr>
      </w:pPr>
      <w:r w:rsidRPr="000367BE">
        <w:rPr>
          <w:rFonts w:cstheme="minorHAnsi"/>
        </w:rPr>
        <w:t xml:space="preserve">3. </w:t>
      </w:r>
      <w:r w:rsidR="00250943" w:rsidRPr="000367BE">
        <w:rPr>
          <w:rFonts w:eastAsia="Times New Roman" w:cstheme="minorHAnsi"/>
          <w:lang w:val="mk-MK"/>
        </w:rPr>
        <w:t>намена</w:t>
      </w:r>
      <w:r w:rsidRPr="000367BE">
        <w:rPr>
          <w:rFonts w:cstheme="minorHAnsi"/>
        </w:rPr>
        <w:t>;</w:t>
      </w:r>
    </w:p>
    <w:p w14:paraId="6EEA27F8" w14:textId="77777777" w:rsidR="009B6447" w:rsidRPr="000367BE" w:rsidRDefault="002C393C">
      <w:pPr>
        <w:spacing w:after="60"/>
        <w:jc w:val="both"/>
        <w:rPr>
          <w:rFonts w:cstheme="minorHAnsi"/>
        </w:rPr>
      </w:pPr>
      <w:r w:rsidRPr="000367BE">
        <w:rPr>
          <w:rFonts w:cstheme="minorHAnsi"/>
        </w:rPr>
        <w:t>4</w:t>
      </w:r>
      <w:r w:rsidRPr="000367BE">
        <w:rPr>
          <w:rFonts w:eastAsia="Times New Roman" w:cstheme="minorHAnsi"/>
        </w:rPr>
        <w:t>. класата, квалитетот или составот, кога е применливо;</w:t>
      </w:r>
    </w:p>
    <w:p w14:paraId="5391D15A" w14:textId="280C3D2C" w:rsidR="009B6447" w:rsidRPr="000367BE" w:rsidRDefault="00250943">
      <w:pPr>
        <w:spacing w:after="60"/>
        <w:jc w:val="both"/>
        <w:rPr>
          <w:rFonts w:cstheme="minorHAnsi"/>
        </w:rPr>
      </w:pPr>
      <w:r w:rsidRPr="000367BE">
        <w:rPr>
          <w:rFonts w:eastAsia="Times New Roman" w:cstheme="minorHAnsi"/>
          <w:lang w:val="mk-MK"/>
        </w:rPr>
        <w:t>5</w:t>
      </w:r>
      <w:r w:rsidR="002C393C" w:rsidRPr="000367BE">
        <w:rPr>
          <w:rFonts w:eastAsia="Times New Roman" w:cstheme="minorHAnsi"/>
        </w:rPr>
        <w:t>. откупната цена;</w:t>
      </w:r>
    </w:p>
    <w:p w14:paraId="1C194137" w14:textId="4F2BD806" w:rsidR="009B6447" w:rsidRPr="000367BE" w:rsidRDefault="00250943">
      <w:pPr>
        <w:spacing w:after="60"/>
        <w:jc w:val="both"/>
        <w:rPr>
          <w:rFonts w:cstheme="minorHAnsi"/>
        </w:rPr>
      </w:pPr>
      <w:r w:rsidRPr="000367BE">
        <w:rPr>
          <w:rFonts w:eastAsia="Times New Roman" w:cstheme="minorHAnsi"/>
          <w:lang w:val="mk-MK"/>
        </w:rPr>
        <w:t>6</w:t>
      </w:r>
      <w:r w:rsidR="002C393C" w:rsidRPr="000367BE">
        <w:rPr>
          <w:rFonts w:eastAsia="Times New Roman" w:cstheme="minorHAnsi"/>
        </w:rPr>
        <w:t>. датумот и местото на откупот;</w:t>
      </w:r>
    </w:p>
    <w:p w14:paraId="0FE79474" w14:textId="4528EC67" w:rsidR="009B6447" w:rsidRPr="000367BE" w:rsidRDefault="00250943">
      <w:pPr>
        <w:spacing w:after="60"/>
        <w:jc w:val="both"/>
        <w:rPr>
          <w:rFonts w:cstheme="minorHAnsi"/>
        </w:rPr>
      </w:pPr>
      <w:r w:rsidRPr="000367BE">
        <w:rPr>
          <w:rFonts w:eastAsia="Times New Roman" w:cstheme="minorHAnsi"/>
          <w:lang w:val="mk-MK"/>
        </w:rPr>
        <w:t>7</w:t>
      </w:r>
      <w:r w:rsidR="002C393C" w:rsidRPr="000367BE">
        <w:rPr>
          <w:rFonts w:eastAsia="Times New Roman" w:cstheme="minorHAnsi"/>
        </w:rPr>
        <w:t>. рокот и датумот на плаќање и</w:t>
      </w:r>
    </w:p>
    <w:p w14:paraId="4236E5D4" w14:textId="7B12AA3E" w:rsidR="009B6447" w:rsidRPr="000367BE" w:rsidRDefault="00FA503C">
      <w:pPr>
        <w:spacing w:after="60"/>
        <w:jc w:val="both"/>
        <w:rPr>
          <w:rFonts w:cstheme="minorHAnsi"/>
        </w:rPr>
      </w:pPr>
      <w:r w:rsidRPr="000367BE">
        <w:rPr>
          <w:rFonts w:eastAsia="Times New Roman" w:cstheme="minorHAnsi"/>
        </w:rPr>
        <w:t>8</w:t>
      </w:r>
      <w:r w:rsidR="002C393C" w:rsidRPr="000367BE">
        <w:rPr>
          <w:rFonts w:eastAsia="Times New Roman" w:cstheme="minorHAnsi"/>
        </w:rPr>
        <w:t>. потеклото на производот до нивото потребно за обезбедување следливост.</w:t>
      </w:r>
    </w:p>
    <w:p w14:paraId="4F1BDEFD" w14:textId="77777777" w:rsidR="009B6447" w:rsidRPr="000367BE" w:rsidRDefault="002C393C">
      <w:pPr>
        <w:spacing w:after="60"/>
        <w:jc w:val="both"/>
        <w:rPr>
          <w:rFonts w:cstheme="minorHAnsi"/>
        </w:rPr>
      </w:pPr>
      <w:r w:rsidRPr="000367BE">
        <w:rPr>
          <w:rFonts w:eastAsia="Times New Roman" w:cstheme="minorHAnsi"/>
        </w:rPr>
        <w:t>(3) Откупувачите се должни да внесуваат и ажурираат податоци за реализираниот откуп во заштитената електронска евиденција што се води во рамките на Регистарот на откупувачи на земјоделски производи, а кога е неопходно за следење на пазарот и податоци за планираниот откуп.</w:t>
      </w:r>
    </w:p>
    <w:p w14:paraId="7B467C1A" w14:textId="77777777" w:rsidR="009B6447" w:rsidRPr="000367BE" w:rsidRDefault="002C393C">
      <w:pPr>
        <w:spacing w:after="60"/>
        <w:jc w:val="both"/>
        <w:rPr>
          <w:rFonts w:cstheme="minorHAnsi"/>
        </w:rPr>
      </w:pPr>
      <w:r w:rsidRPr="000367BE">
        <w:rPr>
          <w:rFonts w:eastAsia="Times New Roman" w:cstheme="minorHAnsi"/>
        </w:rPr>
        <w:t>(4) Податоците од ставот (3) на овој член се внесуваат во електронска форма преку Регистарот на откупувачи на земјоделски производи или преку друг електронски систем поврзан со Регистарот.</w:t>
      </w:r>
    </w:p>
    <w:p w14:paraId="5A13FCBC" w14:textId="77777777" w:rsidR="009B6447" w:rsidRPr="000367BE" w:rsidRDefault="002C393C">
      <w:pPr>
        <w:spacing w:after="60"/>
        <w:jc w:val="both"/>
        <w:rPr>
          <w:rFonts w:cstheme="minorHAnsi"/>
        </w:rPr>
      </w:pPr>
      <w:r w:rsidRPr="000367BE">
        <w:rPr>
          <w:rFonts w:eastAsia="Times New Roman" w:cstheme="minorHAnsi"/>
        </w:rPr>
        <w:t>(5) Министерството може податоците внесени во Регистарот да ги користи, обработува и разменува со Земјоделскиот пазарен информативен систем и со Опсерваторијата, согласно со овој закон и прописите за заштита на личните податоци, деловната тајна и конкуренцијата.</w:t>
      </w:r>
    </w:p>
    <w:p w14:paraId="4BD3ABE9" w14:textId="77777777" w:rsidR="009B6447" w:rsidRPr="000367BE" w:rsidRDefault="002C393C">
      <w:pPr>
        <w:spacing w:after="60"/>
        <w:jc w:val="both"/>
        <w:rPr>
          <w:rFonts w:cstheme="minorHAnsi"/>
        </w:rPr>
      </w:pPr>
      <w:r w:rsidRPr="000367BE">
        <w:rPr>
          <w:rFonts w:eastAsia="Times New Roman" w:cstheme="minorHAnsi"/>
        </w:rPr>
        <w:t>(6) Зачестеноста на внесувањето и ажурирањето на податоците се определува сразмерно со:</w:t>
      </w:r>
    </w:p>
    <w:p w14:paraId="1276EDE7" w14:textId="77777777" w:rsidR="009B6447" w:rsidRPr="000367BE" w:rsidRDefault="002C393C">
      <w:pPr>
        <w:spacing w:after="60"/>
        <w:jc w:val="both"/>
        <w:rPr>
          <w:rFonts w:cstheme="minorHAnsi"/>
        </w:rPr>
      </w:pPr>
      <w:r w:rsidRPr="000367BE">
        <w:rPr>
          <w:rFonts w:eastAsia="Times New Roman" w:cstheme="minorHAnsi"/>
        </w:rPr>
        <w:t>1. видот и расипливоста на производот;</w:t>
      </w:r>
    </w:p>
    <w:p w14:paraId="77916BBD" w14:textId="77777777" w:rsidR="009B6447" w:rsidRPr="000367BE" w:rsidRDefault="002C393C">
      <w:pPr>
        <w:spacing w:after="60"/>
        <w:jc w:val="both"/>
        <w:rPr>
          <w:rFonts w:cstheme="minorHAnsi"/>
        </w:rPr>
      </w:pPr>
      <w:r w:rsidRPr="000367BE">
        <w:rPr>
          <w:rFonts w:eastAsia="Times New Roman" w:cstheme="minorHAnsi"/>
        </w:rPr>
        <w:t>2. времетраењето и концентрацијата на откупната сезона;</w:t>
      </w:r>
    </w:p>
    <w:p w14:paraId="20DF340A" w14:textId="77777777" w:rsidR="009B6447" w:rsidRPr="000367BE" w:rsidRDefault="002C393C">
      <w:pPr>
        <w:spacing w:after="60"/>
        <w:jc w:val="both"/>
        <w:rPr>
          <w:rFonts w:cstheme="minorHAnsi"/>
        </w:rPr>
      </w:pPr>
      <w:r w:rsidRPr="000367BE">
        <w:rPr>
          <w:rFonts w:eastAsia="Times New Roman" w:cstheme="minorHAnsi"/>
        </w:rPr>
        <w:t>3. обемот на откупот;</w:t>
      </w:r>
    </w:p>
    <w:p w14:paraId="2DDC1935" w14:textId="77777777" w:rsidR="009B6447" w:rsidRPr="000367BE" w:rsidRDefault="002C393C">
      <w:pPr>
        <w:spacing w:after="60"/>
        <w:jc w:val="both"/>
        <w:rPr>
          <w:rFonts w:cstheme="minorHAnsi"/>
        </w:rPr>
      </w:pPr>
      <w:r w:rsidRPr="000367BE">
        <w:rPr>
          <w:rFonts w:eastAsia="Times New Roman" w:cstheme="minorHAnsi"/>
        </w:rPr>
        <w:t>4. значењето на производот за земјоделскиот пазар и</w:t>
      </w:r>
    </w:p>
    <w:p w14:paraId="6FBFDB38" w14:textId="77777777" w:rsidR="009B6447" w:rsidRPr="000367BE" w:rsidRDefault="002C393C">
      <w:pPr>
        <w:spacing w:after="60"/>
        <w:jc w:val="both"/>
        <w:rPr>
          <w:rFonts w:cstheme="minorHAnsi"/>
        </w:rPr>
      </w:pPr>
      <w:r w:rsidRPr="000367BE">
        <w:rPr>
          <w:rFonts w:eastAsia="Times New Roman" w:cstheme="minorHAnsi"/>
        </w:rPr>
        <w:t>5. ризикот од нарушување на пазарот.</w:t>
      </w:r>
    </w:p>
    <w:p w14:paraId="2E49F2CC" w14:textId="77777777" w:rsidR="009B6447" w:rsidRPr="000367BE" w:rsidRDefault="002C393C">
      <w:pPr>
        <w:spacing w:after="60"/>
        <w:jc w:val="both"/>
        <w:rPr>
          <w:rFonts w:cstheme="minorHAnsi"/>
        </w:rPr>
      </w:pPr>
      <w:r w:rsidRPr="000367BE">
        <w:rPr>
          <w:rFonts w:eastAsia="Times New Roman" w:cstheme="minorHAnsi"/>
        </w:rPr>
        <w:t>(7) Податоците за реализираниот откуп се внесуваат или ажурираат најдоцна до десеттиот ден во месецот за откупот извршен во претходниот месец. За лесно расиплив производ, во текот на откупната сезона, Министерството може со јавно објавена одлука да определи неделно внесување, за што ги известува откупувачите најмалку 15 дена пред започнувањето на обврската.</w:t>
      </w:r>
    </w:p>
    <w:p w14:paraId="65F454E6" w14:textId="77777777" w:rsidR="009B6447" w:rsidRPr="000367BE" w:rsidRDefault="002C393C">
      <w:pPr>
        <w:spacing w:after="60"/>
        <w:jc w:val="both"/>
        <w:rPr>
          <w:rFonts w:cstheme="minorHAnsi"/>
        </w:rPr>
      </w:pPr>
      <w:r w:rsidRPr="000367BE">
        <w:rPr>
          <w:rFonts w:eastAsia="Times New Roman" w:cstheme="minorHAnsi"/>
        </w:rPr>
        <w:t>(8) Податоците за планираниот откуп се доставуваат само врз основа на образложено писмено барање на Министерството, во рок кој не може да биде пократок од осум дена од денот на приемот на барањето.</w:t>
      </w:r>
    </w:p>
    <w:p w14:paraId="6969DEC2" w14:textId="77777777" w:rsidR="009B6447" w:rsidRPr="000367BE" w:rsidRDefault="002C393C">
      <w:pPr>
        <w:spacing w:after="60"/>
        <w:jc w:val="both"/>
        <w:rPr>
          <w:rFonts w:cstheme="minorHAnsi"/>
        </w:rPr>
      </w:pPr>
      <w:r w:rsidRPr="000367BE">
        <w:rPr>
          <w:rFonts w:eastAsia="Times New Roman" w:cstheme="minorHAnsi"/>
        </w:rPr>
        <w:t>(9) Од откупувачот не се бара повторно внесување или доставување податок што Министерството може да го прибави по службена должност од друг јавен регистар или информациски систем.</w:t>
      </w:r>
    </w:p>
    <w:p w14:paraId="1D93A533" w14:textId="77777777" w:rsidR="009B6447" w:rsidRPr="000367BE" w:rsidRDefault="002C393C">
      <w:pPr>
        <w:spacing w:after="60"/>
        <w:jc w:val="both"/>
        <w:rPr>
          <w:rFonts w:cstheme="minorHAnsi"/>
        </w:rPr>
      </w:pPr>
      <w:r w:rsidRPr="000367BE">
        <w:rPr>
          <w:rFonts w:cstheme="minorHAnsi"/>
        </w:rPr>
        <w:t xml:space="preserve">(10) Откупувачот е должен да </w:t>
      </w:r>
      <w:r w:rsidRPr="000367BE">
        <w:rPr>
          <w:rFonts w:eastAsia="Times New Roman" w:cstheme="minorHAnsi"/>
        </w:rPr>
        <w:t>внесува точни, целосни и веродостојни податоци. Министерството ја проверува целосноста, точноста, споредливоста и веродостојноста на внесените податоци, а откупувачот е должен да ги исправи или дополни во рок од осум дена од денот на приемот на барањето за исправка или дополнување.</w:t>
      </w:r>
    </w:p>
    <w:p w14:paraId="44355E82" w14:textId="77777777" w:rsidR="009B6447" w:rsidRPr="000367BE" w:rsidRDefault="002C393C">
      <w:pPr>
        <w:spacing w:after="60"/>
        <w:jc w:val="both"/>
        <w:rPr>
          <w:rFonts w:cstheme="minorHAnsi"/>
        </w:rPr>
      </w:pPr>
      <w:r w:rsidRPr="000367BE">
        <w:rPr>
          <w:rFonts w:eastAsia="Times New Roman" w:cstheme="minorHAnsi"/>
        </w:rPr>
        <w:t>(11) Поединечните податоци за откупувачите и производителите се доверливи и може да се објавуваат само во агрегирана и анонимизирана форма, освен кога нивното доставување на друг надлежен орган е утврдено со закон.</w:t>
      </w:r>
    </w:p>
    <w:p w14:paraId="4E7777EB" w14:textId="3DAD2708" w:rsidR="009B6447" w:rsidRDefault="002C393C">
      <w:pPr>
        <w:spacing w:after="60"/>
        <w:jc w:val="both"/>
        <w:rPr>
          <w:rFonts w:eastAsia="Times New Roman" w:cstheme="minorHAnsi"/>
        </w:rPr>
      </w:pPr>
      <w:r w:rsidRPr="000367BE">
        <w:rPr>
          <w:rFonts w:eastAsia="Times New Roman" w:cstheme="minorHAnsi"/>
        </w:rPr>
        <w:t>(12) Формата, техничката содржина на податочните полиња, начинот на електронско внесување, ажурирање, валидација и заштитена размена на податоците ги пропишува министерот.</w:t>
      </w:r>
    </w:p>
    <w:p w14:paraId="36BF4130" w14:textId="77777777" w:rsidR="00BC6239" w:rsidRPr="000367BE" w:rsidRDefault="00BC6239">
      <w:pPr>
        <w:spacing w:after="60"/>
        <w:jc w:val="both"/>
        <w:rPr>
          <w:rFonts w:cstheme="minorHAnsi"/>
        </w:rPr>
      </w:pPr>
    </w:p>
    <w:p w14:paraId="58405247" w14:textId="77777777" w:rsidR="009B6447" w:rsidRPr="000367BE" w:rsidRDefault="002C393C">
      <w:pPr>
        <w:keepNext/>
        <w:spacing w:before="120" w:after="80"/>
        <w:jc w:val="center"/>
        <w:rPr>
          <w:rFonts w:cstheme="minorHAnsi"/>
        </w:rPr>
      </w:pPr>
      <w:r w:rsidRPr="000367BE">
        <w:rPr>
          <w:rFonts w:eastAsia="Times New Roman" w:cstheme="minorHAnsi"/>
          <w:b/>
        </w:rPr>
        <w:t>Промена на податоци, суспендирање и бришење од Регистарот</w:t>
      </w:r>
    </w:p>
    <w:p w14:paraId="36A15AD1" w14:textId="77777777" w:rsidR="009B6447" w:rsidRPr="000367BE" w:rsidRDefault="002C393C">
      <w:pPr>
        <w:keepNext/>
        <w:spacing w:before="120" w:after="80"/>
        <w:jc w:val="center"/>
        <w:rPr>
          <w:rFonts w:cstheme="minorHAnsi"/>
        </w:rPr>
      </w:pPr>
      <w:r w:rsidRPr="000367BE">
        <w:rPr>
          <w:rFonts w:cstheme="minorHAnsi"/>
          <w:b/>
        </w:rPr>
        <w:t>Член 18</w:t>
      </w:r>
    </w:p>
    <w:p w14:paraId="6725C26A" w14:textId="77777777" w:rsidR="009B6447" w:rsidRPr="000367BE" w:rsidRDefault="002C393C">
      <w:pPr>
        <w:spacing w:after="60"/>
        <w:jc w:val="both"/>
        <w:rPr>
          <w:rFonts w:cstheme="minorHAnsi"/>
        </w:rPr>
      </w:pPr>
      <w:r w:rsidRPr="000367BE">
        <w:rPr>
          <w:rFonts w:cstheme="minorHAnsi"/>
        </w:rPr>
        <w:t xml:space="preserve">(1) Откупувачот е должен </w:t>
      </w:r>
      <w:r w:rsidRPr="000367BE">
        <w:rPr>
          <w:rFonts w:eastAsia="Times New Roman" w:cstheme="minorHAnsi"/>
        </w:rPr>
        <w:t>да ја пријави до Министерството секоја промена на податоците запишани во Регистарот најдоцна во рок од 15 дена од денот на настанувањето на промената.</w:t>
      </w:r>
    </w:p>
    <w:p w14:paraId="2EA04915" w14:textId="77777777" w:rsidR="009B6447" w:rsidRPr="000367BE" w:rsidRDefault="002C393C">
      <w:pPr>
        <w:spacing w:after="60"/>
        <w:jc w:val="both"/>
        <w:rPr>
          <w:rFonts w:cstheme="minorHAnsi"/>
        </w:rPr>
      </w:pPr>
      <w:r w:rsidRPr="000367BE">
        <w:rPr>
          <w:rFonts w:eastAsia="Times New Roman" w:cstheme="minorHAnsi"/>
        </w:rPr>
        <w:t xml:space="preserve">(2) Министерството со решение ја запишува промената во Регистарот во рок од </w:t>
      </w:r>
      <w:r w:rsidRPr="000367BE">
        <w:rPr>
          <w:rFonts w:cstheme="minorHAnsi"/>
        </w:rPr>
        <w:t xml:space="preserve">30 дена од денот на приемот на </w:t>
      </w:r>
      <w:r w:rsidRPr="000367BE">
        <w:rPr>
          <w:rFonts w:eastAsia="Times New Roman" w:cstheme="minorHAnsi"/>
        </w:rPr>
        <w:t>уредното барање или известување.</w:t>
      </w:r>
    </w:p>
    <w:p w14:paraId="562065AC" w14:textId="77777777" w:rsidR="009B6447" w:rsidRPr="000367BE" w:rsidRDefault="002C393C">
      <w:pPr>
        <w:spacing w:after="60"/>
        <w:jc w:val="both"/>
        <w:rPr>
          <w:rFonts w:cstheme="minorHAnsi"/>
        </w:rPr>
      </w:pPr>
      <w:r w:rsidRPr="000367BE">
        <w:rPr>
          <w:rFonts w:eastAsia="Times New Roman" w:cstheme="minorHAnsi"/>
        </w:rPr>
        <w:t xml:space="preserve">(3) Министерството, врз основа на записник или известување од надлежен инспекциски орган, со решение привремено го суспендира откупувачот од Регистарот </w:t>
      </w:r>
      <w:r w:rsidRPr="000367BE">
        <w:rPr>
          <w:rFonts w:cstheme="minorHAnsi"/>
        </w:rPr>
        <w:t>ако</w:t>
      </w:r>
      <w:r w:rsidRPr="000367BE">
        <w:rPr>
          <w:rFonts w:eastAsia="Times New Roman" w:cstheme="minorHAnsi"/>
        </w:rPr>
        <w:t>:</w:t>
      </w:r>
    </w:p>
    <w:p w14:paraId="33E9566B" w14:textId="77777777" w:rsidR="009B6447" w:rsidRPr="000367BE" w:rsidRDefault="002C393C">
      <w:pPr>
        <w:spacing w:after="60"/>
        <w:jc w:val="both"/>
        <w:rPr>
          <w:rFonts w:cstheme="minorHAnsi"/>
        </w:rPr>
      </w:pPr>
      <w:r w:rsidRPr="000367BE">
        <w:rPr>
          <w:rFonts w:eastAsia="Times New Roman" w:cstheme="minorHAnsi"/>
        </w:rPr>
        <w:t>1. привремено престанал да исполнува некој од условите за вршење откуп;</w:t>
      </w:r>
    </w:p>
    <w:p w14:paraId="19A52608" w14:textId="77777777" w:rsidR="009B6447" w:rsidRPr="000367BE" w:rsidRDefault="002C393C">
      <w:pPr>
        <w:spacing w:after="60"/>
        <w:jc w:val="both"/>
        <w:rPr>
          <w:rFonts w:cstheme="minorHAnsi"/>
        </w:rPr>
      </w:pPr>
      <w:r w:rsidRPr="000367BE">
        <w:rPr>
          <w:rFonts w:eastAsia="Times New Roman" w:cstheme="minorHAnsi"/>
        </w:rPr>
        <w:t>2. не ги внесува или не ги ажурира задолжителните податоци</w:t>
      </w:r>
      <w:r w:rsidRPr="000367BE">
        <w:rPr>
          <w:rFonts w:cstheme="minorHAnsi"/>
        </w:rPr>
        <w:t xml:space="preserve"> во </w:t>
      </w:r>
      <w:r w:rsidRPr="000367BE">
        <w:rPr>
          <w:rFonts w:eastAsia="Times New Roman" w:cstheme="minorHAnsi"/>
        </w:rPr>
        <w:t>Регистарот;</w:t>
      </w:r>
    </w:p>
    <w:p w14:paraId="6FB0CE9B" w14:textId="77777777" w:rsidR="009B6447" w:rsidRPr="000367BE" w:rsidRDefault="002C393C">
      <w:pPr>
        <w:spacing w:after="60"/>
        <w:jc w:val="both"/>
        <w:rPr>
          <w:rFonts w:cstheme="minorHAnsi"/>
        </w:rPr>
      </w:pPr>
      <w:r w:rsidRPr="000367BE">
        <w:rPr>
          <w:rFonts w:eastAsia="Times New Roman" w:cstheme="minorHAnsi"/>
        </w:rPr>
        <w:t>3. користи непријавено откупно место;</w:t>
      </w:r>
    </w:p>
    <w:p w14:paraId="6CF2F802" w14:textId="77777777" w:rsidR="009B6447" w:rsidRPr="000367BE" w:rsidRDefault="002C393C">
      <w:pPr>
        <w:spacing w:after="60"/>
        <w:jc w:val="both"/>
        <w:rPr>
          <w:rFonts w:cstheme="minorHAnsi"/>
        </w:rPr>
      </w:pPr>
      <w:r w:rsidRPr="000367BE">
        <w:rPr>
          <w:rFonts w:eastAsia="Times New Roman" w:cstheme="minorHAnsi"/>
        </w:rPr>
        <w:t>4. не обезбедува соодветна документација за приемот на производите или</w:t>
      </w:r>
    </w:p>
    <w:p w14:paraId="40214D8D" w14:textId="77777777" w:rsidR="009B6447" w:rsidRPr="000367BE" w:rsidRDefault="002C393C">
      <w:pPr>
        <w:spacing w:after="60"/>
        <w:jc w:val="both"/>
        <w:rPr>
          <w:rFonts w:cstheme="minorHAnsi"/>
        </w:rPr>
      </w:pPr>
      <w:r w:rsidRPr="000367BE">
        <w:rPr>
          <w:rFonts w:eastAsia="Times New Roman" w:cstheme="minorHAnsi"/>
        </w:rPr>
        <w:t>5. не исполнил друга обврска изречно утврдена со овој закон, а неправилноста може да се отстрани во определен рок.</w:t>
      </w:r>
    </w:p>
    <w:p w14:paraId="58A8F88E" w14:textId="77777777" w:rsidR="009B6447" w:rsidRPr="000367BE" w:rsidRDefault="002C393C">
      <w:pPr>
        <w:spacing w:after="60"/>
        <w:jc w:val="both"/>
        <w:rPr>
          <w:rFonts w:cstheme="minorHAnsi"/>
        </w:rPr>
      </w:pPr>
      <w:r w:rsidRPr="000367BE">
        <w:rPr>
          <w:rFonts w:eastAsia="Times New Roman" w:cstheme="minorHAnsi"/>
        </w:rPr>
        <w:t xml:space="preserve">(4) Во решението </w:t>
      </w:r>
      <w:r w:rsidRPr="000367BE">
        <w:rPr>
          <w:rFonts w:cstheme="minorHAnsi"/>
        </w:rPr>
        <w:t>од ставот (</w:t>
      </w:r>
      <w:r w:rsidRPr="000367BE">
        <w:rPr>
          <w:rFonts w:eastAsia="Times New Roman" w:cstheme="minorHAnsi"/>
        </w:rPr>
        <w:t>3</w:t>
      </w:r>
      <w:r w:rsidRPr="000367BE">
        <w:rPr>
          <w:rFonts w:cstheme="minorHAnsi"/>
        </w:rPr>
        <w:t>) на овој член</w:t>
      </w:r>
      <w:r w:rsidRPr="000367BE">
        <w:rPr>
          <w:rFonts w:eastAsia="Times New Roman" w:cstheme="minorHAnsi"/>
        </w:rPr>
        <w:t xml:space="preserve"> се определуваат неправилностите, мерките што треба да се преземат и рокот за нивно отстранување, кој не може да биде пократок од 15 ниту подолг од 90 дена. Откупувачот ги доставува доказите за отстранување на неправилностите, а Министерството, во рок од 15 дена од приемот на целосните докази, со решение одлучува дали суспендирањето престанува. Ако неправилностите не се отстранети во определениот рок, Министерството постапува согласно со ставот (6) точка 5 на овој член</w:t>
      </w:r>
      <w:r w:rsidRPr="000367BE">
        <w:rPr>
          <w:rFonts w:cstheme="minorHAnsi"/>
        </w:rPr>
        <w:t>.</w:t>
      </w:r>
    </w:p>
    <w:p w14:paraId="655453B9" w14:textId="77777777" w:rsidR="009B6447" w:rsidRPr="000367BE" w:rsidRDefault="002C393C">
      <w:pPr>
        <w:spacing w:after="60"/>
        <w:jc w:val="both"/>
        <w:rPr>
          <w:rFonts w:cstheme="minorHAnsi"/>
        </w:rPr>
      </w:pPr>
      <w:r w:rsidRPr="000367BE">
        <w:rPr>
          <w:rFonts w:eastAsia="Times New Roman" w:cstheme="minorHAnsi"/>
        </w:rPr>
        <w:t>(5) Во периодот на суспензија, откупувачот не смее да склучува нови договори за откуп ниту да врши нов откуп, освен активности неопходни за исполнување на веќе настанатите обврски кон производителите.</w:t>
      </w:r>
    </w:p>
    <w:p w14:paraId="6F1CCEE0" w14:textId="77777777" w:rsidR="009B6447" w:rsidRPr="000367BE" w:rsidRDefault="002C393C">
      <w:pPr>
        <w:spacing w:after="60"/>
        <w:jc w:val="both"/>
        <w:rPr>
          <w:rFonts w:cstheme="minorHAnsi"/>
        </w:rPr>
      </w:pPr>
      <w:r w:rsidRPr="000367BE">
        <w:rPr>
          <w:rFonts w:eastAsia="Times New Roman" w:cstheme="minorHAnsi"/>
        </w:rPr>
        <w:t>(6</w:t>
      </w:r>
      <w:r w:rsidRPr="000367BE">
        <w:rPr>
          <w:rFonts w:cstheme="minorHAnsi"/>
        </w:rPr>
        <w:t xml:space="preserve">) Министерството </w:t>
      </w:r>
      <w:r w:rsidRPr="000367BE">
        <w:rPr>
          <w:rFonts w:eastAsia="Times New Roman" w:cstheme="minorHAnsi"/>
        </w:rPr>
        <w:t>со</w:t>
      </w:r>
      <w:r w:rsidRPr="000367BE">
        <w:rPr>
          <w:rFonts w:cstheme="minorHAnsi"/>
        </w:rPr>
        <w:t xml:space="preserve"> решение </w:t>
      </w:r>
      <w:r w:rsidRPr="000367BE">
        <w:rPr>
          <w:rFonts w:eastAsia="Times New Roman" w:cstheme="minorHAnsi"/>
        </w:rPr>
        <w:t>го брише</w:t>
      </w:r>
      <w:r w:rsidRPr="000367BE">
        <w:rPr>
          <w:rFonts w:cstheme="minorHAnsi"/>
        </w:rPr>
        <w:t xml:space="preserve"> откупувачот од Регистарот ако:</w:t>
      </w:r>
    </w:p>
    <w:p w14:paraId="3F394C14" w14:textId="77777777" w:rsidR="009B6447" w:rsidRPr="000367BE" w:rsidRDefault="002C393C">
      <w:pPr>
        <w:spacing w:after="60"/>
        <w:jc w:val="both"/>
        <w:rPr>
          <w:rFonts w:cstheme="minorHAnsi"/>
        </w:rPr>
      </w:pPr>
      <w:r w:rsidRPr="000367BE">
        <w:rPr>
          <w:rFonts w:cstheme="minorHAnsi"/>
        </w:rPr>
        <w:t>1. поднесе барање за бришење;</w:t>
      </w:r>
    </w:p>
    <w:p w14:paraId="142879E7" w14:textId="77777777" w:rsidR="009B6447" w:rsidRPr="000367BE" w:rsidRDefault="002C393C">
      <w:pPr>
        <w:spacing w:after="60"/>
        <w:jc w:val="both"/>
        <w:rPr>
          <w:rFonts w:cstheme="minorHAnsi"/>
        </w:rPr>
      </w:pPr>
      <w:r w:rsidRPr="000367BE">
        <w:rPr>
          <w:rFonts w:cstheme="minorHAnsi"/>
        </w:rPr>
        <w:t>2. престане да постои како правно лице или трговец поединец;</w:t>
      </w:r>
    </w:p>
    <w:p w14:paraId="6FD95633" w14:textId="77777777" w:rsidR="009B6447" w:rsidRPr="000367BE" w:rsidRDefault="002C393C">
      <w:pPr>
        <w:spacing w:after="60"/>
        <w:jc w:val="both"/>
        <w:rPr>
          <w:rFonts w:cstheme="minorHAnsi"/>
        </w:rPr>
      </w:pPr>
      <w:r w:rsidRPr="000367BE">
        <w:rPr>
          <w:rFonts w:cstheme="minorHAnsi"/>
        </w:rPr>
        <w:t xml:space="preserve">3. </w:t>
      </w:r>
      <w:r w:rsidRPr="000367BE">
        <w:rPr>
          <w:rFonts w:eastAsia="Times New Roman" w:cstheme="minorHAnsi"/>
        </w:rPr>
        <w:t>трајно</w:t>
      </w:r>
      <w:r w:rsidRPr="000367BE">
        <w:rPr>
          <w:rFonts w:cstheme="minorHAnsi"/>
        </w:rPr>
        <w:t xml:space="preserve"> престане да ги исполнува условите за запишување;</w:t>
      </w:r>
    </w:p>
    <w:p w14:paraId="7FCCE712" w14:textId="77777777" w:rsidR="009B6447" w:rsidRPr="000367BE" w:rsidRDefault="002C393C">
      <w:pPr>
        <w:spacing w:after="60"/>
        <w:jc w:val="both"/>
        <w:rPr>
          <w:rFonts w:cstheme="minorHAnsi"/>
        </w:rPr>
      </w:pPr>
      <w:r w:rsidRPr="000367BE">
        <w:rPr>
          <w:rFonts w:cstheme="minorHAnsi"/>
        </w:rPr>
        <w:t xml:space="preserve">4. при запишувањето </w:t>
      </w:r>
      <w:r w:rsidRPr="000367BE">
        <w:rPr>
          <w:rFonts w:eastAsia="Times New Roman" w:cstheme="minorHAnsi"/>
        </w:rPr>
        <w:t>приложил невистинити</w:t>
      </w:r>
      <w:r w:rsidRPr="000367BE">
        <w:rPr>
          <w:rFonts w:cstheme="minorHAnsi"/>
        </w:rPr>
        <w:t xml:space="preserve"> податоци или документација;</w:t>
      </w:r>
    </w:p>
    <w:p w14:paraId="72C9AA2D" w14:textId="77777777" w:rsidR="009B6447" w:rsidRPr="000367BE" w:rsidRDefault="002C393C">
      <w:pPr>
        <w:spacing w:after="60"/>
        <w:jc w:val="both"/>
        <w:rPr>
          <w:rFonts w:cstheme="minorHAnsi"/>
        </w:rPr>
      </w:pPr>
      <w:r w:rsidRPr="000367BE">
        <w:rPr>
          <w:rFonts w:cstheme="minorHAnsi"/>
        </w:rPr>
        <w:t xml:space="preserve">5. не ги </w:t>
      </w:r>
      <w:r w:rsidRPr="000367BE">
        <w:rPr>
          <w:rFonts w:eastAsia="Times New Roman" w:cstheme="minorHAnsi"/>
        </w:rPr>
        <w:t>отстрани неправилностите во рокот определен со решението за суспендирање;</w:t>
      </w:r>
    </w:p>
    <w:p w14:paraId="3D927E4D" w14:textId="77777777" w:rsidR="009B6447" w:rsidRPr="000367BE" w:rsidRDefault="002C393C">
      <w:pPr>
        <w:spacing w:after="60"/>
        <w:jc w:val="both"/>
        <w:rPr>
          <w:rFonts w:cstheme="minorHAnsi"/>
        </w:rPr>
      </w:pPr>
      <w:r w:rsidRPr="000367BE">
        <w:rPr>
          <w:rFonts w:eastAsia="Times New Roman" w:cstheme="minorHAnsi"/>
        </w:rPr>
        <w:t xml:space="preserve">6. во рок од две години од конечноста на решение за суспендирање повторно ја повредил истата или истовидна обврска за склучување договор, прием, евидентирање, </w:t>
      </w:r>
      <w:r w:rsidRPr="000367BE">
        <w:rPr>
          <w:rFonts w:cstheme="minorHAnsi"/>
        </w:rPr>
        <w:t xml:space="preserve">известување </w:t>
      </w:r>
      <w:r w:rsidRPr="000367BE">
        <w:rPr>
          <w:rFonts w:eastAsia="Times New Roman" w:cstheme="minorHAnsi"/>
        </w:rPr>
        <w:t>или плаќање</w:t>
      </w:r>
      <w:r w:rsidRPr="000367BE">
        <w:rPr>
          <w:rFonts w:cstheme="minorHAnsi"/>
        </w:rPr>
        <w:t>;</w:t>
      </w:r>
    </w:p>
    <w:p w14:paraId="380436DA" w14:textId="77777777" w:rsidR="009B6447" w:rsidRPr="000367BE" w:rsidRDefault="002C393C">
      <w:pPr>
        <w:spacing w:after="60"/>
        <w:jc w:val="both"/>
        <w:rPr>
          <w:rFonts w:cstheme="minorHAnsi"/>
        </w:rPr>
      </w:pPr>
      <w:r w:rsidRPr="000367BE">
        <w:rPr>
          <w:rFonts w:eastAsia="Times New Roman" w:cstheme="minorHAnsi"/>
        </w:rPr>
        <w:t>7</w:t>
      </w:r>
      <w:r w:rsidRPr="000367BE">
        <w:rPr>
          <w:rFonts w:cstheme="minorHAnsi"/>
        </w:rPr>
        <w:t xml:space="preserve">. со правосилна </w:t>
      </w:r>
      <w:r w:rsidRPr="000367BE">
        <w:rPr>
          <w:rFonts w:eastAsia="Times New Roman" w:cstheme="minorHAnsi"/>
        </w:rPr>
        <w:t xml:space="preserve">судска </w:t>
      </w:r>
      <w:r w:rsidRPr="000367BE">
        <w:rPr>
          <w:rFonts w:cstheme="minorHAnsi"/>
        </w:rPr>
        <w:t xml:space="preserve">одлука </w:t>
      </w:r>
      <w:r w:rsidRPr="000367BE">
        <w:rPr>
          <w:rFonts w:eastAsia="Times New Roman" w:cstheme="minorHAnsi"/>
        </w:rPr>
        <w:t xml:space="preserve">или друга извршна исправа </w:t>
      </w:r>
      <w:r w:rsidRPr="000367BE">
        <w:rPr>
          <w:rFonts w:cstheme="minorHAnsi"/>
        </w:rPr>
        <w:t xml:space="preserve">е утврдено дека има неизмирени обврски кон земјоделски производители </w:t>
      </w:r>
      <w:r w:rsidRPr="000367BE">
        <w:rPr>
          <w:rFonts w:eastAsia="Times New Roman" w:cstheme="minorHAnsi"/>
        </w:rPr>
        <w:t>или</w:t>
      </w:r>
    </w:p>
    <w:p w14:paraId="14B90BBC" w14:textId="77777777" w:rsidR="009B6447" w:rsidRPr="000367BE" w:rsidRDefault="002C393C">
      <w:pPr>
        <w:spacing w:after="60"/>
        <w:jc w:val="both"/>
        <w:rPr>
          <w:rFonts w:cstheme="minorHAnsi"/>
        </w:rPr>
      </w:pPr>
      <w:r w:rsidRPr="000367BE">
        <w:rPr>
          <w:rFonts w:eastAsia="Times New Roman" w:cstheme="minorHAnsi"/>
        </w:rPr>
        <w:t>8. врши откуп во периодот на суспензија.</w:t>
      </w:r>
    </w:p>
    <w:p w14:paraId="1A03EA2A" w14:textId="77777777" w:rsidR="009B6447" w:rsidRPr="000367BE" w:rsidRDefault="002C393C">
      <w:pPr>
        <w:spacing w:after="60"/>
        <w:jc w:val="both"/>
        <w:rPr>
          <w:rFonts w:cstheme="minorHAnsi"/>
        </w:rPr>
      </w:pPr>
      <w:r w:rsidRPr="000367BE">
        <w:rPr>
          <w:rFonts w:eastAsia="Times New Roman" w:cstheme="minorHAnsi"/>
        </w:rPr>
        <w:t>(7</w:t>
      </w:r>
      <w:r w:rsidRPr="000367BE">
        <w:rPr>
          <w:rFonts w:cstheme="minorHAnsi"/>
        </w:rPr>
        <w:t xml:space="preserve">) Пред </w:t>
      </w:r>
      <w:r w:rsidRPr="000367BE">
        <w:rPr>
          <w:rFonts w:eastAsia="Times New Roman" w:cstheme="minorHAnsi"/>
        </w:rPr>
        <w:t>донесувањето</w:t>
      </w:r>
      <w:r w:rsidRPr="000367BE">
        <w:rPr>
          <w:rFonts w:cstheme="minorHAnsi"/>
        </w:rPr>
        <w:t xml:space="preserve"> на решението </w:t>
      </w:r>
      <w:r w:rsidRPr="000367BE">
        <w:rPr>
          <w:rFonts w:eastAsia="Times New Roman" w:cstheme="minorHAnsi"/>
        </w:rPr>
        <w:t>за суспендирање или бришење,</w:t>
      </w:r>
      <w:r w:rsidRPr="000367BE">
        <w:rPr>
          <w:rFonts w:cstheme="minorHAnsi"/>
        </w:rPr>
        <w:t xml:space="preserve"> на </w:t>
      </w:r>
      <w:r w:rsidRPr="000367BE">
        <w:rPr>
          <w:rFonts w:eastAsia="Times New Roman" w:cstheme="minorHAnsi"/>
        </w:rPr>
        <w:t>откупувачот</w:t>
      </w:r>
      <w:r w:rsidRPr="000367BE">
        <w:rPr>
          <w:rFonts w:cstheme="minorHAnsi"/>
        </w:rPr>
        <w:t xml:space="preserve"> му </w:t>
      </w:r>
      <w:r w:rsidRPr="000367BE">
        <w:rPr>
          <w:rFonts w:eastAsia="Times New Roman" w:cstheme="minorHAnsi"/>
        </w:rPr>
        <w:t xml:space="preserve">се овозможува да се изјасни за утврдените факти и околности, освен кога е неопходно веднаш да се постапи заради спречување непосредна </w:t>
      </w:r>
      <w:r w:rsidRPr="000367BE">
        <w:rPr>
          <w:rFonts w:cstheme="minorHAnsi"/>
        </w:rPr>
        <w:t>штета за производителите или јавниот интерес.</w:t>
      </w:r>
    </w:p>
    <w:p w14:paraId="233B0FF2" w14:textId="77777777" w:rsidR="009B6447" w:rsidRPr="000367BE" w:rsidRDefault="002C393C">
      <w:pPr>
        <w:spacing w:after="60"/>
        <w:jc w:val="both"/>
        <w:rPr>
          <w:rFonts w:cstheme="minorHAnsi"/>
        </w:rPr>
      </w:pPr>
      <w:r w:rsidRPr="000367BE">
        <w:rPr>
          <w:rFonts w:cstheme="minorHAnsi"/>
        </w:rPr>
        <w:t>(</w:t>
      </w:r>
      <w:r w:rsidRPr="000367BE">
        <w:rPr>
          <w:rFonts w:eastAsia="Times New Roman" w:cstheme="minorHAnsi"/>
        </w:rPr>
        <w:t>8</w:t>
      </w:r>
      <w:r w:rsidRPr="000367BE">
        <w:rPr>
          <w:rFonts w:cstheme="minorHAnsi"/>
        </w:rPr>
        <w:t xml:space="preserve">) Против решението од </w:t>
      </w:r>
      <w:r w:rsidRPr="000367BE">
        <w:rPr>
          <w:rFonts w:eastAsia="Times New Roman" w:cstheme="minorHAnsi"/>
        </w:rPr>
        <w:t>ставовите (3) и (6</w:t>
      </w:r>
      <w:r w:rsidRPr="000367BE">
        <w:rPr>
          <w:rFonts w:cstheme="minorHAnsi"/>
        </w:rPr>
        <w:t>) на овој член може да се изјави жалба до Државната комисија за одлучување во управна постапка</w:t>
      </w:r>
      <w:r w:rsidRPr="000367BE">
        <w:rPr>
          <w:rFonts w:eastAsia="Times New Roman" w:cstheme="minorHAnsi"/>
        </w:rPr>
        <w:t>,</w:t>
      </w:r>
      <w:r w:rsidRPr="000367BE">
        <w:rPr>
          <w:rFonts w:cstheme="minorHAnsi"/>
        </w:rPr>
        <w:t xml:space="preserve"> постапка од работен однос</w:t>
      </w:r>
      <w:r w:rsidRPr="000367BE">
        <w:rPr>
          <w:rFonts w:eastAsia="Times New Roman" w:cstheme="minorHAnsi"/>
        </w:rPr>
        <w:t xml:space="preserve"> и инспекциски надзор</w:t>
      </w:r>
      <w:r w:rsidRPr="000367BE">
        <w:rPr>
          <w:rFonts w:cstheme="minorHAnsi"/>
        </w:rPr>
        <w:t xml:space="preserve"> во втор степен, во рок од 15 дена од денот на приемот на решението.</w:t>
      </w:r>
    </w:p>
    <w:p w14:paraId="2BDF83B8" w14:textId="77777777" w:rsidR="009B6447" w:rsidRPr="000367BE" w:rsidRDefault="002C393C">
      <w:pPr>
        <w:spacing w:after="60"/>
        <w:jc w:val="both"/>
        <w:rPr>
          <w:rFonts w:cstheme="minorHAnsi"/>
        </w:rPr>
      </w:pPr>
      <w:r w:rsidRPr="000367BE">
        <w:rPr>
          <w:rFonts w:eastAsia="Times New Roman" w:cstheme="minorHAnsi"/>
        </w:rPr>
        <w:t>(9) Жалбата против решението за суспендирање не го одлага неговото извршување.</w:t>
      </w:r>
    </w:p>
    <w:p w14:paraId="38CCE44A" w14:textId="77777777" w:rsidR="009B6447" w:rsidRPr="000367BE" w:rsidRDefault="002C393C">
      <w:pPr>
        <w:spacing w:after="60"/>
        <w:jc w:val="both"/>
        <w:rPr>
          <w:rFonts w:cstheme="minorHAnsi"/>
        </w:rPr>
      </w:pPr>
      <w:r w:rsidRPr="000367BE">
        <w:rPr>
          <w:rFonts w:eastAsia="Times New Roman" w:cstheme="minorHAnsi"/>
        </w:rPr>
        <w:t>(10) Суспендирањето или бришењето од Регистарот не го ослободува откупувачот од обврските за плаќање, чување документација, внесување, ажурирање или доставување податоци и другите обврски настанати пред суспендирањето или бришењето.</w:t>
      </w:r>
    </w:p>
    <w:p w14:paraId="275EB86F" w14:textId="77777777" w:rsidR="009B6447" w:rsidRPr="000367BE" w:rsidRDefault="002C393C">
      <w:pPr>
        <w:keepNext/>
        <w:spacing w:before="120" w:after="80"/>
        <w:jc w:val="center"/>
        <w:rPr>
          <w:rFonts w:cstheme="minorHAnsi"/>
        </w:rPr>
      </w:pPr>
      <w:r w:rsidRPr="000367BE">
        <w:rPr>
          <w:rFonts w:eastAsia="Times New Roman" w:cstheme="minorHAnsi"/>
          <w:b/>
        </w:rPr>
        <w:t>Податоци за увоз, извоз, производство и залихи</w:t>
      </w:r>
    </w:p>
    <w:p w14:paraId="77D65416" w14:textId="77777777" w:rsidR="009B6447" w:rsidRPr="000367BE" w:rsidRDefault="002C393C">
      <w:pPr>
        <w:keepNext/>
        <w:spacing w:before="120" w:after="80"/>
        <w:jc w:val="center"/>
        <w:rPr>
          <w:rFonts w:cstheme="minorHAnsi"/>
        </w:rPr>
      </w:pPr>
      <w:r w:rsidRPr="000367BE">
        <w:rPr>
          <w:rFonts w:cstheme="minorHAnsi"/>
          <w:b/>
        </w:rPr>
        <w:t>Член 19</w:t>
      </w:r>
    </w:p>
    <w:p w14:paraId="7464C10E" w14:textId="77777777" w:rsidR="009B6447" w:rsidRPr="000367BE" w:rsidRDefault="002C393C">
      <w:pPr>
        <w:spacing w:after="60"/>
        <w:jc w:val="both"/>
        <w:rPr>
          <w:rFonts w:cstheme="minorHAnsi"/>
        </w:rPr>
      </w:pPr>
      <w:r w:rsidRPr="000367BE">
        <w:rPr>
          <w:rFonts w:cstheme="minorHAnsi"/>
        </w:rPr>
        <w:t>(1) За потребите на следењето и анализата на пазарите со земјоделски производи, Министерството прибавува податоци за увозот, извозот, производството и залихите од:</w:t>
      </w:r>
    </w:p>
    <w:p w14:paraId="584F3A09" w14:textId="77777777" w:rsidR="009B6447" w:rsidRPr="000367BE" w:rsidRDefault="002C393C">
      <w:pPr>
        <w:spacing w:after="60"/>
        <w:jc w:val="both"/>
        <w:rPr>
          <w:rFonts w:cstheme="minorHAnsi"/>
        </w:rPr>
      </w:pPr>
      <w:r w:rsidRPr="000367BE">
        <w:rPr>
          <w:rFonts w:cstheme="minorHAnsi"/>
        </w:rPr>
        <w:t>1</w:t>
      </w:r>
      <w:r w:rsidRPr="000367BE">
        <w:rPr>
          <w:rFonts w:eastAsia="Times New Roman" w:cstheme="minorHAnsi"/>
        </w:rPr>
        <w:t>. Царинската управа;</w:t>
      </w:r>
    </w:p>
    <w:p w14:paraId="72724029" w14:textId="77777777" w:rsidR="009B6447" w:rsidRPr="000367BE" w:rsidRDefault="002C393C">
      <w:pPr>
        <w:spacing w:after="60"/>
        <w:jc w:val="both"/>
        <w:rPr>
          <w:rFonts w:cstheme="minorHAnsi"/>
        </w:rPr>
      </w:pPr>
      <w:r w:rsidRPr="000367BE">
        <w:rPr>
          <w:rFonts w:eastAsia="Times New Roman" w:cstheme="minorHAnsi"/>
        </w:rPr>
        <w:t>2. Државниот завод за статистика;</w:t>
      </w:r>
    </w:p>
    <w:p w14:paraId="24145D62" w14:textId="77777777" w:rsidR="009B6447" w:rsidRPr="000367BE" w:rsidRDefault="002C393C">
      <w:pPr>
        <w:spacing w:after="60"/>
        <w:jc w:val="both"/>
        <w:rPr>
          <w:rFonts w:cstheme="minorHAnsi"/>
        </w:rPr>
      </w:pPr>
      <w:r w:rsidRPr="000367BE">
        <w:rPr>
          <w:rFonts w:eastAsia="Times New Roman" w:cstheme="minorHAnsi"/>
        </w:rPr>
        <w:t>3. Агенцијата за храна и ветеринарство;</w:t>
      </w:r>
    </w:p>
    <w:p w14:paraId="3C4F2F13" w14:textId="77777777" w:rsidR="009B6447" w:rsidRPr="000367BE" w:rsidRDefault="002C393C">
      <w:pPr>
        <w:spacing w:after="60"/>
        <w:jc w:val="both"/>
        <w:rPr>
          <w:rFonts w:cstheme="minorHAnsi"/>
        </w:rPr>
      </w:pPr>
      <w:r w:rsidRPr="000367BE">
        <w:rPr>
          <w:rFonts w:eastAsia="Times New Roman" w:cstheme="minorHAnsi"/>
        </w:rPr>
        <w:t>4. Државниот инспекторат за земјоделство;</w:t>
      </w:r>
    </w:p>
    <w:p w14:paraId="44CDC7C4" w14:textId="77777777" w:rsidR="009B6447" w:rsidRPr="000367BE" w:rsidRDefault="002C393C">
      <w:pPr>
        <w:spacing w:after="60"/>
        <w:jc w:val="both"/>
        <w:rPr>
          <w:rFonts w:cstheme="minorHAnsi"/>
        </w:rPr>
      </w:pPr>
      <w:r w:rsidRPr="000367BE">
        <w:rPr>
          <w:rFonts w:eastAsia="Times New Roman" w:cstheme="minorHAnsi"/>
        </w:rPr>
        <w:t>5. Агенцијата за финансиска поддршка во земјоделството и руралниот развој;</w:t>
      </w:r>
    </w:p>
    <w:p w14:paraId="25757835" w14:textId="77777777" w:rsidR="009B6447" w:rsidRPr="000367BE" w:rsidRDefault="002C393C">
      <w:pPr>
        <w:spacing w:after="60"/>
        <w:jc w:val="both"/>
        <w:rPr>
          <w:rFonts w:cstheme="minorHAnsi"/>
        </w:rPr>
      </w:pPr>
      <w:r w:rsidRPr="000367BE">
        <w:rPr>
          <w:rFonts w:eastAsia="Times New Roman" w:cstheme="minorHAnsi"/>
        </w:rPr>
        <w:t>6. други јавни органи и институции што располагаат со релевантни податоци и</w:t>
      </w:r>
    </w:p>
    <w:p w14:paraId="2691401A" w14:textId="77777777" w:rsidR="009B6447" w:rsidRPr="000367BE" w:rsidRDefault="002C393C">
      <w:pPr>
        <w:spacing w:after="60"/>
        <w:jc w:val="both"/>
        <w:rPr>
          <w:rFonts w:cstheme="minorHAnsi"/>
        </w:rPr>
      </w:pPr>
      <w:r w:rsidRPr="000367BE">
        <w:rPr>
          <w:rFonts w:eastAsia="Times New Roman" w:cstheme="minorHAnsi"/>
        </w:rPr>
        <w:t>7. економските оператори, само кога потребните податоци не се достапни во службените регистри и информациски системи.</w:t>
      </w:r>
    </w:p>
    <w:p w14:paraId="2D54FDCA" w14:textId="77777777" w:rsidR="009B6447" w:rsidRPr="000367BE" w:rsidRDefault="002C393C">
      <w:pPr>
        <w:spacing w:after="60"/>
        <w:jc w:val="both"/>
        <w:rPr>
          <w:rFonts w:cstheme="minorHAnsi"/>
        </w:rPr>
      </w:pPr>
      <w:r w:rsidRPr="000367BE">
        <w:rPr>
          <w:rFonts w:eastAsia="Times New Roman" w:cstheme="minorHAnsi"/>
        </w:rPr>
        <w:t>(2) Органите и институциите од ставот (1) точки 1 до 6</w:t>
      </w:r>
      <w:r w:rsidRPr="000367BE">
        <w:rPr>
          <w:rFonts w:cstheme="minorHAnsi"/>
        </w:rPr>
        <w:t xml:space="preserve"> на </w:t>
      </w:r>
      <w:r w:rsidRPr="000367BE">
        <w:rPr>
          <w:rFonts w:eastAsia="Times New Roman" w:cstheme="minorHAnsi"/>
        </w:rPr>
        <w:t>овој член и економските оператори од ставот (1) точка 7 на овој член се должни, по образложено писмено барање на Министерството, да достават точни и целосни податоци од ставот (3) на овој член, во електронска форма и во рок од 15 дена од денот на приемот на барањето.</w:t>
      </w:r>
    </w:p>
    <w:p w14:paraId="3098E7C7" w14:textId="77777777" w:rsidR="009B6447" w:rsidRPr="000367BE" w:rsidRDefault="002C393C">
      <w:pPr>
        <w:spacing w:after="60"/>
        <w:jc w:val="both"/>
        <w:rPr>
          <w:rFonts w:cstheme="minorHAnsi"/>
        </w:rPr>
      </w:pPr>
      <w:r w:rsidRPr="000367BE">
        <w:rPr>
          <w:rFonts w:eastAsia="Times New Roman" w:cstheme="minorHAnsi"/>
        </w:rPr>
        <w:t>(3) Податоците од ставот (1) на овој член може да се однесуваат на:</w:t>
      </w:r>
    </w:p>
    <w:p w14:paraId="75009C60" w14:textId="77777777" w:rsidR="009B6447" w:rsidRPr="000367BE" w:rsidRDefault="002C393C">
      <w:pPr>
        <w:spacing w:after="60"/>
        <w:jc w:val="both"/>
        <w:rPr>
          <w:rFonts w:cstheme="minorHAnsi"/>
        </w:rPr>
      </w:pPr>
      <w:r w:rsidRPr="000367BE">
        <w:rPr>
          <w:rFonts w:eastAsia="Times New Roman" w:cstheme="minorHAnsi"/>
        </w:rPr>
        <w:t>1. видот и тарифната ознака на производот;</w:t>
      </w:r>
    </w:p>
    <w:p w14:paraId="337BFBF9" w14:textId="77777777" w:rsidR="009B6447" w:rsidRPr="000367BE" w:rsidRDefault="002C393C">
      <w:pPr>
        <w:spacing w:after="60"/>
        <w:jc w:val="both"/>
        <w:rPr>
          <w:rFonts w:cstheme="minorHAnsi"/>
        </w:rPr>
      </w:pPr>
      <w:r w:rsidRPr="000367BE">
        <w:rPr>
          <w:rFonts w:eastAsia="Times New Roman" w:cstheme="minorHAnsi"/>
        </w:rPr>
        <w:t>2. количината и вредноста;</w:t>
      </w:r>
    </w:p>
    <w:p w14:paraId="367E44EB" w14:textId="77777777" w:rsidR="009B6447" w:rsidRPr="000367BE" w:rsidRDefault="002C393C">
      <w:pPr>
        <w:spacing w:after="60"/>
        <w:jc w:val="both"/>
        <w:rPr>
          <w:rFonts w:cstheme="minorHAnsi"/>
        </w:rPr>
      </w:pPr>
      <w:r w:rsidRPr="000367BE">
        <w:rPr>
          <w:rFonts w:eastAsia="Times New Roman" w:cstheme="minorHAnsi"/>
        </w:rPr>
        <w:t>3. земјата на потекло, испраќање или одредиште;</w:t>
      </w:r>
    </w:p>
    <w:p w14:paraId="2526AD76" w14:textId="77777777" w:rsidR="009B6447" w:rsidRPr="000367BE" w:rsidRDefault="002C393C">
      <w:pPr>
        <w:spacing w:after="60"/>
        <w:jc w:val="both"/>
        <w:rPr>
          <w:rFonts w:cstheme="minorHAnsi"/>
        </w:rPr>
      </w:pPr>
      <w:r w:rsidRPr="000367BE">
        <w:rPr>
          <w:rFonts w:eastAsia="Times New Roman" w:cstheme="minorHAnsi"/>
        </w:rPr>
        <w:t>4. периодот на увоз или извоз;</w:t>
      </w:r>
    </w:p>
    <w:p w14:paraId="57D94349" w14:textId="77777777" w:rsidR="009B6447" w:rsidRPr="000367BE" w:rsidRDefault="002C393C">
      <w:pPr>
        <w:spacing w:after="60"/>
        <w:jc w:val="both"/>
        <w:rPr>
          <w:rFonts w:cstheme="minorHAnsi"/>
        </w:rPr>
      </w:pPr>
      <w:r w:rsidRPr="000367BE">
        <w:rPr>
          <w:rFonts w:eastAsia="Times New Roman" w:cstheme="minorHAnsi"/>
        </w:rPr>
        <w:t>5. царинската постапка;</w:t>
      </w:r>
    </w:p>
    <w:p w14:paraId="44F722EF" w14:textId="77777777" w:rsidR="009B6447" w:rsidRPr="000367BE" w:rsidRDefault="002C393C">
      <w:pPr>
        <w:spacing w:after="60"/>
        <w:jc w:val="both"/>
        <w:rPr>
          <w:rFonts w:cstheme="minorHAnsi"/>
        </w:rPr>
      </w:pPr>
      <w:r w:rsidRPr="000367BE">
        <w:rPr>
          <w:rFonts w:eastAsia="Times New Roman" w:cstheme="minorHAnsi"/>
        </w:rPr>
        <w:t>6. намената на производот;</w:t>
      </w:r>
    </w:p>
    <w:p w14:paraId="5803F560" w14:textId="77777777" w:rsidR="009B6447" w:rsidRPr="000367BE" w:rsidRDefault="002C393C">
      <w:pPr>
        <w:spacing w:after="60"/>
        <w:jc w:val="both"/>
        <w:rPr>
          <w:rFonts w:cstheme="minorHAnsi"/>
        </w:rPr>
      </w:pPr>
      <w:r w:rsidRPr="000367BE">
        <w:rPr>
          <w:rFonts w:eastAsia="Times New Roman" w:cstheme="minorHAnsi"/>
        </w:rPr>
        <w:t>7. производството и расположливите залихи.</w:t>
      </w:r>
    </w:p>
    <w:p w14:paraId="2AE959D0" w14:textId="77777777" w:rsidR="009B6447" w:rsidRPr="000367BE" w:rsidRDefault="002C393C">
      <w:pPr>
        <w:spacing w:after="60"/>
        <w:jc w:val="both"/>
        <w:rPr>
          <w:rFonts w:cstheme="minorHAnsi"/>
        </w:rPr>
      </w:pPr>
      <w:r w:rsidRPr="000367BE">
        <w:rPr>
          <w:rFonts w:eastAsia="Times New Roman" w:cstheme="minorHAnsi"/>
        </w:rPr>
        <w:t>(4) Обврската за доставување податоци од економските оператори не претставува дозвола, лиценца, претходно одобрение или друг услов за вршење увоз или извоз.</w:t>
      </w:r>
    </w:p>
    <w:p w14:paraId="552756A7" w14:textId="77777777" w:rsidR="009B6447" w:rsidRPr="000367BE" w:rsidRDefault="002C393C">
      <w:pPr>
        <w:spacing w:after="60"/>
        <w:jc w:val="both"/>
        <w:rPr>
          <w:rFonts w:cstheme="minorHAnsi"/>
        </w:rPr>
      </w:pPr>
      <w:r w:rsidRPr="000367BE">
        <w:rPr>
          <w:rFonts w:eastAsia="Times New Roman" w:cstheme="minorHAnsi"/>
        </w:rPr>
        <w:t>(5) Министерството не смее од економските оператори да бара податоци што се веќе доставени до друг надлежен орган и можат да се прибават по службена должност.</w:t>
      </w:r>
    </w:p>
    <w:p w14:paraId="6134398E" w14:textId="77777777" w:rsidR="009B6447" w:rsidRPr="000367BE" w:rsidRDefault="002C393C">
      <w:pPr>
        <w:spacing w:after="60"/>
        <w:jc w:val="both"/>
        <w:rPr>
          <w:rFonts w:cstheme="minorHAnsi"/>
        </w:rPr>
      </w:pPr>
      <w:r w:rsidRPr="000367BE">
        <w:rPr>
          <w:rFonts w:eastAsia="Times New Roman" w:cstheme="minorHAnsi"/>
        </w:rPr>
        <w:t>(6) Поединечните податоци од овој член се доверливи и се користат исклучиво за законски утврдени цели.</w:t>
      </w:r>
    </w:p>
    <w:p w14:paraId="2B90E437" w14:textId="62349BC3" w:rsidR="009B6447" w:rsidRDefault="002C393C">
      <w:pPr>
        <w:spacing w:after="60"/>
        <w:jc w:val="both"/>
        <w:rPr>
          <w:rFonts w:eastAsia="Times New Roman" w:cstheme="minorHAnsi"/>
        </w:rPr>
      </w:pPr>
      <w:r w:rsidRPr="000367BE">
        <w:rPr>
          <w:rFonts w:eastAsia="Times New Roman" w:cstheme="minorHAnsi"/>
        </w:rPr>
        <w:t>(7) Техничкиот формат, начинот на безбедна електронска размена и мерките за заштита на податоците ги пропишува Владата, на предлог на Министерството, по претходно мислење од надлежните органи.</w:t>
      </w:r>
    </w:p>
    <w:p w14:paraId="17487311" w14:textId="77777777" w:rsidR="00BC6239" w:rsidRPr="000367BE" w:rsidRDefault="00BC6239">
      <w:pPr>
        <w:spacing w:after="60"/>
        <w:jc w:val="both"/>
        <w:rPr>
          <w:rFonts w:cstheme="minorHAnsi"/>
        </w:rPr>
      </w:pPr>
    </w:p>
    <w:p w14:paraId="708FCD79" w14:textId="77777777" w:rsidR="009B6447" w:rsidRPr="000367BE" w:rsidRDefault="002C393C">
      <w:pPr>
        <w:keepNext/>
        <w:spacing w:before="120" w:after="80"/>
        <w:jc w:val="center"/>
        <w:rPr>
          <w:rFonts w:cstheme="minorHAnsi"/>
        </w:rPr>
      </w:pPr>
      <w:r w:rsidRPr="000367BE">
        <w:rPr>
          <w:rFonts w:eastAsia="Times New Roman" w:cstheme="minorHAnsi"/>
          <w:b/>
        </w:rPr>
        <w:t>Земјоделски пазарен информативен систем</w:t>
      </w:r>
    </w:p>
    <w:p w14:paraId="57CA7D56" w14:textId="77777777" w:rsidR="009B6447" w:rsidRPr="000367BE" w:rsidRDefault="002C393C">
      <w:pPr>
        <w:keepNext/>
        <w:spacing w:before="120" w:after="80"/>
        <w:jc w:val="center"/>
        <w:rPr>
          <w:rFonts w:cstheme="minorHAnsi"/>
        </w:rPr>
      </w:pPr>
      <w:r w:rsidRPr="000367BE">
        <w:rPr>
          <w:rFonts w:cstheme="minorHAnsi"/>
          <w:b/>
        </w:rPr>
        <w:t>Член 20</w:t>
      </w:r>
    </w:p>
    <w:p w14:paraId="0E37391E" w14:textId="77777777" w:rsidR="009B6447" w:rsidRPr="000367BE" w:rsidRDefault="002C393C">
      <w:pPr>
        <w:spacing w:after="60"/>
        <w:jc w:val="both"/>
        <w:rPr>
          <w:rFonts w:cstheme="minorHAnsi"/>
        </w:rPr>
      </w:pPr>
      <w:r w:rsidRPr="000367BE">
        <w:rPr>
          <w:rFonts w:eastAsia="Times New Roman" w:cstheme="minorHAnsi"/>
        </w:rPr>
        <w:t xml:space="preserve">(1) За потребите на спроведување на овој закон, податоците од Регистарот на откупувачи на </w:t>
      </w:r>
      <w:r w:rsidRPr="000367BE">
        <w:rPr>
          <w:rFonts w:cstheme="minorHAnsi"/>
        </w:rPr>
        <w:t>земјоделски производи</w:t>
      </w:r>
      <w:r w:rsidRPr="000367BE">
        <w:rPr>
          <w:rFonts w:eastAsia="Times New Roman" w:cstheme="minorHAnsi"/>
        </w:rPr>
        <w:t>, службените регистри и евиденции, официјалната статистика, царинските податоци и другите релевантни извори можат да се користат и обработуваат преку Земјоделскиот пазарен информативен систем, согласно со законот со кој се уредуваат земјоделството и руралниот развој и прописите донесени врз основа на него.</w:t>
      </w:r>
    </w:p>
    <w:p w14:paraId="7796E473" w14:textId="77777777" w:rsidR="009B6447" w:rsidRPr="000367BE" w:rsidRDefault="002C393C">
      <w:pPr>
        <w:spacing w:after="60"/>
        <w:jc w:val="both"/>
        <w:rPr>
          <w:rFonts w:cstheme="minorHAnsi"/>
        </w:rPr>
      </w:pPr>
      <w:r w:rsidRPr="000367BE">
        <w:rPr>
          <w:rFonts w:eastAsia="Times New Roman" w:cstheme="minorHAnsi"/>
        </w:rPr>
        <w:t>(2) Земјоделскиот пазарен информативен систем се користи за обезбедување пазарни информации, следење на цените, количините и пазарните движења и подготовка на агрегирани податоци за потребите на Министерството и Опсерваторијата.</w:t>
      </w:r>
    </w:p>
    <w:p w14:paraId="72C70496" w14:textId="77777777" w:rsidR="009B6447" w:rsidRPr="000367BE" w:rsidRDefault="002C393C">
      <w:pPr>
        <w:spacing w:after="60"/>
        <w:jc w:val="both"/>
        <w:rPr>
          <w:rFonts w:cstheme="minorHAnsi"/>
        </w:rPr>
      </w:pPr>
      <w:r w:rsidRPr="000367BE">
        <w:rPr>
          <w:rFonts w:eastAsia="Times New Roman" w:cstheme="minorHAnsi"/>
        </w:rPr>
        <w:t>(3) Податоците што се преземаат од Регистарот и од другите извори се обработуваат и објавуваат во агрегирана форма, со почитување на прописите за заштита на личните податоци, деловната тајна и конкуренцијата.</w:t>
      </w:r>
    </w:p>
    <w:p w14:paraId="5807F596" w14:textId="517303E1" w:rsidR="009B6447" w:rsidRDefault="002C393C">
      <w:pPr>
        <w:spacing w:after="60"/>
        <w:jc w:val="both"/>
        <w:rPr>
          <w:rFonts w:cstheme="minorHAnsi"/>
        </w:rPr>
      </w:pPr>
      <w:r w:rsidRPr="000367BE">
        <w:rPr>
          <w:rFonts w:eastAsia="Times New Roman" w:cstheme="minorHAnsi"/>
        </w:rPr>
        <w:t>(4) Начинот на користење, размена и обработка на податоците преку Земјоделскиот пазарен информативен систем за потребите на овој закон</w:t>
      </w:r>
      <w:r w:rsidRPr="000367BE">
        <w:rPr>
          <w:rFonts w:cstheme="minorHAnsi"/>
        </w:rPr>
        <w:t xml:space="preserve"> се врши </w:t>
      </w:r>
      <w:r w:rsidRPr="000367BE">
        <w:rPr>
          <w:rFonts w:eastAsia="Times New Roman" w:cstheme="minorHAnsi"/>
        </w:rPr>
        <w:t>согласно</w:t>
      </w:r>
      <w:r w:rsidRPr="000367BE">
        <w:rPr>
          <w:rFonts w:cstheme="minorHAnsi"/>
        </w:rPr>
        <w:t xml:space="preserve"> со прописите со кои се </w:t>
      </w:r>
      <w:r w:rsidRPr="000367BE">
        <w:rPr>
          <w:rFonts w:eastAsia="Times New Roman" w:cstheme="minorHAnsi"/>
        </w:rPr>
        <w:t>уредува Земјоделскиот пазарен информативен систем</w:t>
      </w:r>
      <w:r w:rsidRPr="000367BE">
        <w:rPr>
          <w:rFonts w:cstheme="minorHAnsi"/>
        </w:rPr>
        <w:t>.</w:t>
      </w:r>
    </w:p>
    <w:p w14:paraId="4468AB20" w14:textId="77777777" w:rsidR="00BC6239" w:rsidRPr="000367BE" w:rsidRDefault="00BC6239">
      <w:pPr>
        <w:spacing w:after="60"/>
        <w:jc w:val="both"/>
        <w:rPr>
          <w:rFonts w:cstheme="minorHAnsi"/>
        </w:rPr>
      </w:pPr>
    </w:p>
    <w:p w14:paraId="44656883" w14:textId="77777777" w:rsidR="009B6447" w:rsidRPr="000367BE" w:rsidRDefault="002C393C">
      <w:pPr>
        <w:keepNext/>
        <w:spacing w:before="120" w:after="80"/>
        <w:jc w:val="center"/>
        <w:rPr>
          <w:rFonts w:cstheme="minorHAnsi"/>
        </w:rPr>
      </w:pPr>
      <w:r w:rsidRPr="000367BE">
        <w:rPr>
          <w:rFonts w:eastAsia="Times New Roman" w:cstheme="minorHAnsi"/>
          <w:b/>
        </w:rPr>
        <w:t>Репрезентативни пазари</w:t>
      </w:r>
      <w:r w:rsidRPr="000367BE">
        <w:rPr>
          <w:rFonts w:cstheme="minorHAnsi"/>
          <w:b/>
        </w:rPr>
        <w:t xml:space="preserve"> и </w:t>
      </w:r>
      <w:r w:rsidRPr="000367BE">
        <w:rPr>
          <w:rFonts w:eastAsia="Times New Roman" w:cstheme="minorHAnsi"/>
          <w:b/>
        </w:rPr>
        <w:t>оператори</w:t>
      </w:r>
    </w:p>
    <w:p w14:paraId="01674E73" w14:textId="77777777" w:rsidR="009B6447" w:rsidRPr="000367BE" w:rsidRDefault="002C393C">
      <w:pPr>
        <w:keepNext/>
        <w:spacing w:before="120" w:after="80"/>
        <w:jc w:val="center"/>
        <w:rPr>
          <w:rFonts w:cstheme="minorHAnsi"/>
        </w:rPr>
      </w:pPr>
      <w:r w:rsidRPr="000367BE">
        <w:rPr>
          <w:rFonts w:cstheme="minorHAnsi"/>
          <w:b/>
        </w:rPr>
        <w:t>Член 21</w:t>
      </w:r>
    </w:p>
    <w:p w14:paraId="7339319E" w14:textId="77777777" w:rsidR="009B6447" w:rsidRPr="000367BE" w:rsidRDefault="002C393C">
      <w:pPr>
        <w:spacing w:after="60"/>
        <w:jc w:val="both"/>
        <w:rPr>
          <w:rFonts w:cstheme="minorHAnsi"/>
        </w:rPr>
      </w:pPr>
      <w:r w:rsidRPr="000367BE">
        <w:rPr>
          <w:rFonts w:eastAsia="Times New Roman" w:cstheme="minorHAnsi"/>
        </w:rPr>
        <w:t>(1) Репрезентативните пазари, репрезентативните оператори, производите, видот</w:t>
      </w:r>
      <w:r w:rsidRPr="000367BE">
        <w:rPr>
          <w:rFonts w:cstheme="minorHAnsi"/>
        </w:rPr>
        <w:t xml:space="preserve"> на </w:t>
      </w:r>
      <w:r w:rsidRPr="000367BE">
        <w:rPr>
          <w:rFonts w:eastAsia="Times New Roman" w:cstheme="minorHAnsi"/>
        </w:rPr>
        <w:t xml:space="preserve">податоците, роковите, динамиката и начинот </w:t>
      </w:r>
      <w:r w:rsidRPr="000367BE">
        <w:rPr>
          <w:rFonts w:cstheme="minorHAnsi"/>
        </w:rPr>
        <w:t xml:space="preserve">на </w:t>
      </w:r>
      <w:r w:rsidRPr="000367BE">
        <w:rPr>
          <w:rFonts w:eastAsia="Times New Roman" w:cstheme="minorHAnsi"/>
        </w:rPr>
        <w:t>прибирање, обработка и објавување на податоците за потребите на Земјоделскиот пазарен информативен систем се определуваат согласно со законот со кој се уредуваат земјоделството и руралниот развој и прописите донесени врз основа на него.</w:t>
      </w:r>
    </w:p>
    <w:p w14:paraId="7431822B" w14:textId="77777777" w:rsidR="009B6447" w:rsidRPr="000367BE" w:rsidRDefault="002C393C">
      <w:pPr>
        <w:spacing w:after="60"/>
        <w:jc w:val="both"/>
        <w:rPr>
          <w:rFonts w:cstheme="minorHAnsi"/>
        </w:rPr>
      </w:pPr>
      <w:r w:rsidRPr="000367BE">
        <w:rPr>
          <w:rFonts w:eastAsia="Times New Roman" w:cstheme="minorHAnsi"/>
        </w:rPr>
        <w:t>(2) При определувањето од ставот (1) на овој член особено се земаат предвид количината и вредноста на производите со кои се тргува, територијалната застапеност, улогата на операторот во синџирот на снабдување, континуитетот и веродостојноста на податоците и потребата да се избегне несразмерно административно оптоварување, особено на малите оператори.</w:t>
      </w:r>
    </w:p>
    <w:p w14:paraId="2A5B9619" w14:textId="7E79C309" w:rsidR="009B6447" w:rsidRDefault="002C393C">
      <w:pPr>
        <w:spacing w:after="60"/>
        <w:jc w:val="both"/>
        <w:rPr>
          <w:rFonts w:eastAsia="Times New Roman" w:cstheme="minorHAnsi"/>
        </w:rPr>
      </w:pPr>
      <w:r w:rsidRPr="000367BE">
        <w:rPr>
          <w:rFonts w:eastAsia="Times New Roman" w:cstheme="minorHAnsi"/>
        </w:rPr>
        <w:t>(3) Податоците од репрезентативните пазари и оператори можат да се користат за потребите на Земјоделскиот пазарен информативен систем и Опсерваторијата, во агрегирана форма и со почитување на доверливоста на поединечните деловни податоци.</w:t>
      </w:r>
    </w:p>
    <w:p w14:paraId="203C3D5D" w14:textId="77777777" w:rsidR="00BC6239" w:rsidRPr="000367BE" w:rsidRDefault="00BC6239">
      <w:pPr>
        <w:spacing w:after="60"/>
        <w:jc w:val="both"/>
        <w:rPr>
          <w:rFonts w:cstheme="minorHAnsi"/>
        </w:rPr>
      </w:pPr>
    </w:p>
    <w:p w14:paraId="1699F4E8" w14:textId="77777777" w:rsidR="009B6447" w:rsidRPr="000367BE" w:rsidRDefault="002C393C">
      <w:pPr>
        <w:keepNext/>
        <w:spacing w:before="120" w:after="80"/>
        <w:jc w:val="center"/>
        <w:rPr>
          <w:rFonts w:cstheme="minorHAnsi"/>
        </w:rPr>
      </w:pPr>
      <w:r w:rsidRPr="000367BE">
        <w:rPr>
          <w:rFonts w:eastAsia="Times New Roman" w:cstheme="minorHAnsi"/>
          <w:b/>
        </w:rPr>
        <w:t xml:space="preserve">Национална опсерваторија на пазарите на </w:t>
      </w:r>
      <w:r w:rsidRPr="000367BE">
        <w:rPr>
          <w:rFonts w:cstheme="minorHAnsi"/>
          <w:b/>
        </w:rPr>
        <w:t>земјоделски производи</w:t>
      </w:r>
    </w:p>
    <w:p w14:paraId="2B55281F" w14:textId="77777777" w:rsidR="009B6447" w:rsidRPr="000367BE" w:rsidRDefault="002C393C">
      <w:pPr>
        <w:keepNext/>
        <w:spacing w:before="120" w:after="80"/>
        <w:jc w:val="center"/>
        <w:rPr>
          <w:rFonts w:cstheme="minorHAnsi"/>
        </w:rPr>
      </w:pPr>
      <w:r w:rsidRPr="000367BE">
        <w:rPr>
          <w:rFonts w:cstheme="minorHAnsi"/>
          <w:b/>
        </w:rPr>
        <w:t>Член 22</w:t>
      </w:r>
    </w:p>
    <w:p w14:paraId="7CF0FDCE" w14:textId="77777777" w:rsidR="009B6447" w:rsidRPr="000367BE" w:rsidRDefault="002C393C">
      <w:pPr>
        <w:spacing w:after="60"/>
        <w:jc w:val="both"/>
        <w:rPr>
          <w:rFonts w:cstheme="minorHAnsi"/>
        </w:rPr>
      </w:pPr>
      <w:r w:rsidRPr="000367BE">
        <w:rPr>
          <w:rFonts w:eastAsia="Times New Roman" w:cstheme="minorHAnsi"/>
        </w:rPr>
        <w:t>(1) Заради подобрување на транспарентноста на пазарите и синџирот на снабдување, следење на пазарните движења и навремено идентификување ризици од нарушување</w:t>
      </w:r>
      <w:r w:rsidRPr="000367BE">
        <w:rPr>
          <w:rFonts w:cstheme="minorHAnsi"/>
        </w:rPr>
        <w:t xml:space="preserve"> на пазарот, </w:t>
      </w:r>
      <w:r w:rsidRPr="000367BE">
        <w:rPr>
          <w:rFonts w:eastAsia="Times New Roman" w:cstheme="minorHAnsi"/>
        </w:rPr>
        <w:t>се воспоставува Национална опсерваторија на пазарите на земјоделски производи, во натамошниот текст: Опсерваторијата.</w:t>
      </w:r>
    </w:p>
    <w:p w14:paraId="4445D227" w14:textId="77777777" w:rsidR="009B6447" w:rsidRPr="000367BE" w:rsidRDefault="002C393C">
      <w:pPr>
        <w:spacing w:after="60"/>
        <w:jc w:val="both"/>
        <w:rPr>
          <w:rFonts w:cstheme="minorHAnsi"/>
        </w:rPr>
      </w:pPr>
      <w:r w:rsidRPr="000367BE">
        <w:rPr>
          <w:rFonts w:eastAsia="Times New Roman" w:cstheme="minorHAnsi"/>
        </w:rPr>
        <w:t>(2) Опсерваторијата е постојано советодавно и аналитичко тело на Владата без својство на правно лице.</w:t>
      </w:r>
    </w:p>
    <w:p w14:paraId="459C07FF" w14:textId="77777777" w:rsidR="009B6447" w:rsidRPr="000367BE" w:rsidRDefault="002C393C">
      <w:pPr>
        <w:spacing w:after="60"/>
        <w:jc w:val="both"/>
        <w:rPr>
          <w:rFonts w:cstheme="minorHAnsi"/>
        </w:rPr>
      </w:pPr>
      <w:r w:rsidRPr="000367BE">
        <w:rPr>
          <w:rFonts w:eastAsia="Times New Roman" w:cstheme="minorHAnsi"/>
        </w:rPr>
        <w:t>(3) Стручните и административните работи за потребите на Опсерваторијата ги врши Министерството.</w:t>
      </w:r>
    </w:p>
    <w:p w14:paraId="0DEB95B6" w14:textId="77777777" w:rsidR="009B6447" w:rsidRPr="000367BE" w:rsidRDefault="002C393C">
      <w:pPr>
        <w:spacing w:after="60"/>
        <w:jc w:val="both"/>
        <w:rPr>
          <w:rFonts w:cstheme="minorHAnsi"/>
        </w:rPr>
      </w:pPr>
      <w:r w:rsidRPr="000367BE">
        <w:rPr>
          <w:rFonts w:eastAsia="Times New Roman" w:cstheme="minorHAnsi"/>
        </w:rPr>
        <w:t xml:space="preserve">(4) Владата, на предлог на Министерството, ги определува </w:t>
      </w:r>
      <w:r w:rsidR="00E579C9" w:rsidRPr="000367BE">
        <w:rPr>
          <w:rFonts w:eastAsia="Times New Roman" w:cstheme="minorHAnsi"/>
          <w:lang w:val="mk-MK"/>
        </w:rPr>
        <w:t>пот</w:t>
      </w:r>
      <w:r w:rsidRPr="000367BE">
        <w:rPr>
          <w:rFonts w:eastAsia="Times New Roman" w:cstheme="minorHAnsi"/>
        </w:rPr>
        <w:t>секторите и земјоделските производи што се предмет на следење и анализа од страна на Опсерваторијата.</w:t>
      </w:r>
    </w:p>
    <w:p w14:paraId="21DB12F4" w14:textId="77777777" w:rsidR="009B6447" w:rsidRPr="000367BE" w:rsidRDefault="002C393C">
      <w:pPr>
        <w:spacing w:after="60"/>
        <w:jc w:val="both"/>
        <w:rPr>
          <w:rFonts w:cstheme="minorHAnsi"/>
        </w:rPr>
      </w:pPr>
      <w:r w:rsidRPr="000367BE">
        <w:rPr>
          <w:rFonts w:eastAsia="Times New Roman" w:cstheme="minorHAnsi"/>
        </w:rPr>
        <w:t>(5) Опсерваторијата особено:</w:t>
      </w:r>
    </w:p>
    <w:p w14:paraId="6C72D814" w14:textId="77777777" w:rsidR="009B6447" w:rsidRPr="000367BE" w:rsidRDefault="002C393C">
      <w:pPr>
        <w:spacing w:after="60"/>
        <w:jc w:val="both"/>
        <w:rPr>
          <w:rFonts w:cstheme="minorHAnsi"/>
        </w:rPr>
      </w:pPr>
      <w:r w:rsidRPr="000367BE">
        <w:rPr>
          <w:rFonts w:eastAsia="Times New Roman" w:cstheme="minorHAnsi"/>
        </w:rPr>
        <w:t>1. ги следи производството, понудата, побарувачката, потрошувачката и залихите;</w:t>
      </w:r>
    </w:p>
    <w:p w14:paraId="0CD87560" w14:textId="77777777" w:rsidR="009B6447" w:rsidRPr="000367BE" w:rsidRDefault="002C393C">
      <w:pPr>
        <w:spacing w:after="60"/>
        <w:jc w:val="both"/>
        <w:rPr>
          <w:rFonts w:cstheme="minorHAnsi"/>
        </w:rPr>
      </w:pPr>
      <w:r w:rsidRPr="000367BE">
        <w:rPr>
          <w:rFonts w:eastAsia="Times New Roman" w:cstheme="minorHAnsi"/>
        </w:rPr>
        <w:t>2. ги следи и анализира откупните, големопродажните и малопродажните цени;</w:t>
      </w:r>
    </w:p>
    <w:p w14:paraId="671B8BF6" w14:textId="77777777" w:rsidR="009B6447" w:rsidRPr="000367BE" w:rsidRDefault="002C393C">
      <w:pPr>
        <w:spacing w:after="60"/>
        <w:jc w:val="both"/>
        <w:rPr>
          <w:rFonts w:cstheme="minorHAnsi"/>
        </w:rPr>
      </w:pPr>
      <w:r w:rsidRPr="000367BE">
        <w:rPr>
          <w:rFonts w:eastAsia="Times New Roman" w:cstheme="minorHAnsi"/>
        </w:rPr>
        <w:t>3. ги анализира движењата на цените во различните фази на синџирот на снабдување;</w:t>
      </w:r>
    </w:p>
    <w:p w14:paraId="26D53D07" w14:textId="77777777" w:rsidR="009B6447" w:rsidRPr="000367BE" w:rsidRDefault="002C393C">
      <w:pPr>
        <w:spacing w:after="60"/>
        <w:jc w:val="both"/>
        <w:rPr>
          <w:rFonts w:cstheme="minorHAnsi"/>
        </w:rPr>
      </w:pPr>
      <w:r w:rsidRPr="000367BE">
        <w:rPr>
          <w:rFonts w:eastAsia="Times New Roman" w:cstheme="minorHAnsi"/>
        </w:rPr>
        <w:t>4. ги следи трошоците на производство и, кога постојат соодветни и репрезентативни податоци, маржите и распределбата на додадената вредност;</w:t>
      </w:r>
    </w:p>
    <w:p w14:paraId="5D92F528" w14:textId="77777777" w:rsidR="009B6447" w:rsidRPr="000367BE" w:rsidRDefault="002C393C">
      <w:pPr>
        <w:spacing w:after="60"/>
        <w:jc w:val="both"/>
        <w:rPr>
          <w:rFonts w:cstheme="minorHAnsi"/>
        </w:rPr>
      </w:pPr>
      <w:r w:rsidRPr="000367BE">
        <w:rPr>
          <w:rFonts w:eastAsia="Times New Roman" w:cstheme="minorHAnsi"/>
        </w:rPr>
        <w:t>5. ги следи увозот и извозот на земјоделски производи;</w:t>
      </w:r>
    </w:p>
    <w:p w14:paraId="69D3E189" w14:textId="77777777" w:rsidR="009B6447" w:rsidRPr="000367BE" w:rsidRDefault="002C393C">
      <w:pPr>
        <w:spacing w:after="60"/>
        <w:jc w:val="both"/>
        <w:rPr>
          <w:rFonts w:cstheme="minorHAnsi"/>
        </w:rPr>
      </w:pPr>
      <w:r w:rsidRPr="000367BE">
        <w:rPr>
          <w:rFonts w:eastAsia="Times New Roman" w:cstheme="minorHAnsi"/>
        </w:rPr>
        <w:t>6. изготвува краткорочни и среднорочни пазарни анализи и прогнози;</w:t>
      </w:r>
    </w:p>
    <w:p w14:paraId="00803517" w14:textId="77777777" w:rsidR="009B6447" w:rsidRPr="000367BE" w:rsidRDefault="002C393C">
      <w:pPr>
        <w:spacing w:after="60"/>
        <w:jc w:val="both"/>
        <w:rPr>
          <w:rFonts w:cstheme="minorHAnsi"/>
        </w:rPr>
      </w:pPr>
      <w:r w:rsidRPr="000367BE">
        <w:rPr>
          <w:rFonts w:eastAsia="Times New Roman" w:cstheme="minorHAnsi"/>
        </w:rPr>
        <w:t>7. ги идентификува ризиците и заканите од нарушување на пазарот;</w:t>
      </w:r>
    </w:p>
    <w:p w14:paraId="5181718C" w14:textId="77777777" w:rsidR="009B6447" w:rsidRPr="000367BE" w:rsidRDefault="002C393C">
      <w:pPr>
        <w:spacing w:after="60"/>
        <w:jc w:val="both"/>
        <w:rPr>
          <w:rFonts w:cstheme="minorHAnsi"/>
        </w:rPr>
      </w:pPr>
      <w:r w:rsidRPr="000367BE">
        <w:rPr>
          <w:rFonts w:eastAsia="Times New Roman" w:cstheme="minorHAnsi"/>
        </w:rPr>
        <w:t>8. изготвува рани предупредувања за значителни промени на цените, производството, понудата, побарувачката, залихите или трговските текови;</w:t>
      </w:r>
    </w:p>
    <w:p w14:paraId="6DEDD88E" w14:textId="77777777" w:rsidR="009B6447" w:rsidRPr="000367BE" w:rsidRDefault="002C393C">
      <w:pPr>
        <w:spacing w:after="60"/>
        <w:jc w:val="both"/>
        <w:rPr>
          <w:rFonts w:cstheme="minorHAnsi"/>
        </w:rPr>
      </w:pPr>
      <w:r w:rsidRPr="000367BE">
        <w:rPr>
          <w:rFonts w:eastAsia="Times New Roman" w:cstheme="minorHAnsi"/>
        </w:rPr>
        <w:t xml:space="preserve">9. предлага на Министерството </w:t>
      </w:r>
      <w:r w:rsidRPr="000367BE">
        <w:rPr>
          <w:rFonts w:cstheme="minorHAnsi"/>
        </w:rPr>
        <w:t xml:space="preserve">спроведување </w:t>
      </w:r>
      <w:r w:rsidRPr="000367BE">
        <w:rPr>
          <w:rFonts w:eastAsia="Times New Roman" w:cstheme="minorHAnsi"/>
        </w:rPr>
        <w:t xml:space="preserve">дополнителни анализи и разгледување </w:t>
      </w:r>
      <w:r w:rsidRPr="000367BE">
        <w:rPr>
          <w:rFonts w:cstheme="minorHAnsi"/>
        </w:rPr>
        <w:t xml:space="preserve">мерки </w:t>
      </w:r>
      <w:r w:rsidRPr="000367BE">
        <w:rPr>
          <w:rFonts w:eastAsia="Times New Roman" w:cstheme="minorHAnsi"/>
        </w:rPr>
        <w:t>согласно со овој закон;</w:t>
      </w:r>
    </w:p>
    <w:p w14:paraId="5899BCF1" w14:textId="77777777" w:rsidR="009B6447" w:rsidRPr="000367BE" w:rsidRDefault="002C393C">
      <w:pPr>
        <w:spacing w:after="60"/>
        <w:jc w:val="both"/>
        <w:rPr>
          <w:rFonts w:cstheme="minorHAnsi"/>
        </w:rPr>
      </w:pPr>
      <w:r w:rsidRPr="000367BE">
        <w:rPr>
          <w:rFonts w:cstheme="minorHAnsi"/>
        </w:rPr>
        <w:t xml:space="preserve">10. </w:t>
      </w:r>
      <w:r w:rsidRPr="000367BE">
        <w:rPr>
          <w:rFonts w:eastAsia="Times New Roman" w:cstheme="minorHAnsi"/>
        </w:rPr>
        <w:t>објавува периодични извештаи, анализи и пазарни прегледи и</w:t>
      </w:r>
    </w:p>
    <w:p w14:paraId="1CF23F0C" w14:textId="77777777" w:rsidR="009B6447" w:rsidRPr="000367BE" w:rsidRDefault="002C393C">
      <w:pPr>
        <w:spacing w:after="60"/>
        <w:jc w:val="both"/>
        <w:rPr>
          <w:rFonts w:cstheme="minorHAnsi"/>
        </w:rPr>
      </w:pPr>
      <w:r w:rsidRPr="000367BE">
        <w:rPr>
          <w:rFonts w:cstheme="minorHAnsi"/>
        </w:rPr>
        <w:t xml:space="preserve">11. </w:t>
      </w:r>
      <w:r w:rsidRPr="000367BE">
        <w:rPr>
          <w:rFonts w:eastAsia="Times New Roman" w:cstheme="minorHAnsi"/>
        </w:rPr>
        <w:t>соработува со домашни и меѓународни институции и пазарни опсерватории.</w:t>
      </w:r>
    </w:p>
    <w:p w14:paraId="14696C81" w14:textId="77777777" w:rsidR="009B6447" w:rsidRPr="000367BE" w:rsidRDefault="002C393C">
      <w:pPr>
        <w:spacing w:after="60"/>
        <w:jc w:val="both"/>
        <w:rPr>
          <w:rFonts w:cstheme="minorHAnsi"/>
        </w:rPr>
      </w:pPr>
      <w:r w:rsidRPr="000367BE">
        <w:rPr>
          <w:rFonts w:eastAsia="Times New Roman" w:cstheme="minorHAnsi"/>
        </w:rPr>
        <w:t xml:space="preserve">(6) Опсерваторијата ги користи податоците од Земјоделскиот пазарен информативен систем, Регистарот на откупувачи на земјоделски производи, официјалната статистика, Царинската управа, Агенцијата за финансиска </w:t>
      </w:r>
      <w:r w:rsidRPr="000367BE">
        <w:rPr>
          <w:rFonts w:cstheme="minorHAnsi"/>
        </w:rPr>
        <w:t xml:space="preserve">поддршка </w:t>
      </w:r>
      <w:r w:rsidRPr="000367BE">
        <w:rPr>
          <w:rFonts w:eastAsia="Times New Roman" w:cstheme="minorHAnsi"/>
        </w:rPr>
        <w:t>во земјоделството и руралниот развој, Агенцијата за храна и ветеринарство, Државниот инспекторат за земјоделство, регистрите и евиденциите што ги води Министерството и другите релевантни извори.</w:t>
      </w:r>
    </w:p>
    <w:p w14:paraId="2B744CBC" w14:textId="77777777" w:rsidR="009B6447" w:rsidRPr="000367BE" w:rsidRDefault="002C393C">
      <w:pPr>
        <w:spacing w:after="60"/>
        <w:jc w:val="both"/>
        <w:rPr>
          <w:rFonts w:cstheme="minorHAnsi"/>
        </w:rPr>
      </w:pPr>
      <w:r w:rsidRPr="000367BE">
        <w:rPr>
          <w:rFonts w:eastAsia="Times New Roman" w:cstheme="minorHAnsi"/>
        </w:rPr>
        <w:t>(7) Во работата на Опсерваторијата учествуваат претставници на:</w:t>
      </w:r>
    </w:p>
    <w:p w14:paraId="27B080CB" w14:textId="77777777" w:rsidR="009B6447" w:rsidRPr="000367BE" w:rsidRDefault="002C393C">
      <w:pPr>
        <w:spacing w:after="60"/>
        <w:jc w:val="both"/>
        <w:rPr>
          <w:rFonts w:cstheme="minorHAnsi"/>
        </w:rPr>
      </w:pPr>
      <w:r w:rsidRPr="000367BE">
        <w:rPr>
          <w:rFonts w:eastAsia="Times New Roman" w:cstheme="minorHAnsi"/>
        </w:rPr>
        <w:t>1. Министерството;</w:t>
      </w:r>
    </w:p>
    <w:p w14:paraId="3949C3F0" w14:textId="77777777" w:rsidR="009B6447" w:rsidRPr="000367BE" w:rsidRDefault="002C393C">
      <w:pPr>
        <w:spacing w:after="60"/>
        <w:jc w:val="both"/>
        <w:rPr>
          <w:rFonts w:cstheme="minorHAnsi"/>
        </w:rPr>
      </w:pPr>
      <w:r w:rsidRPr="000367BE">
        <w:rPr>
          <w:rFonts w:eastAsia="Times New Roman" w:cstheme="minorHAnsi"/>
        </w:rPr>
        <w:t>2. Министерството за економија и труд;</w:t>
      </w:r>
    </w:p>
    <w:p w14:paraId="5DEEA002" w14:textId="77777777" w:rsidR="009B6447" w:rsidRPr="000367BE" w:rsidRDefault="002C393C">
      <w:pPr>
        <w:spacing w:after="60"/>
        <w:jc w:val="both"/>
        <w:rPr>
          <w:rFonts w:cstheme="minorHAnsi"/>
        </w:rPr>
      </w:pPr>
      <w:r w:rsidRPr="000367BE">
        <w:rPr>
          <w:rFonts w:eastAsia="Times New Roman" w:cstheme="minorHAnsi"/>
        </w:rPr>
        <w:t>3. Министерството за финансии;</w:t>
      </w:r>
    </w:p>
    <w:p w14:paraId="267D540E" w14:textId="77777777" w:rsidR="009B6447" w:rsidRPr="000367BE" w:rsidRDefault="002C393C">
      <w:pPr>
        <w:spacing w:after="60"/>
        <w:jc w:val="both"/>
        <w:rPr>
          <w:rFonts w:cstheme="minorHAnsi"/>
        </w:rPr>
      </w:pPr>
      <w:r w:rsidRPr="000367BE">
        <w:rPr>
          <w:rFonts w:eastAsia="Times New Roman" w:cstheme="minorHAnsi"/>
        </w:rPr>
        <w:t>4. Државниот завод за статистика;</w:t>
      </w:r>
    </w:p>
    <w:p w14:paraId="310E6312" w14:textId="77777777" w:rsidR="009B6447" w:rsidRPr="000367BE" w:rsidRDefault="002C393C">
      <w:pPr>
        <w:spacing w:after="60"/>
        <w:jc w:val="both"/>
        <w:rPr>
          <w:rFonts w:cstheme="minorHAnsi"/>
        </w:rPr>
      </w:pPr>
      <w:r w:rsidRPr="000367BE">
        <w:rPr>
          <w:rFonts w:eastAsia="Times New Roman" w:cstheme="minorHAnsi"/>
        </w:rPr>
        <w:t>5. Царинската управа;</w:t>
      </w:r>
    </w:p>
    <w:p w14:paraId="0FFB760B" w14:textId="77777777" w:rsidR="009B6447" w:rsidRPr="000367BE" w:rsidRDefault="002C393C">
      <w:pPr>
        <w:spacing w:after="60"/>
        <w:jc w:val="both"/>
        <w:rPr>
          <w:rFonts w:cstheme="minorHAnsi"/>
        </w:rPr>
      </w:pPr>
      <w:r w:rsidRPr="000367BE">
        <w:rPr>
          <w:rFonts w:eastAsia="Times New Roman" w:cstheme="minorHAnsi"/>
        </w:rPr>
        <w:t>6. Агенцијата за финансиска поддршка во земјоделството и руралниот развој;</w:t>
      </w:r>
    </w:p>
    <w:p w14:paraId="3CEC48EE" w14:textId="77777777" w:rsidR="009B6447" w:rsidRPr="000367BE" w:rsidRDefault="002C393C">
      <w:pPr>
        <w:spacing w:after="60"/>
        <w:jc w:val="both"/>
        <w:rPr>
          <w:rFonts w:cstheme="minorHAnsi"/>
        </w:rPr>
      </w:pPr>
      <w:r w:rsidRPr="000367BE">
        <w:rPr>
          <w:rFonts w:eastAsia="Times New Roman" w:cstheme="minorHAnsi"/>
        </w:rPr>
        <w:t>7. Агенцијата за храна и ветеринарство;</w:t>
      </w:r>
    </w:p>
    <w:p w14:paraId="4FB6B07F" w14:textId="77777777" w:rsidR="009B6447" w:rsidRPr="000367BE" w:rsidRDefault="002C393C">
      <w:pPr>
        <w:spacing w:after="60"/>
        <w:jc w:val="both"/>
        <w:rPr>
          <w:rFonts w:cstheme="minorHAnsi"/>
        </w:rPr>
      </w:pPr>
      <w:r w:rsidRPr="000367BE">
        <w:rPr>
          <w:rFonts w:eastAsia="Times New Roman" w:cstheme="minorHAnsi"/>
        </w:rPr>
        <w:t>8. Државниот инспекторат за земјоделство;</w:t>
      </w:r>
    </w:p>
    <w:p w14:paraId="2E9DD067" w14:textId="77777777" w:rsidR="009B6447" w:rsidRPr="000367BE" w:rsidRDefault="002C393C">
      <w:pPr>
        <w:spacing w:after="60"/>
        <w:jc w:val="both"/>
        <w:rPr>
          <w:rFonts w:cstheme="minorHAnsi"/>
        </w:rPr>
      </w:pPr>
      <w:r w:rsidRPr="000367BE">
        <w:rPr>
          <w:rFonts w:eastAsia="Times New Roman" w:cstheme="minorHAnsi"/>
        </w:rPr>
        <w:t>9. Комисијата за заштита на конкуренцијата;</w:t>
      </w:r>
    </w:p>
    <w:p w14:paraId="7750D834" w14:textId="77777777" w:rsidR="009B6447" w:rsidRPr="000367BE" w:rsidRDefault="002C393C">
      <w:pPr>
        <w:spacing w:after="60"/>
        <w:jc w:val="both"/>
        <w:rPr>
          <w:rFonts w:cstheme="minorHAnsi"/>
        </w:rPr>
      </w:pPr>
      <w:r w:rsidRPr="000367BE">
        <w:rPr>
          <w:rFonts w:eastAsia="Times New Roman" w:cstheme="minorHAnsi"/>
        </w:rPr>
        <w:t>10. организациите на производители и нивните асоцијации;</w:t>
      </w:r>
    </w:p>
    <w:p w14:paraId="73834C75" w14:textId="77777777" w:rsidR="009B6447" w:rsidRPr="000367BE" w:rsidRDefault="002C393C">
      <w:pPr>
        <w:spacing w:after="60"/>
        <w:jc w:val="both"/>
        <w:rPr>
          <w:rFonts w:cstheme="minorHAnsi"/>
        </w:rPr>
      </w:pPr>
      <w:r w:rsidRPr="000367BE">
        <w:rPr>
          <w:rFonts w:eastAsia="Times New Roman" w:cstheme="minorHAnsi"/>
        </w:rPr>
        <w:t>11. земјоделските задруги;</w:t>
      </w:r>
    </w:p>
    <w:p w14:paraId="0F19113A" w14:textId="77777777" w:rsidR="009B6447" w:rsidRPr="000367BE" w:rsidRDefault="002C393C">
      <w:pPr>
        <w:spacing w:after="60"/>
        <w:jc w:val="both"/>
        <w:rPr>
          <w:rFonts w:cstheme="minorHAnsi"/>
        </w:rPr>
      </w:pPr>
      <w:r w:rsidRPr="000367BE">
        <w:rPr>
          <w:rFonts w:eastAsia="Times New Roman" w:cstheme="minorHAnsi"/>
        </w:rPr>
        <w:t>12. стопанските комори;</w:t>
      </w:r>
    </w:p>
    <w:p w14:paraId="4FB6A720" w14:textId="77777777" w:rsidR="009B6447" w:rsidRPr="000367BE" w:rsidRDefault="002C393C">
      <w:pPr>
        <w:spacing w:after="60"/>
        <w:jc w:val="both"/>
        <w:rPr>
          <w:rFonts w:cstheme="minorHAnsi"/>
        </w:rPr>
      </w:pPr>
      <w:r w:rsidRPr="000367BE">
        <w:rPr>
          <w:rFonts w:eastAsia="Times New Roman" w:cstheme="minorHAnsi"/>
        </w:rPr>
        <w:t>13. преработувачите, трговците и дистрибутерите;</w:t>
      </w:r>
    </w:p>
    <w:p w14:paraId="2D365449" w14:textId="77777777" w:rsidR="009B6447" w:rsidRPr="000367BE" w:rsidRDefault="002C393C">
      <w:pPr>
        <w:spacing w:after="60"/>
        <w:jc w:val="both"/>
        <w:rPr>
          <w:rFonts w:cstheme="minorHAnsi"/>
        </w:rPr>
      </w:pPr>
      <w:r w:rsidRPr="000367BE">
        <w:rPr>
          <w:rFonts w:eastAsia="Times New Roman" w:cstheme="minorHAnsi"/>
        </w:rPr>
        <w:t>14. организациите на потрошувачи;</w:t>
      </w:r>
    </w:p>
    <w:p w14:paraId="184C504F" w14:textId="77777777" w:rsidR="009B6447" w:rsidRPr="000367BE" w:rsidRDefault="002C393C">
      <w:pPr>
        <w:spacing w:after="60"/>
        <w:jc w:val="both"/>
        <w:rPr>
          <w:rFonts w:cstheme="minorHAnsi"/>
        </w:rPr>
      </w:pPr>
      <w:r w:rsidRPr="000367BE">
        <w:rPr>
          <w:rFonts w:eastAsia="Times New Roman" w:cstheme="minorHAnsi"/>
        </w:rPr>
        <w:t>15. научните и стручните институции и</w:t>
      </w:r>
    </w:p>
    <w:p w14:paraId="42B1ADBB" w14:textId="77777777" w:rsidR="009B6447" w:rsidRPr="000367BE" w:rsidRDefault="002C393C">
      <w:pPr>
        <w:spacing w:after="60"/>
        <w:jc w:val="both"/>
        <w:rPr>
          <w:rFonts w:cstheme="minorHAnsi"/>
        </w:rPr>
      </w:pPr>
      <w:r w:rsidRPr="000367BE">
        <w:rPr>
          <w:rFonts w:eastAsia="Times New Roman" w:cstheme="minorHAnsi"/>
        </w:rPr>
        <w:t>16. други релевантни учесници во синџирот на снабдување.</w:t>
      </w:r>
    </w:p>
    <w:p w14:paraId="3562C044" w14:textId="77777777" w:rsidR="009B6447" w:rsidRPr="000367BE" w:rsidRDefault="002C393C">
      <w:pPr>
        <w:spacing w:after="60"/>
        <w:jc w:val="both"/>
        <w:rPr>
          <w:rFonts w:cstheme="minorHAnsi"/>
        </w:rPr>
      </w:pPr>
      <w:r w:rsidRPr="000367BE">
        <w:rPr>
          <w:rFonts w:eastAsia="Times New Roman" w:cstheme="minorHAnsi"/>
        </w:rPr>
        <w:t xml:space="preserve">(8) За одделни </w:t>
      </w:r>
      <w:r w:rsidR="00E579C9" w:rsidRPr="000367BE">
        <w:rPr>
          <w:rFonts w:eastAsia="Times New Roman" w:cstheme="minorHAnsi"/>
          <w:lang w:val="mk-MK"/>
        </w:rPr>
        <w:t>пот</w:t>
      </w:r>
      <w:r w:rsidRPr="000367BE">
        <w:rPr>
          <w:rFonts w:eastAsia="Times New Roman" w:cstheme="minorHAnsi"/>
        </w:rPr>
        <w:t xml:space="preserve">сектори или групи производи во рамките на Опсерваторијата може да се формираат </w:t>
      </w:r>
      <w:r w:rsidR="00E579C9" w:rsidRPr="000367BE">
        <w:rPr>
          <w:rFonts w:eastAsia="Times New Roman" w:cstheme="minorHAnsi"/>
          <w:lang w:val="mk-MK"/>
        </w:rPr>
        <w:t>пот</w:t>
      </w:r>
      <w:r w:rsidRPr="000367BE">
        <w:rPr>
          <w:rFonts w:eastAsia="Times New Roman" w:cstheme="minorHAnsi"/>
        </w:rPr>
        <w:t>секторски работни групи.</w:t>
      </w:r>
    </w:p>
    <w:p w14:paraId="2876C8AC" w14:textId="77777777" w:rsidR="009B6447" w:rsidRPr="000367BE" w:rsidRDefault="002C393C">
      <w:pPr>
        <w:spacing w:after="60"/>
        <w:jc w:val="both"/>
        <w:rPr>
          <w:rFonts w:cstheme="minorHAnsi"/>
        </w:rPr>
      </w:pPr>
      <w:r w:rsidRPr="000367BE">
        <w:rPr>
          <w:rFonts w:eastAsia="Times New Roman" w:cstheme="minorHAnsi"/>
        </w:rPr>
        <w:t xml:space="preserve">(9) Членовите на Опсерваторијата и </w:t>
      </w:r>
      <w:r w:rsidR="00E579C9" w:rsidRPr="000367BE">
        <w:rPr>
          <w:rFonts w:eastAsia="Times New Roman" w:cstheme="minorHAnsi"/>
          <w:lang w:val="mk-MK"/>
        </w:rPr>
        <w:t>пот</w:t>
      </w:r>
      <w:r w:rsidRPr="000367BE">
        <w:rPr>
          <w:rFonts w:eastAsia="Times New Roman" w:cstheme="minorHAnsi"/>
        </w:rPr>
        <w:t>секторските работни групи се должни да ја почитуваат доверливоста на поединечните податоци и прописите за заштита на конкуренцијата, личните податоци и деловната тајна.</w:t>
      </w:r>
    </w:p>
    <w:p w14:paraId="6FFD2B66" w14:textId="77777777" w:rsidR="009B6447" w:rsidRPr="000367BE" w:rsidRDefault="002C393C">
      <w:pPr>
        <w:spacing w:after="60"/>
        <w:jc w:val="both"/>
        <w:rPr>
          <w:rFonts w:cstheme="minorHAnsi"/>
        </w:rPr>
      </w:pPr>
      <w:r w:rsidRPr="000367BE">
        <w:rPr>
          <w:rFonts w:eastAsia="Times New Roman" w:cstheme="minorHAnsi"/>
        </w:rPr>
        <w:t>(10) Извештаите и анализите на Опсерваторијата се објавуваат во агрегирана форма и не смеат да овозможат непосредно или посредно идентификување на деловните резултати, договорните услови или идните деловни планови на поединечен оператор.</w:t>
      </w:r>
    </w:p>
    <w:p w14:paraId="5E76DBBE" w14:textId="77777777" w:rsidR="009B6447" w:rsidRPr="000367BE" w:rsidRDefault="002C393C">
      <w:pPr>
        <w:spacing w:after="60"/>
        <w:jc w:val="both"/>
        <w:rPr>
          <w:rFonts w:cstheme="minorHAnsi"/>
        </w:rPr>
      </w:pPr>
      <w:r w:rsidRPr="000367BE">
        <w:rPr>
          <w:rFonts w:eastAsia="Times New Roman" w:cstheme="minorHAnsi"/>
        </w:rPr>
        <w:t>(11) Опсерваторијата нема овластување:</w:t>
      </w:r>
    </w:p>
    <w:p w14:paraId="10D8F340" w14:textId="77777777" w:rsidR="009B6447" w:rsidRPr="000367BE" w:rsidRDefault="002C393C">
      <w:pPr>
        <w:spacing w:after="60"/>
        <w:jc w:val="both"/>
        <w:rPr>
          <w:rFonts w:cstheme="minorHAnsi"/>
        </w:rPr>
      </w:pPr>
      <w:r w:rsidRPr="000367BE">
        <w:rPr>
          <w:rFonts w:eastAsia="Times New Roman" w:cstheme="minorHAnsi"/>
        </w:rPr>
        <w:t>1. да утврдува, предлага или препорачува конкретни откупни или продажни цени;</w:t>
      </w:r>
    </w:p>
    <w:p w14:paraId="6DF88EF3" w14:textId="77777777" w:rsidR="009B6447" w:rsidRPr="000367BE" w:rsidRDefault="002C393C">
      <w:pPr>
        <w:spacing w:after="60"/>
        <w:jc w:val="both"/>
        <w:rPr>
          <w:rFonts w:cstheme="minorHAnsi"/>
        </w:rPr>
      </w:pPr>
      <w:r w:rsidRPr="000367BE">
        <w:rPr>
          <w:rFonts w:eastAsia="Times New Roman" w:cstheme="minorHAnsi"/>
        </w:rPr>
        <w:t>2. да определува количини на производство или продажба;</w:t>
      </w:r>
    </w:p>
    <w:p w14:paraId="73910306" w14:textId="77777777" w:rsidR="009B6447" w:rsidRPr="000367BE" w:rsidRDefault="002C393C">
      <w:pPr>
        <w:spacing w:after="60"/>
        <w:jc w:val="both"/>
        <w:rPr>
          <w:rFonts w:cstheme="minorHAnsi"/>
        </w:rPr>
      </w:pPr>
      <w:r w:rsidRPr="000367BE">
        <w:rPr>
          <w:rFonts w:eastAsia="Times New Roman" w:cstheme="minorHAnsi"/>
        </w:rPr>
        <w:t>3. да распределува пазари или купувачи;</w:t>
      </w:r>
    </w:p>
    <w:p w14:paraId="1D2DFC09" w14:textId="77777777" w:rsidR="009B6447" w:rsidRPr="000367BE" w:rsidRDefault="002C393C">
      <w:pPr>
        <w:spacing w:after="60"/>
        <w:jc w:val="both"/>
        <w:rPr>
          <w:rFonts w:cstheme="minorHAnsi"/>
        </w:rPr>
      </w:pPr>
      <w:r w:rsidRPr="000367BE">
        <w:rPr>
          <w:rFonts w:eastAsia="Times New Roman" w:cstheme="minorHAnsi"/>
        </w:rPr>
        <w:t>4. да овозможува размена на индивидуализирани податоци за идни цени, количини или деловни стратегии и</w:t>
      </w:r>
    </w:p>
    <w:p w14:paraId="082AACAE" w14:textId="77777777" w:rsidR="009B6447" w:rsidRPr="000367BE" w:rsidRDefault="002C393C">
      <w:pPr>
        <w:spacing w:after="60"/>
        <w:jc w:val="both"/>
        <w:rPr>
          <w:rFonts w:cstheme="minorHAnsi"/>
        </w:rPr>
      </w:pPr>
      <w:r w:rsidRPr="000367BE">
        <w:rPr>
          <w:rFonts w:eastAsia="Times New Roman" w:cstheme="minorHAnsi"/>
        </w:rPr>
        <w:t>5. да интервенира во индивидуални договорни односи.</w:t>
      </w:r>
    </w:p>
    <w:p w14:paraId="682F46A8" w14:textId="77777777" w:rsidR="009B6447" w:rsidRPr="000367BE" w:rsidRDefault="002C393C">
      <w:pPr>
        <w:spacing w:after="60"/>
        <w:jc w:val="both"/>
        <w:rPr>
          <w:rFonts w:cstheme="minorHAnsi"/>
        </w:rPr>
      </w:pPr>
      <w:r w:rsidRPr="000367BE">
        <w:rPr>
          <w:rFonts w:eastAsia="Times New Roman" w:cstheme="minorHAnsi"/>
        </w:rPr>
        <w:t xml:space="preserve">(12) Опсерваторијата најмалку еднаш годишно доставува до Владата извештај за состојбата и движењата </w:t>
      </w:r>
      <w:r w:rsidRPr="000367BE">
        <w:rPr>
          <w:rFonts w:cstheme="minorHAnsi"/>
        </w:rPr>
        <w:t>на пазарите со земјоделски производи.</w:t>
      </w:r>
    </w:p>
    <w:p w14:paraId="78B684C0" w14:textId="77777777" w:rsidR="009B6447" w:rsidRPr="000367BE" w:rsidRDefault="002C393C">
      <w:pPr>
        <w:spacing w:after="60"/>
        <w:jc w:val="both"/>
        <w:rPr>
          <w:rFonts w:cstheme="minorHAnsi"/>
        </w:rPr>
      </w:pPr>
      <w:r w:rsidRPr="000367BE">
        <w:rPr>
          <w:rFonts w:eastAsia="Times New Roman" w:cstheme="minorHAnsi"/>
        </w:rPr>
        <w:t xml:space="preserve">(13) Во случај на утврден ризик од сериозно нарушување на пазарот, Опсерваторијата без одлагање </w:t>
      </w:r>
      <w:r w:rsidRPr="000367BE">
        <w:rPr>
          <w:rFonts w:cstheme="minorHAnsi"/>
        </w:rPr>
        <w:t xml:space="preserve">доставува </w:t>
      </w:r>
      <w:r w:rsidRPr="000367BE">
        <w:rPr>
          <w:rFonts w:eastAsia="Times New Roman" w:cstheme="minorHAnsi"/>
        </w:rPr>
        <w:t>посебен извештај</w:t>
      </w:r>
      <w:r w:rsidRPr="000367BE">
        <w:rPr>
          <w:rFonts w:cstheme="minorHAnsi"/>
        </w:rPr>
        <w:t xml:space="preserve"> до Министерството </w:t>
      </w:r>
      <w:r w:rsidRPr="000367BE">
        <w:rPr>
          <w:rFonts w:eastAsia="Times New Roman" w:cstheme="minorHAnsi"/>
        </w:rPr>
        <w:t>и Владата</w:t>
      </w:r>
      <w:r w:rsidRPr="000367BE">
        <w:rPr>
          <w:rFonts w:cstheme="minorHAnsi"/>
        </w:rPr>
        <w:t>.</w:t>
      </w:r>
    </w:p>
    <w:p w14:paraId="0D0FC545" w14:textId="420ACD76" w:rsidR="00CD7622" w:rsidRDefault="00E17334" w:rsidP="000367BE">
      <w:pPr>
        <w:tabs>
          <w:tab w:val="left" w:pos="990"/>
        </w:tabs>
        <w:spacing w:after="0" w:line="240" w:lineRule="auto"/>
        <w:jc w:val="both"/>
        <w:outlineLvl w:val="3"/>
        <w:rPr>
          <w:rFonts w:cstheme="minorHAnsi"/>
        </w:rPr>
      </w:pPr>
      <w:r w:rsidRPr="000367BE">
        <w:rPr>
          <w:rFonts w:eastAsia="Times New Roman" w:cstheme="minorHAnsi"/>
        </w:rPr>
        <w:t>(</w:t>
      </w:r>
      <w:r w:rsidR="002C393C" w:rsidRPr="000367BE">
        <w:rPr>
          <w:rFonts w:eastAsia="Times New Roman" w:cstheme="minorHAnsi"/>
        </w:rPr>
        <w:t>14) Составот, мандатот</w:t>
      </w:r>
      <w:r w:rsidR="002C393C" w:rsidRPr="000367BE">
        <w:rPr>
          <w:rFonts w:cstheme="minorHAnsi"/>
        </w:rPr>
        <w:t xml:space="preserve">, начинот на </w:t>
      </w:r>
      <w:r w:rsidR="002C393C" w:rsidRPr="000367BE">
        <w:rPr>
          <w:rFonts w:eastAsia="Times New Roman" w:cstheme="minorHAnsi"/>
        </w:rPr>
        <w:t xml:space="preserve">работа и одлучување, формирањето </w:t>
      </w:r>
      <w:r w:rsidR="00E579C9" w:rsidRPr="000367BE">
        <w:rPr>
          <w:rFonts w:eastAsia="Times New Roman" w:cstheme="minorHAnsi"/>
          <w:lang w:val="mk-MK"/>
        </w:rPr>
        <w:t>пот</w:t>
      </w:r>
      <w:r w:rsidR="002C393C" w:rsidRPr="000367BE">
        <w:rPr>
          <w:rFonts w:eastAsia="Times New Roman" w:cstheme="minorHAnsi"/>
        </w:rPr>
        <w:t xml:space="preserve">секторски работни групи, </w:t>
      </w:r>
      <w:r w:rsidR="002C393C" w:rsidRPr="000367BE">
        <w:rPr>
          <w:rFonts w:cstheme="minorHAnsi"/>
        </w:rPr>
        <w:t xml:space="preserve">начинот на </w:t>
      </w:r>
      <w:r w:rsidR="002C393C" w:rsidRPr="000367BE">
        <w:rPr>
          <w:rFonts w:eastAsia="Times New Roman" w:cstheme="minorHAnsi"/>
        </w:rPr>
        <w:t>размена и користење</w:t>
      </w:r>
      <w:r w:rsidR="002C393C" w:rsidRPr="000367BE">
        <w:rPr>
          <w:rFonts w:cstheme="minorHAnsi"/>
        </w:rPr>
        <w:t xml:space="preserve"> на податоците</w:t>
      </w:r>
      <w:r w:rsidR="002C393C" w:rsidRPr="000367BE">
        <w:rPr>
          <w:rFonts w:eastAsia="Times New Roman" w:cstheme="minorHAnsi"/>
        </w:rPr>
        <w:t xml:space="preserve">, како и содржината и динамиката на извештаите на Опсерваторијата </w:t>
      </w:r>
      <w:r w:rsidR="002C393C" w:rsidRPr="000367BE">
        <w:rPr>
          <w:rFonts w:cstheme="minorHAnsi"/>
        </w:rPr>
        <w:t xml:space="preserve">ги </w:t>
      </w:r>
      <w:r w:rsidR="002C393C" w:rsidRPr="000367BE">
        <w:rPr>
          <w:rFonts w:eastAsia="Times New Roman" w:cstheme="minorHAnsi"/>
        </w:rPr>
        <w:t>уредува</w:t>
      </w:r>
      <w:r w:rsidR="002C393C" w:rsidRPr="000367BE">
        <w:rPr>
          <w:rFonts w:cstheme="minorHAnsi"/>
        </w:rPr>
        <w:t xml:space="preserve"> Владата.</w:t>
      </w:r>
    </w:p>
    <w:p w14:paraId="3378F5F2" w14:textId="77777777" w:rsidR="00BC6239" w:rsidRPr="000367BE" w:rsidRDefault="00BC6239" w:rsidP="000367BE">
      <w:pPr>
        <w:tabs>
          <w:tab w:val="left" w:pos="990"/>
        </w:tabs>
        <w:spacing w:after="0" w:line="240" w:lineRule="auto"/>
        <w:jc w:val="both"/>
        <w:outlineLvl w:val="3"/>
        <w:rPr>
          <w:rFonts w:cstheme="minorHAnsi"/>
          <w:sz w:val="24"/>
          <w:lang w:val="mk-MK"/>
        </w:rPr>
      </w:pPr>
    </w:p>
    <w:p w14:paraId="310FA3EF" w14:textId="77777777" w:rsidR="009B6447" w:rsidRPr="000367BE" w:rsidRDefault="002C393C">
      <w:pPr>
        <w:tabs>
          <w:tab w:val="left" w:pos="990"/>
        </w:tabs>
        <w:spacing w:before="120" w:after="80"/>
        <w:jc w:val="center"/>
        <w:outlineLvl w:val="3"/>
        <w:rPr>
          <w:rFonts w:eastAsia="Times New Roman" w:cstheme="minorHAnsi"/>
          <w:b/>
          <w:bCs/>
          <w:sz w:val="24"/>
          <w:szCs w:val="24"/>
          <w:lang w:eastAsia="mk-MK"/>
        </w:rPr>
      </w:pPr>
      <w:r w:rsidRPr="000367BE">
        <w:rPr>
          <w:rFonts w:cstheme="minorHAnsi"/>
          <w:b/>
          <w:lang w:val="mk-MK"/>
        </w:rPr>
        <w:t>Оддел 3</w:t>
      </w:r>
    </w:p>
    <w:p w14:paraId="4010E6AF" w14:textId="428002BB" w:rsidR="009B6447" w:rsidRDefault="002C393C" w:rsidP="00A23C34">
      <w:pPr>
        <w:tabs>
          <w:tab w:val="left" w:pos="990"/>
        </w:tabs>
        <w:spacing w:after="60"/>
        <w:jc w:val="center"/>
        <w:outlineLvl w:val="3"/>
        <w:rPr>
          <w:rFonts w:cstheme="minorHAnsi"/>
          <w:lang w:val="mk-MK"/>
        </w:rPr>
      </w:pPr>
      <w:r w:rsidRPr="000367BE">
        <w:rPr>
          <w:rFonts w:cstheme="minorHAnsi"/>
          <w:lang w:val="mk-MK"/>
        </w:rPr>
        <w:t>Интервенциски мерки за поддршка на пазарите со земјоделски производи</w:t>
      </w:r>
    </w:p>
    <w:p w14:paraId="43F59427" w14:textId="77777777" w:rsidR="00BC6239" w:rsidRPr="000367BE" w:rsidRDefault="00BC6239" w:rsidP="00A23C34">
      <w:pPr>
        <w:tabs>
          <w:tab w:val="left" w:pos="990"/>
        </w:tabs>
        <w:spacing w:after="60"/>
        <w:jc w:val="center"/>
        <w:outlineLvl w:val="3"/>
        <w:rPr>
          <w:rFonts w:eastAsia="Times New Roman" w:cstheme="minorHAnsi"/>
          <w:b/>
          <w:bCs/>
          <w:sz w:val="24"/>
          <w:szCs w:val="24"/>
          <w:lang w:eastAsia="mk-MK"/>
        </w:rPr>
      </w:pPr>
    </w:p>
    <w:p w14:paraId="636E9FC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lang w:val="mk-MK"/>
        </w:rPr>
        <w:t>Јавна интервенција и помош за приватно складирање</w:t>
      </w:r>
    </w:p>
    <w:p w14:paraId="25F3F407"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Style w:val="Strong"/>
          <w:rFonts w:asciiTheme="minorHAnsi" w:hAnsiTheme="minorHAnsi" w:cstheme="minorHAnsi"/>
          <w:lang w:val="mk-MK"/>
        </w:rPr>
      </w:pPr>
      <w:r w:rsidRPr="000367BE">
        <w:rPr>
          <w:rFonts w:asciiTheme="minorHAnsi" w:hAnsiTheme="minorHAnsi" w:cstheme="minorHAnsi"/>
          <w:b/>
          <w:sz w:val="22"/>
          <w:lang w:val="mk-MK"/>
        </w:rPr>
        <w:t>Член 23</w:t>
      </w:r>
    </w:p>
    <w:p w14:paraId="1AE5718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(1) Интервенциските мерки се </w:t>
      </w:r>
      <w:r w:rsidRPr="000367BE">
        <w:rPr>
          <w:rFonts w:asciiTheme="minorHAnsi" w:hAnsiTheme="minorHAnsi" w:cstheme="minorHAnsi"/>
          <w:sz w:val="22"/>
          <w:szCs w:val="22"/>
        </w:rPr>
        <w:t>воведуваат</w:t>
      </w:r>
      <w:r w:rsidRPr="000367BE">
        <w:rPr>
          <w:rFonts w:asciiTheme="minorHAnsi" w:hAnsiTheme="minorHAnsi" w:cstheme="minorHAnsi"/>
          <w:sz w:val="22"/>
        </w:rPr>
        <w:t xml:space="preserve"> за </w:t>
      </w:r>
      <w:r w:rsidRPr="000367BE">
        <w:rPr>
          <w:rFonts w:asciiTheme="minorHAnsi" w:hAnsiTheme="minorHAnsi" w:cstheme="minorHAnsi"/>
          <w:sz w:val="22"/>
          <w:szCs w:val="22"/>
        </w:rPr>
        <w:t>стабилизирање на пазарот</w:t>
      </w:r>
      <w:r w:rsidRPr="000367BE">
        <w:rPr>
          <w:rFonts w:asciiTheme="minorHAnsi" w:hAnsiTheme="minorHAnsi" w:cstheme="minorHAnsi"/>
          <w:sz w:val="22"/>
        </w:rPr>
        <w:t xml:space="preserve"> кога</w:t>
      </w:r>
      <w:r w:rsidRPr="000367BE">
        <w:rPr>
          <w:rFonts w:asciiTheme="minorHAnsi" w:hAnsiTheme="minorHAnsi" w:cstheme="minorHAnsi"/>
          <w:sz w:val="22"/>
          <w:szCs w:val="22"/>
        </w:rPr>
        <w:t xml:space="preserve">, врз основа на податоците од Земјоделскиот пазарен информативен систем и други официјални податоци, е утврдено значително нарушување или непосредна опасност од нарушување на односот </w:t>
      </w:r>
      <w:r w:rsidRPr="000367BE">
        <w:rPr>
          <w:rFonts w:asciiTheme="minorHAnsi" w:hAnsiTheme="minorHAnsi" w:cstheme="minorHAnsi"/>
          <w:sz w:val="22"/>
        </w:rPr>
        <w:t>меѓу понудата и побарувачката.</w:t>
      </w:r>
    </w:p>
    <w:p w14:paraId="6F404E35"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(2) Интервенциските мерки се спроведуваат како:</w:t>
      </w:r>
    </w:p>
    <w:p w14:paraId="11053A1F"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1. </w:t>
      </w:r>
      <w:r w:rsidRPr="000367BE">
        <w:rPr>
          <w:rFonts w:asciiTheme="minorHAnsi" w:hAnsiTheme="minorHAnsi" w:cstheme="minorHAnsi"/>
          <w:sz w:val="22"/>
        </w:rPr>
        <w:t xml:space="preserve">јавна интервенција, </w:t>
      </w:r>
      <w:r w:rsidRPr="000367BE">
        <w:rPr>
          <w:rFonts w:asciiTheme="minorHAnsi" w:hAnsiTheme="minorHAnsi" w:cstheme="minorHAnsi"/>
          <w:sz w:val="22"/>
          <w:szCs w:val="22"/>
        </w:rPr>
        <w:t xml:space="preserve">со која </w:t>
      </w:r>
      <w:r w:rsidRPr="000367BE">
        <w:rPr>
          <w:rFonts w:asciiTheme="minorHAnsi" w:hAnsiTheme="minorHAnsi" w:cstheme="minorHAnsi"/>
          <w:sz w:val="22"/>
        </w:rPr>
        <w:t xml:space="preserve">Агенцијата </w:t>
      </w:r>
      <w:r w:rsidRPr="000367BE">
        <w:rPr>
          <w:rFonts w:asciiTheme="minorHAnsi" w:hAnsiTheme="minorHAnsi" w:cstheme="minorHAnsi"/>
          <w:sz w:val="22"/>
          <w:szCs w:val="22"/>
        </w:rPr>
        <w:t xml:space="preserve">откупува </w:t>
      </w:r>
      <w:r w:rsidRPr="000367BE">
        <w:rPr>
          <w:rFonts w:asciiTheme="minorHAnsi" w:hAnsiTheme="minorHAnsi" w:cstheme="minorHAnsi"/>
          <w:sz w:val="22"/>
        </w:rPr>
        <w:t xml:space="preserve">и </w:t>
      </w:r>
      <w:r w:rsidRPr="000367BE">
        <w:rPr>
          <w:rFonts w:asciiTheme="minorHAnsi" w:hAnsiTheme="minorHAnsi" w:cstheme="minorHAnsi"/>
          <w:sz w:val="22"/>
          <w:szCs w:val="22"/>
        </w:rPr>
        <w:t>складира земјоделски производи до нивното отуѓување</w:t>
      </w:r>
      <w:r w:rsidRPr="000367BE">
        <w:rPr>
          <w:rFonts w:asciiTheme="minorHAnsi" w:hAnsiTheme="minorHAnsi" w:cstheme="minorHAnsi"/>
          <w:sz w:val="22"/>
        </w:rPr>
        <w:t xml:space="preserve"> и</w:t>
      </w:r>
    </w:p>
    <w:p w14:paraId="10937C46"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2. финансиска поддршка</w:t>
      </w:r>
      <w:r w:rsidRPr="000367BE">
        <w:rPr>
          <w:rFonts w:asciiTheme="minorHAnsi" w:hAnsiTheme="minorHAnsi" w:cstheme="minorHAnsi"/>
          <w:sz w:val="22"/>
        </w:rPr>
        <w:t xml:space="preserve"> за </w:t>
      </w:r>
      <w:r w:rsidRPr="000367BE">
        <w:rPr>
          <w:rFonts w:asciiTheme="minorHAnsi" w:hAnsiTheme="minorHAnsi" w:cstheme="minorHAnsi"/>
          <w:sz w:val="22"/>
          <w:szCs w:val="22"/>
        </w:rPr>
        <w:t xml:space="preserve">приватно </w:t>
      </w:r>
      <w:r w:rsidRPr="000367BE">
        <w:rPr>
          <w:rFonts w:asciiTheme="minorHAnsi" w:hAnsiTheme="minorHAnsi" w:cstheme="minorHAnsi"/>
          <w:sz w:val="22"/>
        </w:rPr>
        <w:t>складирање</w:t>
      </w:r>
      <w:r w:rsidRPr="000367BE">
        <w:rPr>
          <w:rFonts w:asciiTheme="minorHAnsi" w:hAnsiTheme="minorHAnsi" w:cstheme="minorHAnsi"/>
          <w:sz w:val="22"/>
          <w:szCs w:val="22"/>
        </w:rPr>
        <w:t>, со која се надоместува дел</w:t>
      </w:r>
      <w:r w:rsidRPr="000367BE">
        <w:rPr>
          <w:rFonts w:asciiTheme="minorHAnsi" w:hAnsiTheme="minorHAnsi" w:cstheme="minorHAnsi"/>
          <w:sz w:val="22"/>
        </w:rPr>
        <w:t xml:space="preserve"> од </w:t>
      </w:r>
      <w:r w:rsidRPr="000367BE">
        <w:rPr>
          <w:rFonts w:asciiTheme="minorHAnsi" w:hAnsiTheme="minorHAnsi" w:cstheme="minorHAnsi"/>
          <w:sz w:val="22"/>
          <w:szCs w:val="22"/>
        </w:rPr>
        <w:t>трошокот за договорно складирање кај приватен оператор</w:t>
      </w:r>
      <w:r w:rsidRPr="000367BE">
        <w:rPr>
          <w:rFonts w:asciiTheme="minorHAnsi" w:hAnsiTheme="minorHAnsi" w:cstheme="minorHAnsi"/>
          <w:sz w:val="22"/>
        </w:rPr>
        <w:t>.</w:t>
      </w:r>
    </w:p>
    <w:p w14:paraId="0513481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(3) Земјоделските </w:t>
      </w:r>
      <w:r w:rsidRPr="000367BE">
        <w:rPr>
          <w:rFonts w:asciiTheme="minorHAnsi" w:hAnsiTheme="minorHAnsi" w:cstheme="minorHAnsi"/>
          <w:sz w:val="22"/>
          <w:szCs w:val="22"/>
        </w:rPr>
        <w:t>производи за</w:t>
      </w:r>
      <w:r w:rsidRPr="000367BE">
        <w:rPr>
          <w:rFonts w:asciiTheme="minorHAnsi" w:hAnsiTheme="minorHAnsi" w:cstheme="minorHAnsi"/>
          <w:sz w:val="22"/>
        </w:rPr>
        <w:t xml:space="preserve"> јавна интервенција или за приватно складирање </w:t>
      </w:r>
      <w:r w:rsidRPr="000367BE">
        <w:rPr>
          <w:rFonts w:asciiTheme="minorHAnsi" w:hAnsiTheme="minorHAnsi" w:cstheme="minorHAnsi"/>
          <w:sz w:val="22"/>
          <w:szCs w:val="22"/>
        </w:rPr>
        <w:t>мора</w:t>
      </w:r>
      <w:r w:rsidRPr="000367BE">
        <w:rPr>
          <w:rFonts w:asciiTheme="minorHAnsi" w:hAnsiTheme="minorHAnsi" w:cstheme="minorHAnsi"/>
          <w:sz w:val="22"/>
        </w:rPr>
        <w:t xml:space="preserve"> да потекнуваат од Република Северна Македонија</w:t>
      </w:r>
      <w:r w:rsidRPr="000367BE">
        <w:rPr>
          <w:rFonts w:asciiTheme="minorHAnsi" w:hAnsiTheme="minorHAnsi" w:cstheme="minorHAnsi"/>
          <w:sz w:val="22"/>
          <w:szCs w:val="22"/>
        </w:rPr>
        <w:t>, освен ако со меѓународен договор поинаку не е утврдено.</w:t>
      </w:r>
    </w:p>
    <w:p w14:paraId="4FC0AEAF"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mk-MK"/>
        </w:rPr>
        <w:t xml:space="preserve">(4) </w:t>
      </w:r>
      <w:r w:rsidRPr="000367BE">
        <w:rPr>
          <w:rFonts w:asciiTheme="minorHAnsi" w:hAnsiTheme="minorHAnsi" w:cstheme="minorHAnsi"/>
          <w:sz w:val="22"/>
          <w:szCs w:val="22"/>
          <w:lang w:val="mk-MK"/>
        </w:rPr>
        <w:t>Производите</w:t>
      </w:r>
      <w:r w:rsidRPr="000367BE">
        <w:rPr>
          <w:rFonts w:asciiTheme="minorHAnsi" w:hAnsiTheme="minorHAnsi" w:cstheme="minorHAnsi"/>
          <w:sz w:val="22"/>
          <w:lang w:val="mk-MK"/>
        </w:rPr>
        <w:t xml:space="preserve"> од </w:t>
      </w:r>
      <w:r w:rsidRPr="000367BE">
        <w:rPr>
          <w:rFonts w:asciiTheme="minorHAnsi" w:hAnsiTheme="minorHAnsi" w:cstheme="minorHAnsi"/>
          <w:sz w:val="22"/>
          <w:szCs w:val="22"/>
          <w:lang w:val="mk-MK"/>
        </w:rPr>
        <w:t>растително потекло мора</w:t>
      </w:r>
      <w:r w:rsidRPr="000367BE">
        <w:rPr>
          <w:rFonts w:asciiTheme="minorHAnsi" w:hAnsiTheme="minorHAnsi" w:cstheme="minorHAnsi"/>
          <w:sz w:val="22"/>
          <w:lang w:val="mk-MK"/>
        </w:rPr>
        <w:t xml:space="preserve"> да се </w:t>
      </w:r>
      <w:r w:rsidRPr="000367BE">
        <w:rPr>
          <w:rFonts w:asciiTheme="minorHAnsi" w:hAnsiTheme="minorHAnsi" w:cstheme="minorHAnsi"/>
          <w:sz w:val="22"/>
          <w:szCs w:val="22"/>
          <w:lang w:val="mk-MK"/>
        </w:rPr>
        <w:t xml:space="preserve">произведени и </w:t>
      </w:r>
      <w:r w:rsidRPr="000367BE">
        <w:rPr>
          <w:rFonts w:asciiTheme="minorHAnsi" w:hAnsiTheme="minorHAnsi" w:cstheme="minorHAnsi"/>
          <w:sz w:val="22"/>
          <w:lang w:val="mk-MK"/>
        </w:rPr>
        <w:t xml:space="preserve">собрани во Република Северна Македонија, а </w:t>
      </w:r>
      <w:r w:rsidRPr="000367BE">
        <w:rPr>
          <w:rFonts w:asciiTheme="minorHAnsi" w:hAnsiTheme="minorHAnsi" w:cstheme="minorHAnsi"/>
          <w:sz w:val="22"/>
          <w:szCs w:val="22"/>
          <w:lang w:val="mk-MK"/>
        </w:rPr>
        <w:t>производите од млеко мора да се произведени</w:t>
      </w:r>
      <w:r w:rsidRPr="000367BE">
        <w:rPr>
          <w:rFonts w:asciiTheme="minorHAnsi" w:hAnsiTheme="minorHAnsi" w:cstheme="minorHAnsi"/>
          <w:sz w:val="22"/>
          <w:lang w:val="mk-MK"/>
        </w:rPr>
        <w:t xml:space="preserve"> од млеко </w:t>
      </w:r>
      <w:r w:rsidRPr="000367BE">
        <w:rPr>
          <w:rFonts w:asciiTheme="minorHAnsi" w:hAnsiTheme="minorHAnsi" w:cstheme="minorHAnsi"/>
          <w:sz w:val="22"/>
          <w:szCs w:val="22"/>
          <w:lang w:val="mk-MK"/>
        </w:rPr>
        <w:t>добиено</w:t>
      </w:r>
      <w:r w:rsidRPr="000367BE">
        <w:rPr>
          <w:rFonts w:asciiTheme="minorHAnsi" w:hAnsiTheme="minorHAnsi" w:cstheme="minorHAnsi"/>
          <w:sz w:val="22"/>
          <w:lang w:val="mk-MK"/>
        </w:rPr>
        <w:t xml:space="preserve"> во Република Северна Македонија.</w:t>
      </w:r>
    </w:p>
    <w:p w14:paraId="2DFA48BE" w14:textId="3F417C4D" w:rsidR="00587CF6"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sz w:val="22"/>
          <w:szCs w:val="22"/>
        </w:rPr>
      </w:pPr>
      <w:r w:rsidRPr="000367BE">
        <w:rPr>
          <w:rFonts w:asciiTheme="minorHAnsi" w:hAnsiTheme="minorHAnsi" w:cstheme="minorHAnsi"/>
          <w:sz w:val="22"/>
        </w:rPr>
        <w:t xml:space="preserve">(5) </w:t>
      </w:r>
      <w:r w:rsidRPr="000367BE">
        <w:rPr>
          <w:rFonts w:asciiTheme="minorHAnsi" w:hAnsiTheme="minorHAnsi" w:cstheme="minorHAnsi"/>
          <w:sz w:val="22"/>
          <w:szCs w:val="22"/>
        </w:rPr>
        <w:t>Техничкиот начин на проверка на квалитетот, потеклото</w:t>
      </w:r>
      <w:r w:rsidRPr="000367BE">
        <w:rPr>
          <w:rFonts w:asciiTheme="minorHAnsi" w:hAnsiTheme="minorHAnsi" w:cstheme="minorHAnsi"/>
          <w:sz w:val="22"/>
        </w:rPr>
        <w:t xml:space="preserve"> и </w:t>
      </w:r>
      <w:r w:rsidRPr="000367BE">
        <w:rPr>
          <w:rFonts w:asciiTheme="minorHAnsi" w:hAnsiTheme="minorHAnsi" w:cstheme="minorHAnsi"/>
          <w:sz w:val="22"/>
          <w:szCs w:val="22"/>
        </w:rPr>
        <w:t xml:space="preserve">следливоста, формата на документите, приемот, евидентирањето, складирањето и контролата на производите </w:t>
      </w:r>
      <w:r w:rsidRPr="000367BE">
        <w:rPr>
          <w:rFonts w:asciiTheme="minorHAnsi" w:hAnsiTheme="minorHAnsi" w:cstheme="minorHAnsi"/>
          <w:sz w:val="22"/>
        </w:rPr>
        <w:t>ги пропишува министерот</w:t>
      </w:r>
      <w:r w:rsidRPr="000367BE">
        <w:rPr>
          <w:rFonts w:asciiTheme="minorHAnsi" w:hAnsiTheme="minorHAnsi" w:cstheme="minorHAnsi"/>
          <w:sz w:val="22"/>
          <w:szCs w:val="22"/>
        </w:rPr>
        <w:t>,</w:t>
      </w:r>
      <w:r w:rsidRPr="000367BE">
        <w:rPr>
          <w:rFonts w:asciiTheme="minorHAnsi" w:hAnsiTheme="minorHAnsi" w:cstheme="minorHAnsi"/>
          <w:sz w:val="22"/>
        </w:rPr>
        <w:t xml:space="preserve"> во согласност со условите утврдени </w:t>
      </w:r>
      <w:r w:rsidRPr="000367BE">
        <w:rPr>
          <w:rFonts w:asciiTheme="minorHAnsi" w:hAnsiTheme="minorHAnsi" w:cstheme="minorHAnsi"/>
          <w:sz w:val="22"/>
          <w:szCs w:val="22"/>
        </w:rPr>
        <w:t>со</w:t>
      </w:r>
      <w:r w:rsidRPr="000367BE">
        <w:rPr>
          <w:rFonts w:asciiTheme="minorHAnsi" w:hAnsiTheme="minorHAnsi" w:cstheme="minorHAnsi"/>
          <w:sz w:val="22"/>
        </w:rPr>
        <w:t xml:space="preserve"> овој закон</w:t>
      </w:r>
      <w:r w:rsidRPr="000367BE">
        <w:rPr>
          <w:rFonts w:asciiTheme="minorHAnsi" w:hAnsiTheme="minorHAnsi" w:cstheme="minorHAnsi"/>
          <w:sz w:val="22"/>
          <w:szCs w:val="22"/>
        </w:rPr>
        <w:t xml:space="preserve"> и прописите за квалитет и безбедност на храната.</w:t>
      </w:r>
    </w:p>
    <w:p w14:paraId="4E4A7189" w14:textId="77777777" w:rsidR="00BC6239" w:rsidRPr="000367BE" w:rsidRDefault="00BC6239" w:rsidP="000367BE">
      <w:pPr>
        <w:pStyle w:val="NormalWeb"/>
        <w:shd w:val="clear" w:color="auto" w:fill="FFFFFF"/>
        <w:tabs>
          <w:tab w:val="left" w:pos="990"/>
        </w:tabs>
        <w:spacing w:before="0" w:beforeAutospacing="0" w:after="0" w:afterAutospacing="0"/>
        <w:jc w:val="both"/>
        <w:rPr>
          <w:rFonts w:asciiTheme="minorHAnsi" w:hAnsiTheme="minorHAnsi" w:cstheme="minorHAnsi"/>
        </w:rPr>
      </w:pPr>
    </w:p>
    <w:p w14:paraId="75C55A57"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Style w:val="Strong"/>
          <w:rFonts w:asciiTheme="minorHAnsi" w:hAnsiTheme="minorHAnsi" w:cstheme="minorHAnsi"/>
          <w:lang w:val="mk-MK"/>
        </w:rPr>
      </w:pPr>
      <w:r w:rsidRPr="000367BE">
        <w:rPr>
          <w:rFonts w:asciiTheme="minorHAnsi" w:hAnsiTheme="minorHAnsi" w:cstheme="minorHAnsi"/>
          <w:b/>
          <w:sz w:val="22"/>
        </w:rPr>
        <w:t>Јавна интервенција</w:t>
      </w:r>
    </w:p>
    <w:p w14:paraId="2F27BA16"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Style w:val="Strong"/>
          <w:rFonts w:asciiTheme="minorHAnsi" w:hAnsiTheme="minorHAnsi" w:cstheme="minorHAnsi"/>
          <w:lang w:val="mk-MK"/>
        </w:rPr>
      </w:pPr>
      <w:r w:rsidRPr="000367BE">
        <w:rPr>
          <w:rStyle w:val="Strong"/>
          <w:rFonts w:asciiTheme="minorHAnsi" w:hAnsiTheme="minorHAnsi" w:cstheme="minorHAnsi"/>
          <w:sz w:val="22"/>
          <w:lang w:val="mk-MK"/>
        </w:rPr>
        <w:t>Член 24</w:t>
      </w:r>
    </w:p>
    <w:p w14:paraId="221AA8D9" w14:textId="77777777" w:rsidR="00587CF6" w:rsidRPr="000367BE" w:rsidRDefault="002C393C" w:rsidP="000367BE">
      <w:pPr>
        <w:spacing w:after="0" w:line="288" w:lineRule="atLeast"/>
        <w:jc w:val="both"/>
        <w:outlineLvl w:val="3"/>
        <w:rPr>
          <w:rFonts w:cstheme="minorHAnsi"/>
          <w:color w:val="3A3A3A"/>
          <w:sz w:val="24"/>
        </w:rPr>
      </w:pPr>
      <w:r w:rsidRPr="000367BE">
        <w:rPr>
          <w:rFonts w:cstheme="minorHAnsi"/>
        </w:rPr>
        <w:t>(1) Јавната интервенција ја отвора, ја суспендира и ја затвора Владата, на образложен предлог на Министерството, а ја спроведува Агенцијата.</w:t>
      </w:r>
    </w:p>
    <w:p w14:paraId="73CC51EA" w14:textId="77777777" w:rsidR="009B6447" w:rsidRPr="000367BE" w:rsidRDefault="002C393C">
      <w:pPr>
        <w:spacing w:after="60"/>
        <w:jc w:val="both"/>
        <w:outlineLvl w:val="3"/>
        <w:rPr>
          <w:rFonts w:cstheme="minorHAnsi"/>
          <w:sz w:val="24"/>
        </w:rPr>
      </w:pPr>
      <w:r w:rsidRPr="000367BE">
        <w:rPr>
          <w:rFonts w:cstheme="minorHAnsi"/>
          <w:lang w:val="bg-BG"/>
        </w:rPr>
        <w:t>(</w:t>
      </w:r>
      <w:r w:rsidRPr="000367BE">
        <w:rPr>
          <w:rFonts w:eastAsia="Times New Roman" w:cstheme="minorHAnsi"/>
          <w:lang w:val="bg-BG" w:eastAsia="mk-MK"/>
        </w:rPr>
        <w:t>2</w:t>
      </w:r>
      <w:r w:rsidRPr="000367BE">
        <w:rPr>
          <w:rFonts w:cstheme="minorHAnsi"/>
          <w:lang w:val="bg-BG"/>
        </w:rPr>
        <w:t xml:space="preserve">) Јавна интервенција </w:t>
      </w:r>
      <w:r w:rsidRPr="000367BE">
        <w:rPr>
          <w:rFonts w:eastAsia="Times New Roman" w:cstheme="minorHAnsi"/>
          <w:lang w:val="bg-BG" w:eastAsia="mk-MK"/>
        </w:rPr>
        <w:t>може да се отвори</w:t>
      </w:r>
      <w:r w:rsidRPr="000367BE">
        <w:rPr>
          <w:rFonts w:cstheme="minorHAnsi"/>
          <w:lang w:val="bg-BG"/>
        </w:rPr>
        <w:t xml:space="preserve"> за:</w:t>
      </w:r>
    </w:p>
    <w:p w14:paraId="006F69FC" w14:textId="77777777" w:rsidR="00587CF6" w:rsidRPr="000367BE" w:rsidRDefault="002C393C" w:rsidP="000367BE">
      <w:pPr>
        <w:spacing w:after="0" w:line="288" w:lineRule="atLeast"/>
        <w:jc w:val="both"/>
        <w:outlineLvl w:val="3"/>
        <w:rPr>
          <w:rFonts w:cstheme="minorHAnsi"/>
          <w:color w:val="3A3A3A"/>
          <w:sz w:val="24"/>
        </w:rPr>
      </w:pPr>
      <w:r w:rsidRPr="000367BE">
        <w:rPr>
          <w:rFonts w:eastAsia="Times New Roman" w:cstheme="minorHAnsi"/>
          <w:lang w:eastAsia="mk-MK"/>
        </w:rPr>
        <w:t>1.</w:t>
      </w:r>
      <w:r w:rsidRPr="000367BE">
        <w:rPr>
          <w:rFonts w:cstheme="minorHAnsi"/>
        </w:rPr>
        <w:t xml:space="preserve"> обична </w:t>
      </w:r>
      <w:r w:rsidRPr="000367BE">
        <w:rPr>
          <w:rFonts w:eastAsia="Times New Roman" w:cstheme="minorHAnsi"/>
          <w:lang w:eastAsia="mk-MK"/>
        </w:rPr>
        <w:t>и</w:t>
      </w:r>
      <w:r w:rsidRPr="000367BE">
        <w:rPr>
          <w:rFonts w:cstheme="minorHAnsi"/>
        </w:rPr>
        <w:t xml:space="preserve"> тврда пченица, јачмен и пченка</w:t>
      </w:r>
      <w:r w:rsidRPr="000367BE">
        <w:rPr>
          <w:rFonts w:eastAsia="Times New Roman" w:cstheme="minorHAnsi"/>
          <w:lang w:eastAsia="mk-MK"/>
        </w:rPr>
        <w:t>;</w:t>
      </w:r>
    </w:p>
    <w:p w14:paraId="4D419248" w14:textId="77777777" w:rsidR="009B6447" w:rsidRPr="000367BE" w:rsidRDefault="002C393C">
      <w:pPr>
        <w:spacing w:after="60"/>
        <w:jc w:val="both"/>
        <w:outlineLvl w:val="3"/>
        <w:rPr>
          <w:rFonts w:cstheme="minorHAnsi"/>
          <w:sz w:val="24"/>
        </w:rPr>
      </w:pPr>
      <w:r w:rsidRPr="000367BE">
        <w:rPr>
          <w:rFonts w:eastAsia="Times New Roman" w:cstheme="minorHAnsi"/>
          <w:lang w:eastAsia="mk-MK"/>
        </w:rPr>
        <w:t>2.</w:t>
      </w:r>
      <w:r w:rsidRPr="000367BE">
        <w:rPr>
          <w:rFonts w:cstheme="minorHAnsi"/>
        </w:rPr>
        <w:t xml:space="preserve"> нелупен ориз;</w:t>
      </w:r>
    </w:p>
    <w:p w14:paraId="6795B4AA" w14:textId="77777777" w:rsidR="009B6447" w:rsidRPr="000367BE" w:rsidRDefault="002C393C">
      <w:pPr>
        <w:spacing w:after="60"/>
        <w:jc w:val="both"/>
        <w:outlineLvl w:val="3"/>
        <w:rPr>
          <w:rFonts w:cstheme="minorHAnsi"/>
          <w:sz w:val="24"/>
        </w:rPr>
      </w:pPr>
      <w:r w:rsidRPr="000367BE">
        <w:rPr>
          <w:rFonts w:eastAsia="Times New Roman" w:cstheme="minorHAnsi"/>
          <w:lang w:eastAsia="mk-MK"/>
        </w:rPr>
        <w:t>3. свежо или разладено</w:t>
      </w:r>
      <w:r w:rsidRPr="000367BE">
        <w:rPr>
          <w:rFonts w:cstheme="minorHAnsi"/>
        </w:rPr>
        <w:t xml:space="preserve"> говедско и телешко месо</w:t>
      </w:r>
      <w:r w:rsidRPr="000367BE">
        <w:rPr>
          <w:rFonts w:eastAsia="Times New Roman" w:cstheme="minorHAnsi"/>
          <w:lang w:eastAsia="mk-MK"/>
        </w:rPr>
        <w:t xml:space="preserve"> и</w:t>
      </w:r>
    </w:p>
    <w:p w14:paraId="7540C142" w14:textId="77777777" w:rsidR="009B6447" w:rsidRPr="000367BE" w:rsidRDefault="002C393C">
      <w:pPr>
        <w:spacing w:after="60"/>
        <w:jc w:val="both"/>
        <w:outlineLvl w:val="3"/>
        <w:rPr>
          <w:rFonts w:cstheme="minorHAnsi"/>
          <w:sz w:val="24"/>
        </w:rPr>
      </w:pPr>
      <w:r w:rsidRPr="000367BE">
        <w:rPr>
          <w:rFonts w:eastAsia="Times New Roman" w:cstheme="minorHAnsi"/>
          <w:lang w:eastAsia="mk-MK"/>
        </w:rPr>
        <w:t>4.</w:t>
      </w:r>
      <w:r w:rsidRPr="000367BE">
        <w:rPr>
          <w:rFonts w:cstheme="minorHAnsi"/>
        </w:rPr>
        <w:t xml:space="preserve"> путер</w:t>
      </w:r>
      <w:r w:rsidRPr="000367BE">
        <w:rPr>
          <w:rFonts w:eastAsia="Times New Roman" w:cstheme="minorHAnsi"/>
          <w:lang w:eastAsia="mk-MK"/>
        </w:rPr>
        <w:t xml:space="preserve"> и обезмастено млеко во прав произведени</w:t>
      </w:r>
      <w:r w:rsidRPr="000367BE">
        <w:rPr>
          <w:rFonts w:cstheme="minorHAnsi"/>
        </w:rPr>
        <w:t xml:space="preserve"> од </w:t>
      </w:r>
      <w:r w:rsidRPr="000367BE">
        <w:rPr>
          <w:rFonts w:eastAsia="Times New Roman" w:cstheme="minorHAnsi"/>
          <w:lang w:eastAsia="mk-MK"/>
        </w:rPr>
        <w:t>кравјо млеко</w:t>
      </w:r>
      <w:r w:rsidRPr="000367BE">
        <w:rPr>
          <w:rFonts w:cstheme="minorHAnsi"/>
        </w:rPr>
        <w:t>.</w:t>
      </w:r>
    </w:p>
    <w:p w14:paraId="50430992" w14:textId="77777777" w:rsidR="00587CF6" w:rsidRPr="000367BE" w:rsidRDefault="002C393C" w:rsidP="000367BE">
      <w:pPr>
        <w:spacing w:after="0" w:line="288" w:lineRule="atLeast"/>
        <w:jc w:val="both"/>
        <w:outlineLvl w:val="3"/>
        <w:rPr>
          <w:rFonts w:cstheme="minorHAnsi"/>
          <w:color w:val="3A3A3A"/>
          <w:sz w:val="24"/>
        </w:rPr>
      </w:pPr>
      <w:r w:rsidRPr="000367BE">
        <w:rPr>
          <w:rFonts w:cstheme="minorHAnsi"/>
        </w:rPr>
        <w:t>(3) Јавната интервенција може да се отвори кога просечната репрезентативна пазарна цена во определен период е пониска од референтниот праг или кога постои сериозно нарушување на пазарот што не може соодветно да се отстрани со друга, помалку ограничувачка мерка.</w:t>
      </w:r>
    </w:p>
    <w:p w14:paraId="36D304F9"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val="bg-BG" w:eastAsia="mk-MK"/>
        </w:rPr>
        <w:t>(4) При предлагањето на јавната интервенција особено се земаат предвид:</w:t>
      </w:r>
    </w:p>
    <w:p w14:paraId="5872A39D"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1. движењето на цените, понудата, побарувачката и залихите;</w:t>
      </w:r>
    </w:p>
    <w:p w14:paraId="40FBB219"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 xml:space="preserve">2. трошоците за производство и состојбата во соодветниот </w:t>
      </w:r>
      <w:r w:rsidR="00E579C9" w:rsidRPr="000367BE">
        <w:rPr>
          <w:rFonts w:eastAsia="Times New Roman" w:cstheme="minorHAnsi"/>
          <w:lang w:val="mk-MK" w:eastAsia="mk-MK"/>
        </w:rPr>
        <w:t>пот</w:t>
      </w:r>
      <w:r w:rsidRPr="000367BE">
        <w:rPr>
          <w:rFonts w:eastAsia="Times New Roman" w:cstheme="minorHAnsi"/>
          <w:lang w:eastAsia="mk-MK"/>
        </w:rPr>
        <w:t>сектор и</w:t>
      </w:r>
    </w:p>
    <w:p w14:paraId="12EC50C9"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3. расположливите буџетски средства и капацитети за складирање.</w:t>
      </w:r>
    </w:p>
    <w:p w14:paraId="0EE3F17C"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(5) Со одлуката од ставот (1) на овој член се утврдуваат производот, периодот, вкупната количина, минималната и максималната количина по понудувач, применетиот референтен праг, начинот на определување на цената, буџетот, местата за складирање, гаранцијата и роковите.</w:t>
      </w:r>
    </w:p>
    <w:p w14:paraId="59B3D9F1"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(6) Референтните прагови за производите од ставот (2) на овој член ги утврдува Владата, на предлог на Министерството, со одлука што се објавува во „Службен весник на Република Северна Македонија“, пред отворањето на јавната интервенција и за период не подолг од една пазарна година, врз основа на податоците од Земјоделскиот пазарен информативен систем, производните трошоци, движењата на меѓународните пазари, релевантните референтни прагови на Европската Унија и расположливите буџетски средства.</w:t>
      </w:r>
    </w:p>
    <w:p w14:paraId="63BCDFB8"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(7) Министерството го објавува образложението за исполнетоста на условите од ставот (3) на овој член, без објавување доверливи деловни податоци.</w:t>
      </w:r>
    </w:p>
    <w:p w14:paraId="5FDF88A2"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(8) Агенцијата, врз основа на одлуката од ставот (1) на овој член, објавува јавен оглас и ги спроведува приемот, откупот, складирањето, контролата и плаќањето.</w:t>
      </w:r>
    </w:p>
    <w:p w14:paraId="1D89932F" w14:textId="18F26D43" w:rsidR="009B6447" w:rsidRDefault="002C393C">
      <w:pPr>
        <w:spacing w:after="60"/>
        <w:jc w:val="both"/>
        <w:outlineLvl w:val="3"/>
        <w:rPr>
          <w:rFonts w:eastAsia="Times New Roman" w:cstheme="minorHAnsi"/>
          <w:lang w:eastAsia="mk-MK"/>
        </w:rPr>
      </w:pPr>
      <w:r w:rsidRPr="000367BE">
        <w:rPr>
          <w:rFonts w:eastAsia="Times New Roman" w:cstheme="minorHAnsi"/>
          <w:lang w:eastAsia="mk-MK"/>
        </w:rPr>
        <w:t>(9) Владата ја затвора или ја суспендира јавната интервенција кога условите од ставот (3) на овој член повеќе не се исполнети, кога е достигната одобрената количина или кога се исцрпени средствата.</w:t>
      </w:r>
    </w:p>
    <w:p w14:paraId="27566AAC" w14:textId="77777777" w:rsidR="00BC6239" w:rsidRPr="000367BE" w:rsidRDefault="00BC6239">
      <w:pPr>
        <w:spacing w:after="60"/>
        <w:jc w:val="both"/>
        <w:outlineLvl w:val="3"/>
        <w:rPr>
          <w:rFonts w:eastAsia="Times New Roman" w:cstheme="minorHAnsi"/>
          <w:sz w:val="24"/>
          <w:szCs w:val="24"/>
          <w:lang w:val="bg-BG" w:eastAsia="mk-MK"/>
        </w:rPr>
      </w:pPr>
    </w:p>
    <w:p w14:paraId="41E02DDE" w14:textId="77777777" w:rsidR="009B6447" w:rsidRPr="000367BE" w:rsidRDefault="002C393C">
      <w:pPr>
        <w:keepNext/>
        <w:spacing w:before="120" w:after="80"/>
        <w:jc w:val="center"/>
        <w:outlineLvl w:val="3"/>
        <w:rPr>
          <w:rFonts w:cstheme="minorHAnsi"/>
          <w:b/>
          <w:sz w:val="24"/>
        </w:rPr>
      </w:pPr>
      <w:r w:rsidRPr="000367BE">
        <w:rPr>
          <w:rFonts w:cstheme="minorHAnsi"/>
          <w:b/>
        </w:rPr>
        <w:t>Цена на јавна интервенција</w:t>
      </w:r>
    </w:p>
    <w:p w14:paraId="504C758A" w14:textId="77777777" w:rsidR="009B6447" w:rsidRPr="000367BE" w:rsidRDefault="002C393C">
      <w:pPr>
        <w:keepNext/>
        <w:spacing w:before="120" w:after="80"/>
        <w:jc w:val="center"/>
        <w:outlineLvl w:val="3"/>
        <w:rPr>
          <w:rFonts w:cstheme="minorHAnsi"/>
          <w:b/>
          <w:sz w:val="24"/>
          <w:lang w:val="bg-BG"/>
        </w:rPr>
      </w:pPr>
      <w:r w:rsidRPr="000367BE">
        <w:rPr>
          <w:rFonts w:cstheme="minorHAnsi"/>
          <w:b/>
          <w:lang w:val="bg-BG"/>
        </w:rPr>
        <w:t>Член 25</w:t>
      </w:r>
    </w:p>
    <w:p w14:paraId="20460B72" w14:textId="77777777" w:rsidR="00587CF6" w:rsidRPr="000367BE" w:rsidRDefault="00587CF6" w:rsidP="000367BE">
      <w:pPr>
        <w:pStyle w:val="NormalWeb"/>
        <w:shd w:val="clear" w:color="auto" w:fill="FFFFFF"/>
        <w:tabs>
          <w:tab w:val="left" w:pos="990"/>
        </w:tabs>
        <w:spacing w:before="0" w:beforeAutospacing="0" w:after="0" w:afterAutospacing="0"/>
        <w:jc w:val="both"/>
        <w:rPr>
          <w:rFonts w:asciiTheme="minorHAnsi" w:hAnsiTheme="minorHAnsi" w:cstheme="minorHAnsi"/>
          <w:lang w:val="mk-MK"/>
        </w:rPr>
      </w:pPr>
      <w:r w:rsidRPr="000367BE">
        <w:rPr>
          <w:rFonts w:asciiTheme="minorHAnsi" w:hAnsiTheme="minorHAnsi" w:cstheme="minorHAnsi"/>
          <w:sz w:val="22"/>
          <w:szCs w:val="22"/>
          <w:lang w:val="mk-MK"/>
        </w:rPr>
        <w:t xml:space="preserve">(1) </w:t>
      </w:r>
      <w:r w:rsidR="002C393C" w:rsidRPr="000367BE">
        <w:rPr>
          <w:rFonts w:asciiTheme="minorHAnsi" w:hAnsiTheme="minorHAnsi" w:cstheme="minorHAnsi"/>
          <w:sz w:val="22"/>
          <w:szCs w:val="22"/>
          <w:lang w:val="mk-MK"/>
        </w:rPr>
        <w:t xml:space="preserve">Откупот во рамките </w:t>
      </w:r>
      <w:r w:rsidR="002C393C" w:rsidRPr="000367BE">
        <w:rPr>
          <w:rFonts w:asciiTheme="minorHAnsi" w:hAnsiTheme="minorHAnsi" w:cstheme="minorHAnsi"/>
          <w:sz w:val="22"/>
          <w:lang w:val="mk-MK"/>
        </w:rPr>
        <w:t xml:space="preserve">на </w:t>
      </w:r>
      <w:r w:rsidR="002C393C" w:rsidRPr="000367BE">
        <w:rPr>
          <w:rFonts w:asciiTheme="minorHAnsi" w:hAnsiTheme="minorHAnsi" w:cstheme="minorHAnsi"/>
          <w:sz w:val="22"/>
          <w:szCs w:val="22"/>
          <w:lang w:val="mk-MK"/>
        </w:rPr>
        <w:t xml:space="preserve">јавната интервенција </w:t>
      </w:r>
      <w:r w:rsidR="002C393C" w:rsidRPr="000367BE">
        <w:rPr>
          <w:rFonts w:asciiTheme="minorHAnsi" w:hAnsiTheme="minorHAnsi" w:cstheme="minorHAnsi"/>
          <w:sz w:val="22"/>
          <w:lang w:val="mk-MK"/>
        </w:rPr>
        <w:t xml:space="preserve">се врши по фиксна цена </w:t>
      </w:r>
      <w:r w:rsidR="002C393C" w:rsidRPr="000367BE">
        <w:rPr>
          <w:rFonts w:asciiTheme="minorHAnsi" w:hAnsiTheme="minorHAnsi" w:cstheme="minorHAnsi"/>
          <w:sz w:val="22"/>
          <w:szCs w:val="22"/>
          <w:lang w:val="mk-MK"/>
        </w:rPr>
        <w:t>или преку тендер,</w:t>
      </w:r>
      <w:r w:rsidR="002C393C" w:rsidRPr="000367BE">
        <w:rPr>
          <w:rFonts w:asciiTheme="minorHAnsi" w:hAnsiTheme="minorHAnsi" w:cstheme="minorHAnsi"/>
          <w:sz w:val="22"/>
          <w:lang w:val="mk-MK"/>
        </w:rPr>
        <w:t xml:space="preserve"> согласно </w:t>
      </w:r>
      <w:r w:rsidR="002C393C" w:rsidRPr="000367BE">
        <w:rPr>
          <w:rFonts w:asciiTheme="minorHAnsi" w:hAnsiTheme="minorHAnsi" w:cstheme="minorHAnsi"/>
          <w:sz w:val="22"/>
          <w:szCs w:val="22"/>
          <w:lang w:val="mk-MK"/>
        </w:rPr>
        <w:t xml:space="preserve">со одлуката од </w:t>
      </w:r>
      <w:r w:rsidR="002C393C" w:rsidRPr="000367BE">
        <w:rPr>
          <w:rFonts w:asciiTheme="minorHAnsi" w:hAnsiTheme="minorHAnsi" w:cstheme="minorHAnsi"/>
          <w:sz w:val="22"/>
          <w:lang w:val="mk-MK"/>
        </w:rPr>
        <w:t xml:space="preserve">член 24 </w:t>
      </w:r>
      <w:r w:rsidR="002C393C" w:rsidRPr="000367BE">
        <w:rPr>
          <w:rFonts w:asciiTheme="minorHAnsi" w:hAnsiTheme="minorHAnsi" w:cstheme="minorHAnsi"/>
          <w:sz w:val="22"/>
          <w:szCs w:val="22"/>
          <w:lang w:val="mk-MK"/>
        </w:rPr>
        <w:t>став (1) од</w:t>
      </w:r>
      <w:r w:rsidR="002C393C" w:rsidRPr="000367BE">
        <w:rPr>
          <w:rFonts w:asciiTheme="minorHAnsi" w:hAnsiTheme="minorHAnsi" w:cstheme="minorHAnsi"/>
          <w:sz w:val="22"/>
          <w:lang w:val="mk-MK"/>
        </w:rPr>
        <w:t xml:space="preserve"> овој закон</w:t>
      </w:r>
      <w:r w:rsidR="002C393C" w:rsidRPr="000367BE">
        <w:rPr>
          <w:rFonts w:asciiTheme="minorHAnsi" w:hAnsiTheme="minorHAnsi" w:cstheme="minorHAnsi"/>
          <w:sz w:val="22"/>
          <w:szCs w:val="22"/>
          <w:lang w:val="mk-MK"/>
        </w:rPr>
        <w:t>.</w:t>
      </w:r>
    </w:p>
    <w:p w14:paraId="3A31E5D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lang w:val="mk-MK"/>
        </w:rPr>
        <w:t>(2) Фиксната цена ја утврдува Владата врз основа на референтниот праг, квалитетот, местото на испорака и пазарните услови.</w:t>
      </w:r>
    </w:p>
    <w:p w14:paraId="274C13C5"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lang w:val="mk-MK"/>
        </w:rPr>
        <w:t>(3) При откуп преку тендер, понудената цена не смее да ја надмине највисоката тендерска цена утврдена во одлуката за отворање на јавната интервенција.</w:t>
      </w:r>
    </w:p>
    <w:p w14:paraId="2C9F472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lang w:val="mk-MK"/>
        </w:rPr>
        <w:t>(4) Кога вкупната количина од прифатливите понуди по фиксна цена ја надминува одобрената количина, Агенцијата применува единствен коефициент на пропорционално намалување на сите прифатливи понуди.</w:t>
      </w:r>
    </w:p>
    <w:p w14:paraId="75799428" w14:textId="39471F54"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(5) Формулата за пресметување и дозволените приспособувања на цената, врз основа на факторите од ставот (2) на овој член, се утврдуваат со одлуката од член 24 став (1) од овој закон, а ги применува Агенцијата.</w:t>
      </w:r>
    </w:p>
    <w:p w14:paraId="7889A0FE"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p>
    <w:p w14:paraId="5435BF70"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lang w:val="mk-MK"/>
        </w:rPr>
        <w:t>Оглас и понуди за интервентен откуп</w:t>
      </w:r>
    </w:p>
    <w:p w14:paraId="2CFDFDBC"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bCs/>
          <w:sz w:val="22"/>
          <w:szCs w:val="22"/>
          <w:lang w:val="mk-MK"/>
        </w:rPr>
        <w:t>Член 26</w:t>
      </w:r>
    </w:p>
    <w:p w14:paraId="26FBEB2B"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lang w:val="mk-MK"/>
        </w:rPr>
        <w:t>(1)</w:t>
      </w:r>
      <w:r w:rsidRPr="000367BE">
        <w:rPr>
          <w:rFonts w:asciiTheme="minorHAnsi" w:hAnsiTheme="minorHAnsi" w:cstheme="minorHAnsi"/>
          <w:sz w:val="22"/>
          <w:szCs w:val="22"/>
          <w:lang w:val="mk-MK"/>
        </w:rPr>
        <w:t xml:space="preserve"> </w:t>
      </w:r>
      <w:r w:rsidRPr="000367BE">
        <w:rPr>
          <w:rFonts w:asciiTheme="minorHAnsi" w:hAnsiTheme="minorHAnsi" w:cstheme="minorHAnsi"/>
          <w:sz w:val="22"/>
          <w:lang w:val="mk-MK"/>
        </w:rPr>
        <w:t xml:space="preserve">Агенцијата објавува </w:t>
      </w:r>
      <w:r w:rsidRPr="000367BE">
        <w:rPr>
          <w:rFonts w:asciiTheme="minorHAnsi" w:hAnsiTheme="minorHAnsi" w:cstheme="minorHAnsi"/>
          <w:sz w:val="22"/>
          <w:szCs w:val="22"/>
          <w:lang w:val="mk-MK"/>
        </w:rPr>
        <w:t xml:space="preserve">јавен </w:t>
      </w:r>
      <w:r w:rsidRPr="000367BE">
        <w:rPr>
          <w:rFonts w:asciiTheme="minorHAnsi" w:hAnsiTheme="minorHAnsi" w:cstheme="minorHAnsi"/>
          <w:sz w:val="22"/>
          <w:lang w:val="mk-MK"/>
        </w:rPr>
        <w:t xml:space="preserve">оглас за интервентен откуп на </w:t>
      </w:r>
      <w:r w:rsidRPr="000367BE">
        <w:rPr>
          <w:rFonts w:asciiTheme="minorHAnsi" w:hAnsiTheme="minorHAnsi" w:cstheme="minorHAnsi"/>
          <w:sz w:val="22"/>
          <w:szCs w:val="22"/>
          <w:lang w:val="mk-MK"/>
        </w:rPr>
        <w:t>производите определени со одлуката од член 24 став (1) од овој закон</w:t>
      </w:r>
      <w:r w:rsidRPr="000367BE">
        <w:rPr>
          <w:rFonts w:asciiTheme="minorHAnsi" w:hAnsiTheme="minorHAnsi" w:cstheme="minorHAnsi"/>
          <w:sz w:val="22"/>
          <w:lang w:val="mk-MK"/>
        </w:rPr>
        <w:t>.</w:t>
      </w:r>
    </w:p>
    <w:p w14:paraId="29798A3E" w14:textId="13E5614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sz w:val="22"/>
          <w:lang w:val="mk-MK"/>
        </w:rPr>
      </w:pPr>
      <w:r w:rsidRPr="000367BE">
        <w:rPr>
          <w:rFonts w:asciiTheme="minorHAnsi" w:hAnsiTheme="minorHAnsi" w:cstheme="minorHAnsi"/>
          <w:sz w:val="22"/>
          <w:lang w:val="mk-MK"/>
        </w:rPr>
        <w:t>(2) Јавниот оглас содржи: производ и барања за квалитет; вкупна количина, минимална и максимална количина по понудувач; прифатливи понудувачи; фиксна цена или највисока тендерска цена; критериуми и начин на распределба; места за складирање; висина на гаранцијата; потребна документација; начин и рок за поднесување на понудите и рок за донесување решение.</w:t>
      </w:r>
    </w:p>
    <w:p w14:paraId="36B93A26" w14:textId="77777777" w:rsidR="006F6B9A" w:rsidRPr="000367BE" w:rsidRDefault="006F6B9A" w:rsidP="006F6B9A">
      <w:pPr>
        <w:pStyle w:val="NormalWeb"/>
        <w:shd w:val="clear" w:color="auto" w:fill="FFFFFF"/>
        <w:tabs>
          <w:tab w:val="left" w:pos="990"/>
        </w:tabs>
        <w:spacing w:before="0" w:beforeAutospacing="0" w:after="0" w:afterAutospacing="0"/>
        <w:jc w:val="both"/>
        <w:rPr>
          <w:rFonts w:asciiTheme="minorHAnsi" w:hAnsiTheme="minorHAnsi" w:cstheme="minorHAnsi"/>
          <w:lang w:val="mk-MK"/>
        </w:rPr>
      </w:pPr>
    </w:p>
    <w:p w14:paraId="7AF8A48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lang w:val="mk-MK"/>
        </w:rPr>
        <w:t>(</w:t>
      </w:r>
      <w:r w:rsidRPr="000367BE">
        <w:rPr>
          <w:rFonts w:asciiTheme="minorHAnsi" w:hAnsiTheme="minorHAnsi" w:cstheme="minorHAnsi"/>
          <w:sz w:val="22"/>
          <w:szCs w:val="22"/>
          <w:lang w:val="mk-MK"/>
        </w:rPr>
        <w:t>3</w:t>
      </w:r>
      <w:r w:rsidRPr="000367BE">
        <w:rPr>
          <w:rFonts w:asciiTheme="minorHAnsi" w:hAnsiTheme="minorHAnsi" w:cstheme="minorHAnsi"/>
          <w:sz w:val="22"/>
          <w:lang w:val="mk-MK"/>
        </w:rPr>
        <w:t xml:space="preserve">) Кога </w:t>
      </w:r>
      <w:r w:rsidRPr="000367BE">
        <w:rPr>
          <w:rFonts w:asciiTheme="minorHAnsi" w:hAnsiTheme="minorHAnsi" w:cstheme="minorHAnsi"/>
          <w:sz w:val="22"/>
          <w:szCs w:val="22"/>
          <w:lang w:val="mk-MK"/>
        </w:rPr>
        <w:t>откупот се врши по фиксна цена, сите навремени и уредни понуди што ги исполнуваат условите се прифатливи, а во случајот од член 25 став (4) од овој закон количините се определуваат со пропорционално намалување.</w:t>
      </w:r>
    </w:p>
    <w:p w14:paraId="2FCD08B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lang w:val="mk-MK"/>
        </w:rPr>
        <w:t>(4) Кога откупот</w:t>
      </w:r>
      <w:r w:rsidRPr="000367BE">
        <w:rPr>
          <w:rFonts w:asciiTheme="minorHAnsi" w:hAnsiTheme="minorHAnsi" w:cstheme="minorHAnsi"/>
          <w:sz w:val="22"/>
          <w:lang w:val="mk-MK"/>
        </w:rPr>
        <w:t xml:space="preserve"> се врши преку </w:t>
      </w:r>
      <w:r w:rsidRPr="000367BE">
        <w:rPr>
          <w:rFonts w:asciiTheme="minorHAnsi" w:hAnsiTheme="minorHAnsi" w:cstheme="minorHAnsi"/>
          <w:sz w:val="22"/>
          <w:szCs w:val="22"/>
          <w:lang w:val="mk-MK"/>
        </w:rPr>
        <w:t xml:space="preserve">тендер, понудите се рангираат почнувајќи од </w:t>
      </w:r>
      <w:r w:rsidRPr="000367BE">
        <w:rPr>
          <w:rFonts w:asciiTheme="minorHAnsi" w:hAnsiTheme="minorHAnsi" w:cstheme="minorHAnsi"/>
          <w:sz w:val="22"/>
          <w:lang w:val="mk-MK"/>
        </w:rPr>
        <w:t>најниската цена</w:t>
      </w:r>
      <w:r w:rsidRPr="000367BE">
        <w:rPr>
          <w:rFonts w:asciiTheme="minorHAnsi" w:hAnsiTheme="minorHAnsi" w:cstheme="minorHAnsi"/>
          <w:sz w:val="22"/>
          <w:szCs w:val="22"/>
          <w:lang w:val="mk-MK"/>
        </w:rPr>
        <w:t>, а при иста цена предност има понудата со повисок квалитет, па понудата поднесена порано.</w:t>
      </w:r>
    </w:p>
    <w:p w14:paraId="67D43283" w14:textId="52F23B6A"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lang w:val="mk-MK"/>
        </w:rPr>
      </w:pPr>
      <w:r w:rsidRPr="000367BE">
        <w:rPr>
          <w:rFonts w:asciiTheme="minorHAnsi" w:hAnsiTheme="minorHAnsi" w:cstheme="minorHAnsi"/>
          <w:sz w:val="22"/>
          <w:szCs w:val="22"/>
          <w:lang w:val="mk-MK"/>
        </w:rPr>
        <w:t>(5) Понуда што ја надминува највисоката тендерска цена,</w:t>
      </w:r>
      <w:r w:rsidRPr="000367BE">
        <w:rPr>
          <w:rFonts w:asciiTheme="minorHAnsi" w:hAnsiTheme="minorHAnsi" w:cstheme="minorHAnsi"/>
          <w:sz w:val="22"/>
          <w:lang w:val="mk-MK"/>
        </w:rPr>
        <w:t xml:space="preserve"> не ја </w:t>
      </w:r>
      <w:r w:rsidRPr="000367BE">
        <w:rPr>
          <w:rFonts w:asciiTheme="minorHAnsi" w:hAnsiTheme="minorHAnsi" w:cstheme="minorHAnsi"/>
          <w:sz w:val="22"/>
          <w:szCs w:val="22"/>
          <w:lang w:val="mk-MK"/>
        </w:rPr>
        <w:t>содржи потребната документација или не ги исполнува условите од јавниот оглас се одбива со решение</w:t>
      </w:r>
      <w:r w:rsidRPr="000367BE">
        <w:rPr>
          <w:rFonts w:asciiTheme="minorHAnsi" w:hAnsiTheme="minorHAnsi" w:cstheme="minorHAnsi"/>
          <w:sz w:val="22"/>
          <w:lang w:val="mk-MK"/>
        </w:rPr>
        <w:t>.</w:t>
      </w:r>
    </w:p>
    <w:p w14:paraId="31DE3730"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p>
    <w:p w14:paraId="52A2CA38" w14:textId="77777777" w:rsidR="009B6447" w:rsidRPr="000367BE" w:rsidRDefault="002C393C">
      <w:pPr>
        <w:keepNext/>
        <w:shd w:val="clear" w:color="auto" w:fill="FFFFFF"/>
        <w:spacing w:before="120" w:after="80"/>
        <w:jc w:val="center"/>
        <w:rPr>
          <w:rFonts w:cstheme="minorHAnsi"/>
          <w:b/>
          <w:sz w:val="24"/>
          <w:lang w:val="bg-BG"/>
        </w:rPr>
      </w:pPr>
      <w:r w:rsidRPr="000367BE">
        <w:rPr>
          <w:rFonts w:cstheme="minorHAnsi"/>
          <w:b/>
          <w:lang w:val="bg-BG"/>
        </w:rPr>
        <w:t>Складирање и контрола</w:t>
      </w:r>
    </w:p>
    <w:p w14:paraId="4A349F22" w14:textId="77777777" w:rsidR="009B6447" w:rsidRPr="000367BE" w:rsidRDefault="002C393C">
      <w:pPr>
        <w:keepNext/>
        <w:spacing w:before="120" w:after="80"/>
        <w:jc w:val="center"/>
        <w:rPr>
          <w:rFonts w:cstheme="minorHAnsi"/>
          <w:b/>
          <w:bCs/>
          <w:lang w:val="mk-MK"/>
        </w:rPr>
      </w:pPr>
      <w:r w:rsidRPr="000367BE">
        <w:rPr>
          <w:rFonts w:eastAsia="Times New Roman" w:cstheme="minorHAnsi"/>
          <w:b/>
          <w:bCs/>
          <w:lang w:val="bg-BG"/>
        </w:rPr>
        <w:t>Член 27</w:t>
      </w:r>
    </w:p>
    <w:p w14:paraId="5FC9BE8E" w14:textId="77777777" w:rsidR="009B6447" w:rsidRPr="000367BE" w:rsidRDefault="002C393C">
      <w:pPr>
        <w:shd w:val="clear" w:color="auto" w:fill="FFFFFF"/>
        <w:spacing w:after="60"/>
        <w:jc w:val="both"/>
        <w:rPr>
          <w:rFonts w:eastAsia="Times New Roman" w:cstheme="minorHAnsi"/>
          <w:bCs/>
          <w:sz w:val="24"/>
          <w:szCs w:val="24"/>
          <w:lang w:val="bg-BG"/>
        </w:rPr>
      </w:pPr>
      <w:r w:rsidRPr="000367BE">
        <w:rPr>
          <w:rFonts w:cstheme="minorHAnsi"/>
          <w:lang w:val="bg-BG"/>
        </w:rPr>
        <w:t xml:space="preserve">(1) Агенцијата </w:t>
      </w:r>
      <w:r w:rsidRPr="000367BE">
        <w:rPr>
          <w:rFonts w:eastAsia="Times New Roman" w:cstheme="minorHAnsi"/>
          <w:bCs/>
          <w:lang w:val="bg-BG"/>
        </w:rPr>
        <w:t xml:space="preserve">обезбедува соодветни </w:t>
      </w:r>
      <w:r w:rsidRPr="000367BE">
        <w:rPr>
          <w:rFonts w:cstheme="minorHAnsi"/>
          <w:lang w:val="bg-BG"/>
        </w:rPr>
        <w:t xml:space="preserve">складишта и ладилници за </w:t>
      </w:r>
      <w:r w:rsidRPr="000367BE">
        <w:rPr>
          <w:rFonts w:eastAsia="Times New Roman" w:cstheme="minorHAnsi"/>
          <w:bCs/>
          <w:lang w:val="bg-BG"/>
        </w:rPr>
        <w:t>прием, идентификација, одделно чување, контрола и одржување на квалитетот на производите откупени во рамките на јавната интервенција.</w:t>
      </w:r>
    </w:p>
    <w:p w14:paraId="59A03A4E" w14:textId="77777777" w:rsidR="009B6447" w:rsidRPr="000367BE" w:rsidRDefault="002C393C">
      <w:pPr>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(2) Складиштата и ладилниците мора да:</w:t>
      </w:r>
    </w:p>
    <w:p w14:paraId="72E9B1AD" w14:textId="77777777" w:rsidR="009B6447" w:rsidRPr="000367BE" w:rsidRDefault="002C393C">
      <w:pPr>
        <w:pStyle w:val="ListParagraph"/>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1. располагаат со техничка опрема за прием, мерење, земање примероци и безбедно складирање на соодветниот производ;</w:t>
      </w:r>
    </w:p>
    <w:p w14:paraId="0A5236E8" w14:textId="77777777" w:rsidR="009B6447" w:rsidRPr="000367BE" w:rsidRDefault="002C393C">
      <w:pPr>
        <w:pStyle w:val="ListParagraph"/>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2. овозможат одделна идентификација и изнесување на секоја складирана серија во рокот определен од Агенцијата и</w:t>
      </w:r>
    </w:p>
    <w:p w14:paraId="0F111BE8" w14:textId="77777777" w:rsidR="009B6447" w:rsidRPr="000367BE" w:rsidRDefault="002C393C">
      <w:pPr>
        <w:pStyle w:val="ListParagraph"/>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3. располагаат со оперативен капацитет соодветен на производот и на количината определена со јавниот оглас.</w:t>
      </w:r>
    </w:p>
    <w:p w14:paraId="1E683A8C" w14:textId="77777777" w:rsidR="009B6447" w:rsidRPr="000367BE" w:rsidRDefault="002C393C">
      <w:pPr>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(3) Ладилниците за говедско и телешко месо, покрај условите од ставот (2) на овој член, мора да:</w:t>
      </w:r>
    </w:p>
    <w:p w14:paraId="1F9AC73B" w14:textId="77777777" w:rsidR="009B6447" w:rsidRPr="000367BE" w:rsidRDefault="002C393C">
      <w:pPr>
        <w:pStyle w:val="ListParagraph"/>
        <w:shd w:val="clear" w:color="auto" w:fill="FFFFFF"/>
        <w:spacing w:after="60"/>
        <w:ind w:left="360"/>
        <w:jc w:val="both"/>
        <w:rPr>
          <w:rFonts w:eastAsia="Times New Roman" w:cstheme="minorHAnsi"/>
          <w:bCs/>
          <w:sz w:val="24"/>
          <w:szCs w:val="24"/>
          <w:lang w:val="bg-BG"/>
        </w:rPr>
      </w:pPr>
      <w:r w:rsidRPr="000367BE">
        <w:rPr>
          <w:rFonts w:eastAsia="Times New Roman" w:cstheme="minorHAnsi"/>
          <w:bCs/>
          <w:lang w:val="bg-BG"/>
        </w:rPr>
        <w:t>1. овозможуваат прием и складирање на кланични трупови, половини, четвртини и обескостено месо, зависно од предметот на откупот;</w:t>
      </w:r>
    </w:p>
    <w:p w14:paraId="0FD9E905" w14:textId="77777777" w:rsidR="009B6447" w:rsidRPr="000367BE" w:rsidRDefault="002C393C">
      <w:pPr>
        <w:pStyle w:val="ListParagraph"/>
        <w:shd w:val="clear" w:color="auto" w:fill="FFFFFF"/>
        <w:spacing w:after="60"/>
        <w:ind w:left="360"/>
        <w:jc w:val="both"/>
        <w:rPr>
          <w:rFonts w:eastAsia="Times New Roman" w:cstheme="minorHAnsi"/>
          <w:bCs/>
          <w:sz w:val="24"/>
          <w:szCs w:val="24"/>
          <w:lang w:val="bg-BG"/>
        </w:rPr>
      </w:pPr>
      <w:r w:rsidRPr="000367BE">
        <w:rPr>
          <w:rFonts w:eastAsia="Times New Roman" w:cstheme="minorHAnsi"/>
          <w:bCs/>
          <w:lang w:val="bg-BG"/>
        </w:rPr>
        <w:t>2. овозможуваат замрзнување без понатамошна преработка и</w:t>
      </w:r>
    </w:p>
    <w:p w14:paraId="35CD1C57" w14:textId="77777777" w:rsidR="009B6447" w:rsidRPr="000367BE" w:rsidRDefault="002C393C">
      <w:pPr>
        <w:pStyle w:val="ListParagraph"/>
        <w:shd w:val="clear" w:color="auto" w:fill="FFFFFF"/>
        <w:spacing w:after="60"/>
        <w:ind w:left="360"/>
        <w:jc w:val="both"/>
        <w:rPr>
          <w:rFonts w:eastAsia="Times New Roman" w:cstheme="minorHAnsi"/>
          <w:bCs/>
          <w:sz w:val="24"/>
          <w:szCs w:val="24"/>
          <w:lang w:val="bg-BG"/>
        </w:rPr>
      </w:pPr>
      <w:r w:rsidRPr="000367BE">
        <w:rPr>
          <w:rFonts w:eastAsia="Times New Roman" w:cstheme="minorHAnsi"/>
          <w:bCs/>
          <w:lang w:val="bg-BG"/>
        </w:rPr>
        <w:t>3. обезбедат непрекинато одржување на пропишаната температура и следливост на сериите.</w:t>
      </w:r>
    </w:p>
    <w:p w14:paraId="18C4FFF0" w14:textId="77777777" w:rsidR="009B6447" w:rsidRPr="000367BE" w:rsidRDefault="002C393C">
      <w:pPr>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 xml:space="preserve">(4) Агенцијата објавува и редовно ја ажурира листата на одобрени места за </w:t>
      </w:r>
      <w:r w:rsidRPr="000367BE">
        <w:rPr>
          <w:rFonts w:cstheme="minorHAnsi"/>
          <w:lang w:val="bg-BG"/>
        </w:rPr>
        <w:t>интервентно складирање</w:t>
      </w:r>
      <w:r w:rsidRPr="000367BE">
        <w:rPr>
          <w:rFonts w:eastAsia="Times New Roman" w:cstheme="minorHAnsi"/>
          <w:bCs/>
          <w:lang w:val="bg-BG"/>
        </w:rPr>
        <w:t>.</w:t>
      </w:r>
    </w:p>
    <w:p w14:paraId="589B54DB" w14:textId="77777777" w:rsidR="009B6447" w:rsidRPr="000367BE" w:rsidRDefault="002C393C">
      <w:pPr>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(5) Агенцијата врши претходна и периодична контрола на исполнувањето на условите од овој член.</w:t>
      </w:r>
    </w:p>
    <w:p w14:paraId="5A133803" w14:textId="77777777" w:rsidR="009B6447" w:rsidRPr="000367BE" w:rsidRDefault="002C393C">
      <w:pPr>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(6) За одобрување или одбивање на складиште или ладилник, за суспендирање кога привремено не исполнува услов од овој член и за бришење од листата кога трајно престанало да исполнува услов или не ја отстранило неправилноста во определениот рок, одлучува директорот на Агенцијата со решение. Против решението може да се изјави жалба согласно со член 2 став (6) од овој закон.</w:t>
      </w:r>
    </w:p>
    <w:p w14:paraId="2E58BEDB" w14:textId="34F7F292" w:rsidR="009B6447" w:rsidRDefault="002C393C">
      <w:pPr>
        <w:shd w:val="clear" w:color="auto" w:fill="FFFFFF"/>
        <w:spacing w:after="60"/>
        <w:jc w:val="both"/>
        <w:rPr>
          <w:rFonts w:eastAsia="Times New Roman" w:cstheme="minorHAnsi"/>
          <w:bCs/>
          <w:lang w:val="bg-BG"/>
        </w:rPr>
      </w:pPr>
      <w:r w:rsidRPr="000367BE">
        <w:rPr>
          <w:rFonts w:eastAsia="Times New Roman" w:cstheme="minorHAnsi"/>
          <w:bCs/>
          <w:lang w:val="bg-BG"/>
        </w:rPr>
        <w:t>(7) Техничките спецификации за опремата и оперативниот капацитет на складиштата и ладилниците, доказите, начинот на периодична проверка и техничкиот начин на складирање ги пропишува министерот, без да воведува дополнителни услови за одобрување.</w:t>
      </w:r>
    </w:p>
    <w:p w14:paraId="2721A57B" w14:textId="77777777" w:rsidR="00BC6239" w:rsidRPr="000367BE" w:rsidRDefault="00BC6239">
      <w:pPr>
        <w:shd w:val="clear" w:color="auto" w:fill="FFFFFF"/>
        <w:spacing w:after="60"/>
        <w:jc w:val="both"/>
        <w:rPr>
          <w:rFonts w:eastAsia="Times New Roman" w:cstheme="minorHAnsi"/>
          <w:bCs/>
          <w:sz w:val="24"/>
          <w:szCs w:val="24"/>
          <w:lang w:val="bg-BG"/>
        </w:rPr>
      </w:pPr>
    </w:p>
    <w:p w14:paraId="1D9EA36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lang w:val="mk-MK"/>
        </w:rPr>
        <w:t xml:space="preserve">Способност </w:t>
      </w:r>
      <w:r w:rsidRPr="000367BE">
        <w:rPr>
          <w:rFonts w:asciiTheme="minorHAnsi" w:hAnsiTheme="minorHAnsi" w:cstheme="minorHAnsi"/>
          <w:b/>
          <w:bCs/>
          <w:sz w:val="22"/>
          <w:szCs w:val="22"/>
          <w:lang w:val="mk-MK"/>
        </w:rPr>
        <w:t>на понудувачите и квалитет на производите</w:t>
      </w:r>
    </w:p>
    <w:p w14:paraId="69EEDFE9"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lang w:val="mk-MK"/>
        </w:rPr>
        <w:t>Член 28</w:t>
      </w:r>
    </w:p>
    <w:p w14:paraId="0C10CA69" w14:textId="77777777" w:rsidR="007E267B" w:rsidRPr="000367BE" w:rsidRDefault="002C393C" w:rsidP="000367BE">
      <w:pPr>
        <w:shd w:val="clear" w:color="auto" w:fill="FFFFFF"/>
        <w:spacing w:after="0" w:line="20" w:lineRule="atLeast"/>
        <w:jc w:val="both"/>
        <w:rPr>
          <w:rFonts w:cstheme="minorHAnsi"/>
          <w:color w:val="292B2C"/>
          <w:sz w:val="24"/>
          <w:lang w:val="bg-BG"/>
        </w:rPr>
      </w:pPr>
      <w:r w:rsidRPr="000367BE">
        <w:rPr>
          <w:rFonts w:cstheme="minorHAnsi"/>
          <w:lang w:val="mk-MK"/>
        </w:rPr>
        <w:t>(1) Право на учество на јавниот оглас од член 26 од овој закон имаат земјоделски стопанства запишани во Единствениот регистар на земјоделски стопанства, земјоделски задруги, признати организации на производители и нивни асоцијации и признати групи на производители, за производите за кои се регистрирани или признати.</w:t>
      </w:r>
    </w:p>
    <w:p w14:paraId="7B31CCAC"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lang w:val="mk-MK"/>
        </w:rPr>
        <w:t xml:space="preserve">(2) </w:t>
      </w:r>
      <w:r w:rsidRPr="000367BE">
        <w:rPr>
          <w:rFonts w:asciiTheme="minorHAnsi" w:hAnsiTheme="minorHAnsi" w:cstheme="minorHAnsi"/>
          <w:sz w:val="22"/>
          <w:szCs w:val="22"/>
          <w:lang w:val="mk-MK"/>
        </w:rPr>
        <w:t xml:space="preserve">За </w:t>
      </w:r>
      <w:r w:rsidRPr="000367BE">
        <w:rPr>
          <w:rFonts w:asciiTheme="minorHAnsi" w:hAnsiTheme="minorHAnsi" w:cstheme="minorHAnsi"/>
          <w:sz w:val="22"/>
          <w:lang w:val="mk-MK"/>
        </w:rPr>
        <w:t>говедско и телешко месо</w:t>
      </w:r>
      <w:r w:rsidRPr="000367BE">
        <w:rPr>
          <w:rFonts w:asciiTheme="minorHAnsi" w:hAnsiTheme="minorHAnsi" w:cstheme="minorHAnsi"/>
          <w:sz w:val="22"/>
          <w:szCs w:val="22"/>
          <w:lang w:val="mk-MK"/>
        </w:rPr>
        <w:t xml:space="preserve"> можат да учествуваат и одобрени или</w:t>
      </w:r>
      <w:r w:rsidRPr="000367BE">
        <w:rPr>
          <w:rFonts w:asciiTheme="minorHAnsi" w:hAnsiTheme="minorHAnsi" w:cstheme="minorHAnsi"/>
          <w:sz w:val="22"/>
          <w:lang w:val="mk-MK"/>
        </w:rPr>
        <w:t xml:space="preserve"> регистрирани </w:t>
      </w:r>
      <w:r w:rsidRPr="000367BE">
        <w:rPr>
          <w:rFonts w:asciiTheme="minorHAnsi" w:hAnsiTheme="minorHAnsi" w:cstheme="minorHAnsi"/>
          <w:sz w:val="22"/>
          <w:szCs w:val="22"/>
          <w:lang w:val="mk-MK"/>
        </w:rPr>
        <w:t>кланици и трговци што обезбедуваат колење во објект одобрен или регистриран од</w:t>
      </w:r>
      <w:r w:rsidRPr="000367BE">
        <w:rPr>
          <w:rFonts w:asciiTheme="minorHAnsi" w:hAnsiTheme="minorHAnsi" w:cstheme="minorHAnsi"/>
          <w:sz w:val="22"/>
          <w:lang w:val="mk-MK"/>
        </w:rPr>
        <w:t xml:space="preserve"> Агенцијата за храна и ветеринарство, </w:t>
      </w:r>
      <w:r w:rsidRPr="000367BE">
        <w:rPr>
          <w:rFonts w:asciiTheme="minorHAnsi" w:hAnsiTheme="minorHAnsi" w:cstheme="minorHAnsi"/>
          <w:sz w:val="22"/>
          <w:szCs w:val="22"/>
          <w:lang w:val="mk-MK"/>
        </w:rPr>
        <w:t xml:space="preserve">а за путер и обезмастено млеко во прав и одобрени или </w:t>
      </w:r>
      <w:r w:rsidRPr="000367BE">
        <w:rPr>
          <w:rFonts w:asciiTheme="minorHAnsi" w:hAnsiTheme="minorHAnsi" w:cstheme="minorHAnsi"/>
          <w:sz w:val="22"/>
          <w:lang w:val="mk-MK"/>
        </w:rPr>
        <w:t xml:space="preserve">регистрирани </w:t>
      </w:r>
      <w:r w:rsidRPr="000367BE">
        <w:rPr>
          <w:rFonts w:asciiTheme="minorHAnsi" w:hAnsiTheme="minorHAnsi" w:cstheme="minorHAnsi"/>
          <w:sz w:val="22"/>
          <w:szCs w:val="22"/>
          <w:lang w:val="mk-MK"/>
        </w:rPr>
        <w:t>преработувачи и трговци со млеко и млечни производи</w:t>
      </w:r>
      <w:r w:rsidRPr="000367BE">
        <w:rPr>
          <w:rFonts w:asciiTheme="minorHAnsi" w:hAnsiTheme="minorHAnsi" w:cstheme="minorHAnsi"/>
          <w:sz w:val="22"/>
          <w:lang w:val="mk-MK"/>
        </w:rPr>
        <w:t>.</w:t>
      </w:r>
    </w:p>
    <w:p w14:paraId="4085DAF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lang w:val="mk-MK"/>
        </w:rPr>
        <w:t>(3) Земјоделското стопанство, задругата, организацијата или групата на производители може да понуди само производи произведени од него или од неговите членови во соодветната производна сезона. Ова ограничување не се применува на преработувачите и трговците од ставот (2) на овој член.</w:t>
      </w:r>
    </w:p>
    <w:p w14:paraId="6A2E38E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(4) Производите мора</w:t>
      </w:r>
      <w:r w:rsidRPr="000367BE">
        <w:rPr>
          <w:rFonts w:asciiTheme="minorHAnsi" w:hAnsiTheme="minorHAnsi" w:cstheme="minorHAnsi"/>
          <w:sz w:val="22"/>
        </w:rPr>
        <w:t xml:space="preserve"> да бидат здрави, во добра </w:t>
      </w:r>
      <w:r w:rsidRPr="000367BE">
        <w:rPr>
          <w:rFonts w:asciiTheme="minorHAnsi" w:hAnsiTheme="minorHAnsi" w:cstheme="minorHAnsi"/>
          <w:sz w:val="22"/>
          <w:szCs w:val="22"/>
        </w:rPr>
        <w:t>состојба,</w:t>
      </w:r>
      <w:r w:rsidRPr="000367BE">
        <w:rPr>
          <w:rFonts w:asciiTheme="minorHAnsi" w:hAnsiTheme="minorHAnsi" w:cstheme="minorHAnsi"/>
          <w:sz w:val="22"/>
        </w:rPr>
        <w:t xml:space="preserve"> со пазарен квалитет</w:t>
      </w:r>
      <w:r w:rsidRPr="000367BE">
        <w:rPr>
          <w:rFonts w:asciiTheme="minorHAnsi" w:hAnsiTheme="minorHAnsi" w:cstheme="minorHAnsi"/>
          <w:sz w:val="22"/>
          <w:szCs w:val="22"/>
        </w:rPr>
        <w:t>, со утврдено потекло и следливост</w:t>
      </w:r>
      <w:r w:rsidRPr="000367BE">
        <w:rPr>
          <w:rFonts w:asciiTheme="minorHAnsi" w:hAnsiTheme="minorHAnsi" w:cstheme="minorHAnsi"/>
          <w:sz w:val="22"/>
        </w:rPr>
        <w:t xml:space="preserve"> и да ги исполнуваат барањата </w:t>
      </w:r>
      <w:r w:rsidRPr="000367BE">
        <w:rPr>
          <w:rFonts w:asciiTheme="minorHAnsi" w:hAnsiTheme="minorHAnsi" w:cstheme="minorHAnsi"/>
          <w:sz w:val="22"/>
          <w:szCs w:val="22"/>
        </w:rPr>
        <w:t>од прописите</w:t>
      </w:r>
      <w:r w:rsidRPr="000367BE">
        <w:rPr>
          <w:rFonts w:asciiTheme="minorHAnsi" w:hAnsiTheme="minorHAnsi" w:cstheme="minorHAnsi"/>
          <w:sz w:val="22"/>
        </w:rPr>
        <w:t xml:space="preserve"> за </w:t>
      </w:r>
      <w:r w:rsidRPr="000367BE">
        <w:rPr>
          <w:rFonts w:asciiTheme="minorHAnsi" w:hAnsiTheme="minorHAnsi" w:cstheme="minorHAnsi"/>
          <w:sz w:val="22"/>
          <w:szCs w:val="22"/>
        </w:rPr>
        <w:t>квалитет и безбедност на храната.</w:t>
      </w:r>
    </w:p>
    <w:p w14:paraId="0A4ADE54" w14:textId="7777777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lang w:val="mk-MK"/>
        </w:rPr>
      </w:pPr>
      <w:r w:rsidRPr="000367BE">
        <w:rPr>
          <w:rFonts w:asciiTheme="minorHAnsi" w:hAnsiTheme="minorHAnsi" w:cstheme="minorHAnsi"/>
          <w:sz w:val="22"/>
          <w:szCs w:val="22"/>
          <w:lang w:val="mk-MK"/>
        </w:rPr>
        <w:t xml:space="preserve">(5) Формата и содржината на доказите за потеклото, </w:t>
      </w:r>
      <w:r w:rsidRPr="000367BE">
        <w:rPr>
          <w:rFonts w:asciiTheme="minorHAnsi" w:hAnsiTheme="minorHAnsi" w:cstheme="minorHAnsi"/>
          <w:sz w:val="22"/>
          <w:lang w:val="mk-MK"/>
        </w:rPr>
        <w:t xml:space="preserve">квалитетот </w:t>
      </w:r>
      <w:r w:rsidRPr="000367BE">
        <w:rPr>
          <w:rFonts w:asciiTheme="minorHAnsi" w:hAnsiTheme="minorHAnsi" w:cstheme="minorHAnsi"/>
          <w:sz w:val="22"/>
          <w:szCs w:val="22"/>
          <w:lang w:val="mk-MK"/>
        </w:rPr>
        <w:t>и следливоста</w:t>
      </w:r>
      <w:r w:rsidRPr="000367BE">
        <w:rPr>
          <w:rFonts w:asciiTheme="minorHAnsi" w:hAnsiTheme="minorHAnsi" w:cstheme="minorHAnsi"/>
          <w:sz w:val="22"/>
          <w:lang w:val="mk-MK"/>
        </w:rPr>
        <w:t xml:space="preserve"> на производите ги пропишува министерот.</w:t>
      </w:r>
    </w:p>
    <w:p w14:paraId="753FE426"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lang w:val="mk-MK"/>
        </w:rPr>
        <w:t>Постапка за избор и известување по понудите за интервентен откуп</w:t>
      </w:r>
    </w:p>
    <w:p w14:paraId="2F208961"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bCs/>
          <w:sz w:val="22"/>
          <w:szCs w:val="22"/>
          <w:lang w:val="mk-MK"/>
        </w:rPr>
        <w:t>Член 29</w:t>
      </w:r>
    </w:p>
    <w:p w14:paraId="0E432695"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(1)</w:t>
      </w:r>
      <w:r w:rsidRPr="000367BE">
        <w:rPr>
          <w:rFonts w:asciiTheme="minorHAnsi" w:hAnsiTheme="minorHAnsi" w:cstheme="minorHAnsi"/>
          <w:sz w:val="22"/>
          <w:szCs w:val="22"/>
        </w:rPr>
        <w:t xml:space="preserve"> </w:t>
      </w:r>
      <w:r w:rsidRPr="000367BE">
        <w:rPr>
          <w:rFonts w:asciiTheme="minorHAnsi" w:hAnsiTheme="minorHAnsi" w:cstheme="minorHAnsi"/>
          <w:sz w:val="22"/>
        </w:rPr>
        <w:t xml:space="preserve">Директорот на Агенцијата донесува решение за </w:t>
      </w:r>
      <w:r w:rsidRPr="000367BE">
        <w:rPr>
          <w:rFonts w:asciiTheme="minorHAnsi" w:hAnsiTheme="minorHAnsi" w:cstheme="minorHAnsi"/>
          <w:sz w:val="22"/>
          <w:szCs w:val="22"/>
        </w:rPr>
        <w:t>прифаќање, делумно прифаќање или одбивање</w:t>
      </w:r>
      <w:r w:rsidRPr="000367BE">
        <w:rPr>
          <w:rFonts w:asciiTheme="minorHAnsi" w:hAnsiTheme="minorHAnsi" w:cstheme="minorHAnsi"/>
          <w:sz w:val="22"/>
        </w:rPr>
        <w:t xml:space="preserve"> на </w:t>
      </w:r>
      <w:r w:rsidRPr="000367BE">
        <w:rPr>
          <w:rFonts w:asciiTheme="minorHAnsi" w:hAnsiTheme="minorHAnsi" w:cstheme="minorHAnsi"/>
          <w:sz w:val="22"/>
          <w:szCs w:val="22"/>
        </w:rPr>
        <w:t>понудата поднесена</w:t>
      </w:r>
      <w:r w:rsidRPr="000367BE">
        <w:rPr>
          <w:rFonts w:asciiTheme="minorHAnsi" w:hAnsiTheme="minorHAnsi" w:cstheme="minorHAnsi"/>
          <w:sz w:val="22"/>
        </w:rPr>
        <w:t xml:space="preserve"> по </w:t>
      </w:r>
      <w:r w:rsidRPr="000367BE">
        <w:rPr>
          <w:rFonts w:asciiTheme="minorHAnsi" w:hAnsiTheme="minorHAnsi" w:cstheme="minorHAnsi"/>
          <w:sz w:val="22"/>
          <w:szCs w:val="22"/>
        </w:rPr>
        <w:t xml:space="preserve">јавниот </w:t>
      </w:r>
      <w:r w:rsidRPr="000367BE">
        <w:rPr>
          <w:rFonts w:asciiTheme="minorHAnsi" w:hAnsiTheme="minorHAnsi" w:cstheme="minorHAnsi"/>
          <w:sz w:val="22"/>
        </w:rPr>
        <w:t xml:space="preserve">оглас од член </w:t>
      </w:r>
      <w:r w:rsidRPr="000367BE">
        <w:rPr>
          <w:rFonts w:asciiTheme="minorHAnsi" w:hAnsiTheme="minorHAnsi" w:cstheme="minorHAnsi"/>
          <w:sz w:val="22"/>
          <w:szCs w:val="22"/>
        </w:rPr>
        <w:t>26 од</w:t>
      </w:r>
      <w:r w:rsidRPr="000367BE">
        <w:rPr>
          <w:rFonts w:asciiTheme="minorHAnsi" w:hAnsiTheme="minorHAnsi" w:cstheme="minorHAnsi"/>
          <w:sz w:val="22"/>
        </w:rPr>
        <w:t xml:space="preserve"> овој закон.</w:t>
      </w:r>
    </w:p>
    <w:p w14:paraId="412BDB8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lang w:val="mk-MK"/>
        </w:rPr>
        <w:t>(2)</w:t>
      </w:r>
      <w:r w:rsidRPr="000367BE">
        <w:rPr>
          <w:rFonts w:asciiTheme="minorHAnsi" w:hAnsiTheme="minorHAnsi" w:cstheme="minorHAnsi"/>
          <w:sz w:val="22"/>
          <w:szCs w:val="22"/>
          <w:lang w:val="mk-MK"/>
        </w:rPr>
        <w:t xml:space="preserve"> </w:t>
      </w:r>
      <w:r w:rsidRPr="000367BE">
        <w:rPr>
          <w:rFonts w:asciiTheme="minorHAnsi" w:hAnsiTheme="minorHAnsi" w:cstheme="minorHAnsi"/>
          <w:sz w:val="22"/>
          <w:lang w:val="mk-MK"/>
        </w:rPr>
        <w:t>Решението содржи име и презиме</w:t>
      </w:r>
      <w:r w:rsidRPr="000367BE">
        <w:rPr>
          <w:rFonts w:asciiTheme="minorHAnsi" w:hAnsiTheme="minorHAnsi" w:cstheme="minorHAnsi"/>
          <w:sz w:val="22"/>
          <w:szCs w:val="22"/>
          <w:lang w:val="mk-MK"/>
        </w:rPr>
        <w:t>, односно назив, адреса или седиште и единствен идентификациски број</w:t>
      </w:r>
      <w:r w:rsidRPr="000367BE">
        <w:rPr>
          <w:rFonts w:asciiTheme="minorHAnsi" w:hAnsiTheme="minorHAnsi" w:cstheme="minorHAnsi"/>
          <w:sz w:val="22"/>
          <w:lang w:val="mk-MK"/>
        </w:rPr>
        <w:t xml:space="preserve"> на понудувачот, </w:t>
      </w:r>
      <w:r w:rsidRPr="000367BE">
        <w:rPr>
          <w:rFonts w:asciiTheme="minorHAnsi" w:hAnsiTheme="minorHAnsi" w:cstheme="minorHAnsi"/>
          <w:sz w:val="22"/>
          <w:szCs w:val="22"/>
          <w:lang w:val="mk-MK"/>
        </w:rPr>
        <w:t xml:space="preserve">производ, </w:t>
      </w:r>
      <w:r w:rsidRPr="000367BE">
        <w:rPr>
          <w:rFonts w:asciiTheme="minorHAnsi" w:hAnsiTheme="minorHAnsi" w:cstheme="minorHAnsi"/>
          <w:sz w:val="22"/>
          <w:lang w:val="mk-MK"/>
        </w:rPr>
        <w:t>количина</w:t>
      </w:r>
      <w:r w:rsidRPr="000367BE">
        <w:rPr>
          <w:rFonts w:asciiTheme="minorHAnsi" w:hAnsiTheme="minorHAnsi" w:cstheme="minorHAnsi"/>
          <w:sz w:val="22"/>
          <w:szCs w:val="22"/>
          <w:lang w:val="mk-MK"/>
        </w:rPr>
        <w:t>, цена, место и рок за испорака и износ на гаранцијата</w:t>
      </w:r>
      <w:r w:rsidRPr="000367BE">
        <w:rPr>
          <w:rFonts w:asciiTheme="minorHAnsi" w:hAnsiTheme="minorHAnsi" w:cstheme="minorHAnsi"/>
          <w:sz w:val="22"/>
          <w:lang w:val="mk-MK"/>
        </w:rPr>
        <w:t>.</w:t>
      </w:r>
    </w:p>
    <w:p w14:paraId="4A9182C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lang w:val="mk-MK"/>
        </w:rPr>
        <w:t>(3) Против решението од ставот (1) на овој член</w:t>
      </w:r>
      <w:r w:rsidRPr="000367BE">
        <w:rPr>
          <w:rFonts w:asciiTheme="minorHAnsi" w:hAnsiTheme="minorHAnsi" w:cstheme="minorHAnsi"/>
          <w:sz w:val="22"/>
          <w:szCs w:val="22"/>
          <w:lang w:val="mk-MK"/>
        </w:rPr>
        <w:t xml:space="preserve"> може да се изјави</w:t>
      </w:r>
      <w:r w:rsidRPr="000367BE">
        <w:rPr>
          <w:rFonts w:asciiTheme="minorHAnsi" w:hAnsiTheme="minorHAnsi" w:cstheme="minorHAnsi"/>
          <w:sz w:val="22"/>
          <w:lang w:val="mk-MK"/>
        </w:rPr>
        <w:t xml:space="preserve"> жалба </w:t>
      </w:r>
      <w:r w:rsidRPr="000367BE">
        <w:rPr>
          <w:rFonts w:asciiTheme="minorHAnsi" w:hAnsiTheme="minorHAnsi" w:cstheme="minorHAnsi"/>
          <w:sz w:val="22"/>
          <w:szCs w:val="22"/>
          <w:lang w:val="mk-MK"/>
        </w:rPr>
        <w:t>во рок од 15 дена до Државната комисија за одлучување</w:t>
      </w:r>
      <w:r w:rsidRPr="000367BE">
        <w:rPr>
          <w:rFonts w:asciiTheme="minorHAnsi" w:hAnsiTheme="minorHAnsi" w:cstheme="minorHAnsi"/>
          <w:sz w:val="22"/>
          <w:lang w:val="mk-MK"/>
        </w:rPr>
        <w:t xml:space="preserve"> во управна постапка</w:t>
      </w:r>
      <w:r w:rsidRPr="000367BE">
        <w:rPr>
          <w:rFonts w:asciiTheme="minorHAnsi" w:hAnsiTheme="minorHAnsi" w:cstheme="minorHAnsi"/>
          <w:sz w:val="22"/>
          <w:szCs w:val="22"/>
          <w:lang w:val="mk-MK"/>
        </w:rPr>
        <w:t>, постапка од работен однос и инспекциски надзор во втор степен</w:t>
      </w:r>
      <w:r w:rsidRPr="000367BE">
        <w:rPr>
          <w:rFonts w:asciiTheme="minorHAnsi" w:hAnsiTheme="minorHAnsi" w:cstheme="minorHAnsi"/>
          <w:sz w:val="22"/>
          <w:lang w:val="mk-MK"/>
        </w:rPr>
        <w:t>.</w:t>
      </w:r>
    </w:p>
    <w:p w14:paraId="4B525FEF"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lang w:val="mk-MK"/>
        </w:rPr>
        <w:t xml:space="preserve">(4) </w:t>
      </w:r>
      <w:r w:rsidRPr="000367BE">
        <w:rPr>
          <w:rFonts w:asciiTheme="minorHAnsi" w:hAnsiTheme="minorHAnsi" w:cstheme="minorHAnsi"/>
          <w:sz w:val="22"/>
          <w:szCs w:val="22"/>
          <w:lang w:val="mk-MK"/>
        </w:rPr>
        <w:t>Жалбата</w:t>
      </w:r>
      <w:r w:rsidRPr="000367BE">
        <w:rPr>
          <w:rFonts w:asciiTheme="minorHAnsi" w:hAnsiTheme="minorHAnsi" w:cstheme="minorHAnsi"/>
          <w:sz w:val="22"/>
          <w:lang w:val="mk-MK"/>
        </w:rPr>
        <w:t xml:space="preserve"> не го одлага извршувањето на решението</w:t>
      </w:r>
      <w:r w:rsidRPr="000367BE">
        <w:rPr>
          <w:rFonts w:asciiTheme="minorHAnsi" w:hAnsiTheme="minorHAnsi" w:cstheme="minorHAnsi"/>
          <w:sz w:val="22"/>
          <w:szCs w:val="22"/>
          <w:lang w:val="mk-MK"/>
        </w:rPr>
        <w:t xml:space="preserve"> кога одлагањето би го загрозило навременото спроведување на јавната интервенција, што мора посебно да се образложи во решението</w:t>
      </w:r>
      <w:r w:rsidRPr="000367BE">
        <w:rPr>
          <w:rFonts w:asciiTheme="minorHAnsi" w:hAnsiTheme="minorHAnsi" w:cstheme="minorHAnsi"/>
          <w:sz w:val="22"/>
          <w:lang w:val="mk-MK"/>
        </w:rPr>
        <w:t>.</w:t>
      </w:r>
    </w:p>
    <w:p w14:paraId="32373FA6" w14:textId="50D61C60"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lang w:val="mk-MK"/>
        </w:rPr>
      </w:pPr>
      <w:r w:rsidRPr="000367BE">
        <w:rPr>
          <w:rFonts w:asciiTheme="minorHAnsi" w:hAnsiTheme="minorHAnsi" w:cstheme="minorHAnsi"/>
          <w:sz w:val="22"/>
          <w:lang w:val="mk-MK"/>
        </w:rPr>
        <w:t>(5)</w:t>
      </w:r>
      <w:r w:rsidRPr="000367BE">
        <w:rPr>
          <w:rFonts w:asciiTheme="minorHAnsi" w:hAnsiTheme="minorHAnsi" w:cstheme="minorHAnsi"/>
          <w:sz w:val="22"/>
          <w:szCs w:val="22"/>
          <w:lang w:val="mk-MK"/>
        </w:rPr>
        <w:t xml:space="preserve"> </w:t>
      </w:r>
      <w:r w:rsidRPr="000367BE">
        <w:rPr>
          <w:rFonts w:asciiTheme="minorHAnsi" w:hAnsiTheme="minorHAnsi" w:cstheme="minorHAnsi"/>
          <w:sz w:val="22"/>
          <w:lang w:val="mk-MK"/>
        </w:rPr>
        <w:t xml:space="preserve">По конечноста на решението Агенцијата склучува </w:t>
      </w:r>
      <w:r w:rsidRPr="000367BE">
        <w:rPr>
          <w:rFonts w:asciiTheme="minorHAnsi" w:hAnsiTheme="minorHAnsi" w:cstheme="minorHAnsi"/>
          <w:sz w:val="22"/>
          <w:szCs w:val="22"/>
          <w:lang w:val="mk-MK"/>
        </w:rPr>
        <w:t>договор</w:t>
      </w:r>
      <w:r w:rsidRPr="000367BE">
        <w:rPr>
          <w:rFonts w:asciiTheme="minorHAnsi" w:hAnsiTheme="minorHAnsi" w:cstheme="minorHAnsi"/>
          <w:sz w:val="22"/>
          <w:lang w:val="mk-MK"/>
        </w:rPr>
        <w:t xml:space="preserve"> за </w:t>
      </w:r>
      <w:r w:rsidRPr="000367BE">
        <w:rPr>
          <w:rFonts w:asciiTheme="minorHAnsi" w:hAnsiTheme="minorHAnsi" w:cstheme="minorHAnsi"/>
          <w:sz w:val="22"/>
          <w:szCs w:val="22"/>
          <w:lang w:val="mk-MK"/>
        </w:rPr>
        <w:t xml:space="preserve">интервентен </w:t>
      </w:r>
      <w:r w:rsidRPr="000367BE">
        <w:rPr>
          <w:rFonts w:asciiTheme="minorHAnsi" w:hAnsiTheme="minorHAnsi" w:cstheme="minorHAnsi"/>
          <w:sz w:val="22"/>
          <w:lang w:val="mk-MK"/>
        </w:rPr>
        <w:t xml:space="preserve">откуп со </w:t>
      </w:r>
      <w:r w:rsidRPr="000367BE">
        <w:rPr>
          <w:rFonts w:asciiTheme="minorHAnsi" w:hAnsiTheme="minorHAnsi" w:cstheme="minorHAnsi"/>
          <w:sz w:val="22"/>
          <w:szCs w:val="22"/>
          <w:lang w:val="mk-MK"/>
        </w:rPr>
        <w:t>избраниот понудувач</w:t>
      </w:r>
      <w:r w:rsidRPr="000367BE">
        <w:rPr>
          <w:rFonts w:asciiTheme="minorHAnsi" w:hAnsiTheme="minorHAnsi" w:cstheme="minorHAnsi"/>
          <w:sz w:val="22"/>
          <w:lang w:val="mk-MK"/>
        </w:rPr>
        <w:t>.</w:t>
      </w:r>
    </w:p>
    <w:p w14:paraId="410B6DA9"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p>
    <w:p w14:paraId="0C918565" w14:textId="77777777" w:rsidR="00AA16DF" w:rsidRPr="000367BE" w:rsidRDefault="002C393C" w:rsidP="000367BE">
      <w:pPr>
        <w:pStyle w:val="NormalWeb"/>
        <w:shd w:val="clear" w:color="auto" w:fill="FFFFFF"/>
        <w:tabs>
          <w:tab w:val="left" w:pos="990"/>
        </w:tabs>
        <w:spacing w:before="0" w:beforeAutospacing="0" w:after="0" w:afterAutospacing="0"/>
        <w:jc w:val="center"/>
        <w:rPr>
          <w:rFonts w:asciiTheme="minorHAnsi" w:eastAsiaTheme="minorEastAsia" w:hAnsiTheme="minorHAnsi" w:cstheme="minorHAnsi"/>
          <w:b/>
          <w:bCs/>
        </w:rPr>
      </w:pPr>
      <w:r w:rsidRPr="000367BE">
        <w:rPr>
          <w:rFonts w:asciiTheme="minorHAnsi" w:hAnsiTheme="minorHAnsi" w:cstheme="minorHAnsi"/>
          <w:b/>
          <w:sz w:val="22"/>
        </w:rPr>
        <w:t xml:space="preserve">Продажба на земјоделските производи </w:t>
      </w:r>
      <w:r w:rsidRPr="000367BE">
        <w:rPr>
          <w:rFonts w:asciiTheme="minorHAnsi" w:hAnsiTheme="minorHAnsi" w:cstheme="minorHAnsi"/>
          <w:b/>
          <w:sz w:val="22"/>
          <w:szCs w:val="22"/>
        </w:rPr>
        <w:t>од јавната интервенција</w:t>
      </w:r>
    </w:p>
    <w:p w14:paraId="45B72F1C"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eastAsiaTheme="minorEastAsia" w:hAnsiTheme="minorHAnsi" w:cstheme="minorHAnsi"/>
          <w:b/>
          <w:sz w:val="22"/>
        </w:rPr>
        <w:t>Член 30</w:t>
      </w:r>
    </w:p>
    <w:p w14:paraId="1F97209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szCs w:val="22"/>
        </w:rPr>
        <w:t xml:space="preserve">(1) Производите </w:t>
      </w:r>
      <w:r w:rsidRPr="000367BE">
        <w:rPr>
          <w:rFonts w:asciiTheme="minorHAnsi" w:hAnsiTheme="minorHAnsi" w:cstheme="minorHAnsi"/>
          <w:sz w:val="22"/>
        </w:rPr>
        <w:t xml:space="preserve">купени во рамките на </w:t>
      </w:r>
      <w:r w:rsidRPr="000367BE">
        <w:rPr>
          <w:rFonts w:asciiTheme="minorHAnsi" w:hAnsiTheme="minorHAnsi" w:cstheme="minorHAnsi"/>
          <w:sz w:val="22"/>
          <w:szCs w:val="22"/>
        </w:rPr>
        <w:t>јавната</w:t>
      </w:r>
      <w:r w:rsidRPr="000367BE">
        <w:rPr>
          <w:rFonts w:asciiTheme="minorHAnsi" w:hAnsiTheme="minorHAnsi" w:cstheme="minorHAnsi"/>
          <w:sz w:val="22"/>
        </w:rPr>
        <w:t xml:space="preserve"> интервенција се </w:t>
      </w:r>
      <w:r w:rsidRPr="000367BE">
        <w:rPr>
          <w:rFonts w:asciiTheme="minorHAnsi" w:hAnsiTheme="minorHAnsi" w:cstheme="minorHAnsi"/>
          <w:sz w:val="22"/>
          <w:szCs w:val="22"/>
        </w:rPr>
        <w:t>отуѓуваат транспарентно, така</w:t>
      </w:r>
      <w:r w:rsidRPr="000367BE">
        <w:rPr>
          <w:rFonts w:asciiTheme="minorHAnsi" w:hAnsiTheme="minorHAnsi" w:cstheme="minorHAnsi"/>
          <w:sz w:val="22"/>
        </w:rPr>
        <w:t xml:space="preserve"> што се </w:t>
      </w:r>
      <w:r w:rsidRPr="000367BE">
        <w:rPr>
          <w:rFonts w:asciiTheme="minorHAnsi" w:hAnsiTheme="minorHAnsi" w:cstheme="minorHAnsi"/>
          <w:sz w:val="22"/>
          <w:szCs w:val="22"/>
        </w:rPr>
        <w:t>обезбедуваат</w:t>
      </w:r>
      <w:r w:rsidRPr="000367BE">
        <w:rPr>
          <w:rFonts w:asciiTheme="minorHAnsi" w:hAnsiTheme="minorHAnsi" w:cstheme="minorHAnsi"/>
          <w:sz w:val="22"/>
        </w:rPr>
        <w:t xml:space="preserve"> еднаков пристап</w:t>
      </w:r>
      <w:r w:rsidRPr="000367BE">
        <w:rPr>
          <w:rFonts w:asciiTheme="minorHAnsi" w:hAnsiTheme="minorHAnsi" w:cstheme="minorHAnsi"/>
          <w:sz w:val="22"/>
          <w:szCs w:val="22"/>
        </w:rPr>
        <w:t>,</w:t>
      </w:r>
      <w:r w:rsidRPr="000367BE">
        <w:rPr>
          <w:rFonts w:asciiTheme="minorHAnsi" w:hAnsiTheme="minorHAnsi" w:cstheme="minorHAnsi"/>
          <w:sz w:val="22"/>
        </w:rPr>
        <w:t xml:space="preserve"> еднаков третман на купувачите</w:t>
      </w:r>
      <w:r w:rsidRPr="000367BE">
        <w:rPr>
          <w:rFonts w:asciiTheme="minorHAnsi" w:hAnsiTheme="minorHAnsi" w:cstheme="minorHAnsi"/>
          <w:sz w:val="22"/>
          <w:szCs w:val="22"/>
        </w:rPr>
        <w:t xml:space="preserve"> и избегнување нарушување на пазарот</w:t>
      </w:r>
      <w:r w:rsidRPr="000367BE">
        <w:rPr>
          <w:rFonts w:asciiTheme="minorHAnsi" w:hAnsiTheme="minorHAnsi" w:cstheme="minorHAnsi"/>
          <w:sz w:val="22"/>
        </w:rPr>
        <w:t>.</w:t>
      </w:r>
    </w:p>
    <w:p w14:paraId="03C9E50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lang w:val="bg-BG"/>
        </w:rPr>
        <w:t>(2) Производите можат да се отуѓат со:</w:t>
      </w:r>
    </w:p>
    <w:p w14:paraId="7364CCEE"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szCs w:val="22"/>
          <w:lang w:val="bg-BG"/>
        </w:rPr>
        <w:t>1. продажба преку јавен повик или електронско јавно наддавање;</w:t>
      </w:r>
    </w:p>
    <w:p w14:paraId="7D16C2EA"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lang w:val="bg-BG"/>
        </w:rPr>
        <w:t xml:space="preserve">2. пренос во </w:t>
      </w:r>
      <w:r w:rsidRPr="000367BE">
        <w:rPr>
          <w:rFonts w:asciiTheme="minorHAnsi" w:hAnsiTheme="minorHAnsi" w:cstheme="minorHAnsi"/>
          <w:sz w:val="22"/>
          <w:lang w:val="bg-BG"/>
        </w:rPr>
        <w:t xml:space="preserve">стоковните резерви, согласно </w:t>
      </w:r>
      <w:r w:rsidRPr="000367BE">
        <w:rPr>
          <w:rFonts w:asciiTheme="minorHAnsi" w:hAnsiTheme="minorHAnsi" w:cstheme="minorHAnsi"/>
          <w:sz w:val="22"/>
          <w:szCs w:val="22"/>
          <w:lang w:val="bg-BG"/>
        </w:rPr>
        <w:t>со законот со кој се уредуваат</w:t>
      </w:r>
      <w:r w:rsidRPr="000367BE">
        <w:rPr>
          <w:rFonts w:asciiTheme="minorHAnsi" w:hAnsiTheme="minorHAnsi" w:cstheme="minorHAnsi"/>
          <w:sz w:val="22"/>
          <w:lang w:val="bg-BG"/>
        </w:rPr>
        <w:t xml:space="preserve"> стоковните резерви</w:t>
      </w:r>
      <w:r w:rsidRPr="000367BE">
        <w:rPr>
          <w:rFonts w:asciiTheme="minorHAnsi" w:hAnsiTheme="minorHAnsi" w:cstheme="minorHAnsi"/>
          <w:sz w:val="22"/>
          <w:szCs w:val="22"/>
          <w:lang w:val="bg-BG"/>
        </w:rPr>
        <w:t xml:space="preserve"> или</w:t>
      </w:r>
    </w:p>
    <w:p w14:paraId="6D407FF8" w14:textId="77777777" w:rsidR="009B6447" w:rsidRPr="000367BE" w:rsidRDefault="002C393C">
      <w:pPr>
        <w:spacing w:after="60"/>
        <w:jc w:val="both"/>
        <w:rPr>
          <w:rFonts w:cstheme="minorHAnsi"/>
          <w:sz w:val="24"/>
          <w:szCs w:val="24"/>
          <w:lang w:val="bg-BG"/>
        </w:rPr>
      </w:pPr>
      <w:r w:rsidRPr="000367BE">
        <w:rPr>
          <w:rFonts w:eastAsia="Times New Roman" w:cstheme="minorHAnsi"/>
        </w:rPr>
        <w:t>3. бесплатна дистрибуција за социјални, хуманитарни или образовни цели, врз основа на одлука на Владата и во соработка со органот надлежен за социјална политика.</w:t>
      </w:r>
    </w:p>
    <w:p w14:paraId="5E7A3BC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eastAsiaTheme="minorEastAsia" w:hAnsiTheme="minorHAnsi" w:cstheme="minorHAnsi"/>
          <w:b/>
          <w:bCs/>
        </w:rPr>
      </w:pPr>
      <w:r w:rsidRPr="000367BE">
        <w:rPr>
          <w:rFonts w:asciiTheme="minorHAnsi" w:hAnsiTheme="minorHAnsi" w:cstheme="minorHAnsi"/>
          <w:sz w:val="22"/>
          <w:szCs w:val="22"/>
        </w:rPr>
        <w:t>(3) Отуѓувањето го спроведува Агенцијата. Со одлуката за отуѓување се утврдуваат количината, минималната продажна цена или корисниците, постапката, роковите и трошоците. Приходите од продажбата се уплатуваат во Буџетот на Република Северна Македонија.</w:t>
      </w:r>
    </w:p>
    <w:p w14:paraId="12538C9F"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eastAsiaTheme="minorEastAsia" w:hAnsiTheme="minorHAnsi" w:cstheme="minorHAnsi"/>
          <w:b/>
          <w:bCs/>
        </w:rPr>
      </w:pPr>
      <w:r w:rsidRPr="000367BE">
        <w:rPr>
          <w:rFonts w:asciiTheme="minorHAnsi" w:hAnsiTheme="minorHAnsi" w:cstheme="minorHAnsi"/>
          <w:sz w:val="22"/>
          <w:szCs w:val="22"/>
        </w:rPr>
        <w:t>(4) За изборот на купувачот, односно примателот, директорот на Агенцијата донесува решение. Против решението може да се изјави жалба согласно со член 2 став (6) од овој закон.</w:t>
      </w:r>
    </w:p>
    <w:p w14:paraId="2A466F01" w14:textId="6E7ABD9D"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(5) При бесплатна дистрибуција мора да се обезбедат безбедност и следливост на храната, евиденција за предавањето, јасно определени прифатливи корисници, забрана за понатамошна продажба и контрола на наменското користење. Сопственоста и ризикот преминуваат на корисникот со предавањето на производите.</w:t>
      </w:r>
    </w:p>
    <w:p w14:paraId="75C92C57"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eastAsiaTheme="minorEastAsia" w:hAnsiTheme="minorHAnsi" w:cstheme="minorHAnsi"/>
          <w:b/>
          <w:bCs/>
        </w:rPr>
      </w:pPr>
    </w:p>
    <w:p w14:paraId="6B1D3887"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eastAsiaTheme="minorEastAsia" w:hAnsiTheme="minorHAnsi" w:cstheme="minorHAnsi"/>
          <w:b/>
          <w:bCs/>
        </w:rPr>
      </w:pPr>
      <w:r w:rsidRPr="000367BE">
        <w:rPr>
          <w:rFonts w:asciiTheme="minorHAnsi" w:eastAsiaTheme="minorEastAsia" w:hAnsiTheme="minorHAnsi" w:cstheme="minorHAnsi"/>
          <w:b/>
          <w:sz w:val="22"/>
        </w:rPr>
        <w:t>Поддршка за приватно складирање</w:t>
      </w:r>
    </w:p>
    <w:p w14:paraId="5B0E719A"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eastAsiaTheme="minorEastAsia" w:hAnsiTheme="minorHAnsi" w:cstheme="minorHAnsi"/>
          <w:b/>
          <w:bCs/>
        </w:rPr>
      </w:pPr>
      <w:r w:rsidRPr="000367BE">
        <w:rPr>
          <w:rFonts w:asciiTheme="minorHAnsi" w:eastAsiaTheme="minorEastAsia" w:hAnsiTheme="minorHAnsi" w:cstheme="minorHAnsi"/>
          <w:b/>
          <w:bCs/>
          <w:sz w:val="22"/>
          <w:szCs w:val="22"/>
        </w:rPr>
        <w:t>Член 31</w:t>
      </w:r>
    </w:p>
    <w:p w14:paraId="542903C6" w14:textId="77777777" w:rsidR="009B6447" w:rsidRPr="000367BE" w:rsidRDefault="002C393C">
      <w:pPr>
        <w:spacing w:after="60"/>
        <w:jc w:val="both"/>
        <w:rPr>
          <w:rFonts w:cstheme="minorHAnsi"/>
          <w:sz w:val="24"/>
        </w:rPr>
      </w:pPr>
      <w:r w:rsidRPr="000367BE">
        <w:rPr>
          <w:rFonts w:cstheme="minorHAnsi"/>
        </w:rPr>
        <w:t>(1)</w:t>
      </w:r>
      <w:r w:rsidRPr="000367BE">
        <w:rPr>
          <w:rFonts w:eastAsia="Times New Roman" w:cstheme="minorHAnsi"/>
          <w:lang w:eastAsia="mk-MK"/>
        </w:rPr>
        <w:t xml:space="preserve"> Финансиската поддршка</w:t>
      </w:r>
      <w:r w:rsidRPr="000367BE">
        <w:rPr>
          <w:rFonts w:cstheme="minorHAnsi"/>
        </w:rPr>
        <w:t xml:space="preserve"> за приватно складирање </w:t>
      </w:r>
      <w:r w:rsidRPr="000367BE">
        <w:rPr>
          <w:rFonts w:eastAsia="Times New Roman" w:cstheme="minorHAnsi"/>
          <w:lang w:eastAsia="mk-MK"/>
        </w:rPr>
        <w:t>е надомест</w:t>
      </w:r>
      <w:r w:rsidRPr="000367BE">
        <w:rPr>
          <w:rFonts w:cstheme="minorHAnsi"/>
        </w:rPr>
        <w:t xml:space="preserve"> на </w:t>
      </w:r>
      <w:r w:rsidRPr="000367BE">
        <w:rPr>
          <w:rFonts w:eastAsia="Times New Roman" w:cstheme="minorHAnsi"/>
          <w:lang w:eastAsia="mk-MK"/>
        </w:rPr>
        <w:t>дел од оправданите трошоци за договорно</w:t>
      </w:r>
      <w:r w:rsidRPr="000367BE">
        <w:rPr>
          <w:rFonts w:cstheme="minorHAnsi"/>
        </w:rPr>
        <w:t xml:space="preserve"> складирање земјоделски производи </w:t>
      </w:r>
      <w:r w:rsidRPr="000367BE">
        <w:rPr>
          <w:rFonts w:eastAsia="Times New Roman" w:cstheme="minorHAnsi"/>
          <w:lang w:eastAsia="mk-MK"/>
        </w:rPr>
        <w:t>кај приватен оператор</w:t>
      </w:r>
      <w:r w:rsidRPr="000367BE">
        <w:rPr>
          <w:rFonts w:cstheme="minorHAnsi"/>
        </w:rPr>
        <w:t>.</w:t>
      </w:r>
    </w:p>
    <w:p w14:paraId="4482B32C" w14:textId="77777777" w:rsidR="009B6447" w:rsidRPr="000367BE" w:rsidRDefault="002C393C">
      <w:pPr>
        <w:spacing w:after="60"/>
        <w:jc w:val="both"/>
        <w:rPr>
          <w:rFonts w:cstheme="minorHAnsi"/>
          <w:sz w:val="24"/>
        </w:rPr>
      </w:pPr>
      <w:r w:rsidRPr="000367BE">
        <w:rPr>
          <w:rFonts w:cstheme="minorHAnsi"/>
        </w:rPr>
        <w:t xml:space="preserve">(2) </w:t>
      </w:r>
      <w:r w:rsidRPr="000367BE">
        <w:rPr>
          <w:rFonts w:eastAsia="Times New Roman" w:cstheme="minorHAnsi"/>
          <w:lang w:eastAsia="mk-MK"/>
        </w:rPr>
        <w:t>Поддршка</w:t>
      </w:r>
      <w:r w:rsidRPr="000367BE">
        <w:rPr>
          <w:rFonts w:cstheme="minorHAnsi"/>
        </w:rPr>
        <w:t xml:space="preserve"> за приватно складирање може да се додели </w:t>
      </w:r>
      <w:r w:rsidRPr="000367BE">
        <w:rPr>
          <w:rFonts w:eastAsia="Times New Roman" w:cstheme="minorHAnsi"/>
          <w:lang w:eastAsia="mk-MK"/>
        </w:rPr>
        <w:t>за</w:t>
      </w:r>
      <w:r w:rsidRPr="000367BE">
        <w:rPr>
          <w:rFonts w:cstheme="minorHAnsi"/>
        </w:rPr>
        <w:t>:</w:t>
      </w:r>
    </w:p>
    <w:p w14:paraId="65207C91" w14:textId="77777777" w:rsidR="009B6447" w:rsidRPr="000367BE" w:rsidRDefault="002C393C">
      <w:pPr>
        <w:spacing w:after="60"/>
        <w:jc w:val="both"/>
        <w:rPr>
          <w:rFonts w:cstheme="minorHAnsi"/>
          <w:sz w:val="24"/>
        </w:rPr>
      </w:pPr>
      <w:r w:rsidRPr="000367BE">
        <w:rPr>
          <w:rFonts w:eastAsia="Times New Roman" w:cstheme="minorHAnsi"/>
          <w:lang w:eastAsia="mk-MK"/>
        </w:rPr>
        <w:t>1.</w:t>
      </w:r>
      <w:r w:rsidRPr="000367BE">
        <w:rPr>
          <w:rFonts w:cstheme="minorHAnsi"/>
        </w:rPr>
        <w:t xml:space="preserve"> бел шеќер;</w:t>
      </w:r>
    </w:p>
    <w:p w14:paraId="2A57C1DC"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eastAsia="mk-MK"/>
        </w:rPr>
        <w:t>2. маслиново масло;</w:t>
      </w:r>
    </w:p>
    <w:p w14:paraId="03B4E014" w14:textId="77777777" w:rsidR="009B6447" w:rsidRPr="000367BE" w:rsidRDefault="002C393C">
      <w:pPr>
        <w:spacing w:after="60"/>
        <w:jc w:val="both"/>
        <w:rPr>
          <w:rFonts w:cstheme="minorHAnsi"/>
          <w:sz w:val="24"/>
        </w:rPr>
      </w:pPr>
      <w:r w:rsidRPr="000367BE">
        <w:rPr>
          <w:rFonts w:eastAsia="Times New Roman" w:cstheme="minorHAnsi"/>
          <w:lang w:eastAsia="mk-MK"/>
        </w:rPr>
        <w:t>3.</w:t>
      </w:r>
      <w:r w:rsidRPr="000367BE">
        <w:rPr>
          <w:rFonts w:cstheme="minorHAnsi"/>
        </w:rPr>
        <w:t xml:space="preserve"> ленени влакна;</w:t>
      </w:r>
    </w:p>
    <w:p w14:paraId="4D0519DC" w14:textId="77777777" w:rsidR="009B6447" w:rsidRPr="000367BE" w:rsidRDefault="002C393C">
      <w:pPr>
        <w:spacing w:after="60"/>
        <w:jc w:val="both"/>
        <w:rPr>
          <w:rFonts w:cstheme="minorHAnsi"/>
          <w:sz w:val="24"/>
        </w:rPr>
      </w:pPr>
      <w:r w:rsidRPr="000367BE">
        <w:rPr>
          <w:rFonts w:eastAsia="Times New Roman" w:cstheme="minorHAnsi"/>
          <w:lang w:eastAsia="mk-MK"/>
        </w:rPr>
        <w:t>4.</w:t>
      </w:r>
      <w:r w:rsidRPr="000367BE">
        <w:rPr>
          <w:rFonts w:cstheme="minorHAnsi"/>
        </w:rPr>
        <w:t xml:space="preserve"> свежо или разладено месо од говеда на возраст од осум месеци или повеќе;</w:t>
      </w:r>
    </w:p>
    <w:p w14:paraId="57BDE868" w14:textId="77777777" w:rsidR="009B6447" w:rsidRPr="000367BE" w:rsidRDefault="002C393C">
      <w:pPr>
        <w:spacing w:after="60"/>
        <w:jc w:val="both"/>
        <w:rPr>
          <w:rFonts w:cstheme="minorHAnsi"/>
          <w:sz w:val="24"/>
        </w:rPr>
      </w:pPr>
      <w:r w:rsidRPr="000367BE">
        <w:rPr>
          <w:rFonts w:eastAsia="Times New Roman" w:cstheme="minorHAnsi"/>
          <w:lang w:eastAsia="mk-MK"/>
        </w:rPr>
        <w:t>5.</w:t>
      </w:r>
      <w:r w:rsidRPr="000367BE">
        <w:rPr>
          <w:rFonts w:cstheme="minorHAnsi"/>
        </w:rPr>
        <w:t xml:space="preserve"> путер произведен од кравјо млеко;</w:t>
      </w:r>
    </w:p>
    <w:p w14:paraId="2B89D5AB"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eastAsia="mk-MK"/>
        </w:rPr>
        <w:t>6. сирење со заштитена ознака на потекло или заштитена географска ознака, складирано подолго од периодот на зреење утврден во спецификацијата на производот и/или за период на зреење што придонесува за зголемување на неговата вредност;</w:t>
      </w:r>
    </w:p>
    <w:p w14:paraId="61D6CC92"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eastAsia="mk-MK"/>
        </w:rPr>
        <w:t>7. обезмастено млеко во прав произведено од кравјо млеко;</w:t>
      </w:r>
    </w:p>
    <w:p w14:paraId="0872F9E0" w14:textId="77777777" w:rsidR="009B6447" w:rsidRPr="000367BE" w:rsidRDefault="002C393C">
      <w:pPr>
        <w:spacing w:after="60"/>
        <w:jc w:val="both"/>
        <w:rPr>
          <w:rFonts w:cstheme="minorHAnsi"/>
          <w:sz w:val="24"/>
        </w:rPr>
      </w:pPr>
      <w:r w:rsidRPr="000367BE">
        <w:rPr>
          <w:rFonts w:eastAsia="Times New Roman" w:cstheme="minorHAnsi"/>
          <w:lang w:eastAsia="mk-MK"/>
        </w:rPr>
        <w:t>8.</w:t>
      </w:r>
      <w:r w:rsidRPr="000367BE">
        <w:rPr>
          <w:rFonts w:cstheme="minorHAnsi"/>
        </w:rPr>
        <w:t xml:space="preserve"> свинско месо</w:t>
      </w:r>
      <w:r w:rsidRPr="000367BE">
        <w:rPr>
          <w:rFonts w:eastAsia="Times New Roman" w:cstheme="minorHAnsi"/>
          <w:lang w:eastAsia="mk-MK"/>
        </w:rPr>
        <w:t xml:space="preserve"> и</w:t>
      </w:r>
    </w:p>
    <w:p w14:paraId="3DE8AB04" w14:textId="77777777" w:rsidR="009B6447" w:rsidRPr="000367BE" w:rsidRDefault="002C393C">
      <w:pPr>
        <w:spacing w:after="60"/>
        <w:jc w:val="both"/>
        <w:rPr>
          <w:rFonts w:cstheme="minorHAnsi"/>
          <w:sz w:val="24"/>
        </w:rPr>
      </w:pPr>
      <w:r w:rsidRPr="000367BE">
        <w:rPr>
          <w:rFonts w:eastAsia="Times New Roman" w:cstheme="minorHAnsi"/>
          <w:lang w:eastAsia="mk-MK"/>
        </w:rPr>
        <w:t xml:space="preserve">9. </w:t>
      </w:r>
      <w:r w:rsidRPr="000367BE">
        <w:rPr>
          <w:rFonts w:cstheme="minorHAnsi"/>
        </w:rPr>
        <w:t>овчо и козјо месо.</w:t>
      </w:r>
    </w:p>
    <w:p w14:paraId="21F58B7A" w14:textId="77777777" w:rsidR="00587CF6" w:rsidRPr="000367BE" w:rsidRDefault="002C393C" w:rsidP="000367BE">
      <w:pPr>
        <w:spacing w:after="0" w:line="240" w:lineRule="auto"/>
        <w:jc w:val="both"/>
        <w:rPr>
          <w:rFonts w:cstheme="minorHAnsi"/>
          <w:color w:val="3A3A3A"/>
          <w:sz w:val="24"/>
        </w:rPr>
      </w:pPr>
      <w:r w:rsidRPr="000367BE">
        <w:rPr>
          <w:rFonts w:cstheme="minorHAnsi"/>
        </w:rPr>
        <w:t xml:space="preserve">(3) </w:t>
      </w:r>
      <w:r w:rsidRPr="000367BE">
        <w:rPr>
          <w:rFonts w:eastAsia="Times New Roman" w:cstheme="minorHAnsi"/>
        </w:rPr>
        <w:t>Владата, на образложен предлог на Министерството, со одлука ја отвора, суспендира и затвора мерката</w:t>
      </w:r>
      <w:r w:rsidRPr="000367BE">
        <w:rPr>
          <w:rFonts w:cstheme="minorHAnsi"/>
        </w:rPr>
        <w:t>, земајќи ги предвид</w:t>
      </w:r>
      <w:r w:rsidRPr="000367BE">
        <w:rPr>
          <w:rFonts w:eastAsia="Times New Roman" w:cstheme="minorHAnsi"/>
        </w:rPr>
        <w:t xml:space="preserve"> движењата на пазарните</w:t>
      </w:r>
      <w:r w:rsidRPr="000367BE">
        <w:rPr>
          <w:rFonts w:cstheme="minorHAnsi"/>
        </w:rPr>
        <w:t xml:space="preserve"> цени</w:t>
      </w:r>
      <w:r w:rsidRPr="000367BE">
        <w:rPr>
          <w:rFonts w:eastAsia="Times New Roman" w:cstheme="minorHAnsi"/>
        </w:rPr>
        <w:t>,</w:t>
      </w:r>
      <w:r w:rsidRPr="000367BE">
        <w:rPr>
          <w:rFonts w:cstheme="minorHAnsi"/>
        </w:rPr>
        <w:t xml:space="preserve"> трошоците за производство</w:t>
      </w:r>
      <w:r w:rsidRPr="000367BE">
        <w:rPr>
          <w:rFonts w:eastAsia="Times New Roman" w:cstheme="minorHAnsi"/>
        </w:rPr>
        <w:t>, залихите и сериозноста и очекуваното траење на нарушувањето на пазарот.</w:t>
      </w:r>
    </w:p>
    <w:p w14:paraId="63F484AF" w14:textId="77777777" w:rsidR="00587CF6" w:rsidRPr="000367BE" w:rsidRDefault="002C393C" w:rsidP="000367BE">
      <w:pPr>
        <w:spacing w:after="0" w:line="240" w:lineRule="auto"/>
        <w:jc w:val="both"/>
        <w:rPr>
          <w:rFonts w:cstheme="minorHAnsi"/>
          <w:color w:val="3A3A3A"/>
          <w:sz w:val="24"/>
          <w:lang w:val="bg-BG"/>
        </w:rPr>
      </w:pPr>
      <w:r w:rsidRPr="000367BE">
        <w:rPr>
          <w:rFonts w:eastAsia="Times New Roman" w:cstheme="minorHAnsi"/>
          <w:lang w:eastAsia="mk-MK"/>
        </w:rPr>
        <w:t>(4) Агенцијата ја спроведува мерката</w:t>
      </w:r>
      <w:r w:rsidRPr="000367BE">
        <w:rPr>
          <w:rFonts w:cstheme="minorHAnsi"/>
        </w:rPr>
        <w:t xml:space="preserve"> преку јавен </w:t>
      </w:r>
      <w:r w:rsidRPr="000367BE">
        <w:rPr>
          <w:rFonts w:eastAsia="Times New Roman" w:cstheme="minorHAnsi"/>
          <w:lang w:eastAsia="mk-MK"/>
        </w:rPr>
        <w:t>повик</w:t>
      </w:r>
      <w:r w:rsidRPr="000367BE">
        <w:rPr>
          <w:rFonts w:cstheme="minorHAnsi"/>
        </w:rPr>
        <w:t xml:space="preserve"> со однапред </w:t>
      </w:r>
      <w:r w:rsidRPr="000367BE">
        <w:rPr>
          <w:rFonts w:eastAsia="Times New Roman" w:cstheme="minorHAnsi"/>
          <w:lang w:eastAsia="mk-MK"/>
        </w:rPr>
        <w:t>утврден износ</w:t>
      </w:r>
      <w:r w:rsidRPr="000367BE">
        <w:rPr>
          <w:rFonts w:cstheme="minorHAnsi"/>
        </w:rPr>
        <w:t xml:space="preserve"> на </w:t>
      </w:r>
      <w:r w:rsidRPr="000367BE">
        <w:rPr>
          <w:rFonts w:eastAsia="Times New Roman" w:cstheme="minorHAnsi"/>
          <w:lang w:eastAsia="mk-MK"/>
        </w:rPr>
        <w:t>поддршката или преку тендер за најнизок износ</w:t>
      </w:r>
      <w:r w:rsidRPr="000367BE">
        <w:rPr>
          <w:rFonts w:cstheme="minorHAnsi"/>
        </w:rPr>
        <w:t xml:space="preserve"> на </w:t>
      </w:r>
      <w:r w:rsidRPr="000367BE">
        <w:rPr>
          <w:rFonts w:eastAsia="Times New Roman" w:cstheme="minorHAnsi"/>
          <w:lang w:eastAsia="mk-MK"/>
        </w:rPr>
        <w:t>поддршка.</w:t>
      </w:r>
    </w:p>
    <w:p w14:paraId="369324B6" w14:textId="77777777" w:rsidR="00587CF6" w:rsidRPr="000367BE" w:rsidRDefault="002C393C" w:rsidP="000367BE">
      <w:pPr>
        <w:spacing w:after="0" w:line="240" w:lineRule="auto"/>
        <w:jc w:val="both"/>
        <w:rPr>
          <w:rFonts w:cstheme="minorHAnsi"/>
          <w:color w:val="3A3A3A"/>
          <w:sz w:val="24"/>
        </w:rPr>
      </w:pPr>
      <w:r w:rsidRPr="000367BE">
        <w:rPr>
          <w:rFonts w:eastAsia="Times New Roman" w:cstheme="minorHAnsi"/>
          <w:lang w:eastAsia="mk-MK"/>
        </w:rPr>
        <w:t>(5) Со одлуката од ставот (3)</w:t>
      </w:r>
      <w:r w:rsidRPr="000367BE">
        <w:rPr>
          <w:rFonts w:cstheme="minorHAnsi"/>
        </w:rPr>
        <w:t xml:space="preserve"> на </w:t>
      </w:r>
      <w:r w:rsidRPr="000367BE">
        <w:rPr>
          <w:rFonts w:eastAsia="Times New Roman" w:cstheme="minorHAnsi"/>
          <w:lang w:eastAsia="mk-MK"/>
        </w:rPr>
        <w:t>овој член се утврдуваат производот,</w:t>
      </w:r>
      <w:r w:rsidRPr="000367BE">
        <w:rPr>
          <w:rFonts w:cstheme="minorHAnsi"/>
        </w:rPr>
        <w:t xml:space="preserve"> периодот на </w:t>
      </w:r>
      <w:r w:rsidRPr="000367BE">
        <w:rPr>
          <w:rFonts w:eastAsia="Times New Roman" w:cstheme="minorHAnsi"/>
          <w:lang w:eastAsia="mk-MK"/>
        </w:rPr>
        <w:t xml:space="preserve">поднесување, периодот на </w:t>
      </w:r>
      <w:r w:rsidRPr="000367BE">
        <w:rPr>
          <w:rFonts w:cstheme="minorHAnsi"/>
        </w:rPr>
        <w:t>складирање</w:t>
      </w:r>
      <w:r w:rsidRPr="000367BE">
        <w:rPr>
          <w:rFonts w:eastAsia="Times New Roman" w:cstheme="minorHAnsi"/>
          <w:lang w:eastAsia="mk-MK"/>
        </w:rPr>
        <w:t>, вкупната</w:t>
      </w:r>
      <w:r w:rsidRPr="000367BE">
        <w:rPr>
          <w:rFonts w:cstheme="minorHAnsi"/>
        </w:rPr>
        <w:t xml:space="preserve"> количина</w:t>
      </w:r>
      <w:r w:rsidRPr="000367BE">
        <w:rPr>
          <w:rFonts w:eastAsia="Times New Roman" w:cstheme="minorHAnsi"/>
          <w:lang w:eastAsia="mk-MK"/>
        </w:rPr>
        <w:t>,</w:t>
      </w:r>
      <w:r w:rsidRPr="000367BE">
        <w:rPr>
          <w:rFonts w:cstheme="minorHAnsi"/>
        </w:rPr>
        <w:t xml:space="preserve"> минималната </w:t>
      </w:r>
      <w:r w:rsidRPr="000367BE">
        <w:rPr>
          <w:rFonts w:eastAsia="Times New Roman" w:cstheme="minorHAnsi"/>
          <w:lang w:eastAsia="mk-MK"/>
        </w:rPr>
        <w:t xml:space="preserve">и максималната </w:t>
      </w:r>
      <w:r w:rsidRPr="000367BE">
        <w:rPr>
          <w:rFonts w:cstheme="minorHAnsi"/>
        </w:rPr>
        <w:t xml:space="preserve">количина </w:t>
      </w:r>
      <w:r w:rsidRPr="000367BE">
        <w:rPr>
          <w:rFonts w:eastAsia="Times New Roman" w:cstheme="minorHAnsi"/>
          <w:lang w:eastAsia="mk-MK"/>
        </w:rPr>
        <w:t>по оператор, буџетот, начинот на определување на поддршката и гаранцијата.</w:t>
      </w:r>
    </w:p>
    <w:p w14:paraId="45F42C9D" w14:textId="77777777" w:rsidR="009B6447" w:rsidRPr="000367BE" w:rsidRDefault="002C393C">
      <w:pPr>
        <w:spacing w:after="60"/>
        <w:jc w:val="both"/>
        <w:rPr>
          <w:rFonts w:eastAsia="Times New Roman" w:cstheme="minorHAnsi"/>
          <w:sz w:val="24"/>
          <w:szCs w:val="24"/>
          <w:lang w:val="bg-BG" w:eastAsia="mk-MK"/>
        </w:rPr>
      </w:pPr>
      <w:r w:rsidRPr="000367BE">
        <w:rPr>
          <w:rFonts w:eastAsia="Times New Roman" w:cstheme="minorHAnsi"/>
          <w:lang w:val="bg-BG" w:eastAsia="mk-MK"/>
        </w:rPr>
        <w:t>(6) Јавниот повик особено содржи:</w:t>
      </w:r>
    </w:p>
    <w:p w14:paraId="43605C5A"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1. производ, тарифна ознака и барања за квалитет и потекло;</w:t>
      </w:r>
    </w:p>
    <w:p w14:paraId="62C3AFF3"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2. единица мерка, минимална и максимална количина по оператор и, кога е применливо, вкупна количина;</w:t>
      </w:r>
    </w:p>
    <w:p w14:paraId="0841F385"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3. однапред утврден износ или начин</w:t>
      </w:r>
      <w:r w:rsidRPr="000367BE">
        <w:rPr>
          <w:rFonts w:cstheme="minorHAnsi"/>
          <w:lang w:val="bg-BG"/>
        </w:rPr>
        <w:t xml:space="preserve"> на </w:t>
      </w:r>
      <w:r w:rsidRPr="000367BE">
        <w:rPr>
          <w:rFonts w:eastAsia="Times New Roman" w:cstheme="minorHAnsi"/>
          <w:lang w:val="bg-BG" w:eastAsia="mk-MK"/>
        </w:rPr>
        <w:t>поднесување тендерска понуда;</w:t>
      </w:r>
    </w:p>
    <w:p w14:paraId="6527DA8E" w14:textId="77777777" w:rsidR="009B6447" w:rsidRPr="000367BE" w:rsidRDefault="002C393C">
      <w:pPr>
        <w:spacing w:after="60"/>
        <w:jc w:val="both"/>
        <w:rPr>
          <w:rFonts w:cstheme="minorHAnsi"/>
          <w:sz w:val="24"/>
        </w:rPr>
      </w:pPr>
      <w:r w:rsidRPr="000367BE">
        <w:rPr>
          <w:rFonts w:eastAsia="Times New Roman" w:cstheme="minorHAnsi"/>
          <w:lang w:val="bg-BG" w:eastAsia="mk-MK"/>
        </w:rPr>
        <w:t>4. периоди за внесување, складирање</w:t>
      </w:r>
      <w:r w:rsidRPr="000367BE">
        <w:rPr>
          <w:rFonts w:cstheme="minorHAnsi"/>
          <w:lang w:val="bg-BG"/>
        </w:rPr>
        <w:t xml:space="preserve"> и изнесување;</w:t>
      </w:r>
    </w:p>
    <w:p w14:paraId="44F85DFD"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5. услови за складиштето, означување и следливост;</w:t>
      </w:r>
    </w:p>
    <w:p w14:paraId="073A9C0A"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6. висина и вид на гаранцијата;</w:t>
      </w:r>
    </w:p>
    <w:p w14:paraId="6E80D909"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7. потребна документација;</w:t>
      </w:r>
    </w:p>
    <w:p w14:paraId="60133151"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8. рок и начин за поднесување и</w:t>
      </w:r>
    </w:p>
    <w:p w14:paraId="5B57E4CA"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9. рок за донесување решение.</w:t>
      </w:r>
    </w:p>
    <w:p w14:paraId="55F0F698" w14:textId="41B6ECA2" w:rsidR="009B6447" w:rsidRDefault="002C393C">
      <w:pPr>
        <w:spacing w:after="60"/>
        <w:jc w:val="both"/>
        <w:rPr>
          <w:rFonts w:eastAsia="Times New Roman" w:cstheme="minorHAnsi"/>
          <w:lang w:val="bg-BG" w:eastAsia="mk-MK"/>
        </w:rPr>
      </w:pPr>
      <w:r w:rsidRPr="000367BE">
        <w:rPr>
          <w:rFonts w:eastAsia="Times New Roman" w:cstheme="minorHAnsi"/>
          <w:lang w:val="bg-BG" w:eastAsia="mk-MK"/>
        </w:rPr>
        <w:t>(7) Техничките спецификации за квалитетот и означувањето на производите, формата на доказите за операторите, складиштата и гаранциите, начинот на водење на евиденцијата и техничкиот начин на контрола ги пропишува министерот, без да воведува дополнителни услови за користење на поддршката.</w:t>
      </w:r>
    </w:p>
    <w:p w14:paraId="21A0D367" w14:textId="77777777" w:rsidR="00BC6239" w:rsidRPr="000367BE" w:rsidRDefault="00BC6239">
      <w:pPr>
        <w:spacing w:after="60"/>
        <w:jc w:val="both"/>
        <w:rPr>
          <w:rFonts w:eastAsia="Times New Roman" w:cstheme="minorHAnsi"/>
          <w:sz w:val="24"/>
          <w:szCs w:val="24"/>
          <w:lang w:eastAsia="mk-MK"/>
        </w:rPr>
      </w:pPr>
    </w:p>
    <w:p w14:paraId="1830FD90" w14:textId="77777777" w:rsidR="009B6447" w:rsidRPr="000367BE" w:rsidRDefault="002C393C">
      <w:pPr>
        <w:keepNext/>
        <w:spacing w:before="120" w:after="80"/>
        <w:jc w:val="center"/>
        <w:rPr>
          <w:rFonts w:cstheme="minorHAnsi"/>
          <w:b/>
          <w:bCs/>
          <w:sz w:val="24"/>
          <w:szCs w:val="24"/>
          <w:lang w:val="bg-BG"/>
        </w:rPr>
      </w:pPr>
      <w:r w:rsidRPr="000367BE">
        <w:rPr>
          <w:rFonts w:cstheme="minorHAnsi"/>
          <w:b/>
        </w:rPr>
        <w:t>Поднесување и прифатливост на понуди и барања за помош за приватно складирање</w:t>
      </w:r>
    </w:p>
    <w:p w14:paraId="2A7C36B6" w14:textId="77777777" w:rsidR="009B6447" w:rsidRPr="000367BE" w:rsidRDefault="002C393C">
      <w:pPr>
        <w:keepNext/>
        <w:spacing w:before="120" w:after="80"/>
        <w:jc w:val="center"/>
        <w:rPr>
          <w:rFonts w:cstheme="minorHAnsi"/>
          <w:b/>
          <w:bCs/>
          <w:sz w:val="24"/>
          <w:szCs w:val="24"/>
          <w:lang w:val="bg-BG"/>
        </w:rPr>
      </w:pPr>
      <w:r w:rsidRPr="000367BE">
        <w:rPr>
          <w:rFonts w:eastAsia="Times New Roman" w:cstheme="minorHAnsi"/>
          <w:b/>
          <w:bCs/>
          <w:lang w:val="mk-MK"/>
        </w:rPr>
        <w:t>Член 32</w:t>
      </w:r>
    </w:p>
    <w:p w14:paraId="7A4B9CD6" w14:textId="77777777" w:rsidR="00587CF6" w:rsidRPr="000367BE" w:rsidRDefault="002C393C" w:rsidP="000367BE">
      <w:pPr>
        <w:spacing w:after="0" w:line="240" w:lineRule="auto"/>
        <w:rPr>
          <w:rFonts w:cstheme="minorHAnsi"/>
          <w:sz w:val="24"/>
          <w:szCs w:val="24"/>
        </w:rPr>
      </w:pPr>
      <w:r w:rsidRPr="000367BE">
        <w:rPr>
          <w:rFonts w:cstheme="minorHAnsi"/>
          <w:lang w:val="bg-BG"/>
        </w:rPr>
        <w:t xml:space="preserve">(1) </w:t>
      </w:r>
      <w:r w:rsidRPr="000367BE">
        <w:rPr>
          <w:rFonts w:eastAsia="Times New Roman" w:cstheme="minorHAnsi"/>
          <w:lang w:val="bg-BG"/>
        </w:rPr>
        <w:t>Понудата, односно барањето</w:t>
      </w:r>
      <w:r w:rsidRPr="000367BE">
        <w:rPr>
          <w:rFonts w:cstheme="minorHAnsi"/>
          <w:lang w:val="bg-BG"/>
        </w:rPr>
        <w:t xml:space="preserve"> за </w:t>
      </w:r>
      <w:r w:rsidRPr="000367BE">
        <w:rPr>
          <w:rFonts w:eastAsia="Times New Roman" w:cstheme="minorHAnsi"/>
          <w:lang w:val="bg-BG"/>
        </w:rPr>
        <w:t>поддршка</w:t>
      </w:r>
      <w:r w:rsidRPr="000367BE">
        <w:rPr>
          <w:rFonts w:cstheme="minorHAnsi"/>
          <w:lang w:val="bg-BG"/>
        </w:rPr>
        <w:t xml:space="preserve"> за приватно складирање </w:t>
      </w:r>
      <w:r w:rsidRPr="000367BE">
        <w:rPr>
          <w:rFonts w:eastAsia="Times New Roman" w:cstheme="minorHAnsi"/>
          <w:lang w:val="bg-BG"/>
        </w:rPr>
        <w:t xml:space="preserve">особено содржи податоци за операторот, производот, количината, местото и </w:t>
      </w:r>
      <w:r w:rsidRPr="000367BE">
        <w:rPr>
          <w:rFonts w:cstheme="minorHAnsi"/>
          <w:lang w:val="bg-BG"/>
        </w:rPr>
        <w:t>периодот на складирање</w:t>
      </w:r>
      <w:r w:rsidRPr="000367BE">
        <w:rPr>
          <w:rFonts w:eastAsia="Times New Roman" w:cstheme="minorHAnsi"/>
          <w:lang w:val="bg-BG"/>
        </w:rPr>
        <w:t>, понудениот износ кога се спроведува тендер и изјава</w:t>
      </w:r>
      <w:r w:rsidRPr="000367BE">
        <w:rPr>
          <w:rFonts w:cstheme="minorHAnsi"/>
          <w:lang w:val="bg-BG"/>
        </w:rPr>
        <w:t xml:space="preserve"> за </w:t>
      </w:r>
      <w:r w:rsidRPr="000367BE">
        <w:rPr>
          <w:rFonts w:eastAsia="Times New Roman" w:cstheme="minorHAnsi"/>
          <w:lang w:val="bg-BG"/>
        </w:rPr>
        <w:t>прифаќање</w:t>
      </w:r>
      <w:r w:rsidRPr="000367BE">
        <w:rPr>
          <w:rFonts w:cstheme="minorHAnsi"/>
          <w:lang w:val="bg-BG"/>
        </w:rPr>
        <w:t xml:space="preserve"> на условите </w:t>
      </w:r>
      <w:r w:rsidRPr="000367BE">
        <w:rPr>
          <w:rFonts w:eastAsia="Times New Roman" w:cstheme="minorHAnsi"/>
          <w:lang w:val="bg-BG"/>
        </w:rPr>
        <w:t>од јавниот повик</w:t>
      </w:r>
      <w:r w:rsidRPr="000367BE">
        <w:rPr>
          <w:rFonts w:cstheme="minorHAnsi"/>
          <w:lang w:val="bg-BG"/>
        </w:rPr>
        <w:t>.</w:t>
      </w:r>
    </w:p>
    <w:p w14:paraId="41CCAAD7" w14:textId="77777777" w:rsidR="009B6447" w:rsidRPr="000367BE" w:rsidRDefault="002C393C">
      <w:pPr>
        <w:spacing w:after="60"/>
        <w:jc w:val="both"/>
        <w:rPr>
          <w:rFonts w:cstheme="minorHAnsi"/>
          <w:sz w:val="24"/>
          <w:szCs w:val="24"/>
          <w:lang w:val="bg-BG"/>
        </w:rPr>
      </w:pPr>
      <w:r w:rsidRPr="000367BE">
        <w:rPr>
          <w:rFonts w:eastAsia="Times New Roman" w:cstheme="minorHAnsi"/>
          <w:lang w:val="bg-BG"/>
        </w:rPr>
        <w:t>(2) Кон понудата, односно барањето се приложуваат доказ за регистрација, доказ за располагање со соодветен склад, доказ за потекло и квалитет на производот и гаранција, кога е побарана.</w:t>
      </w:r>
    </w:p>
    <w:p w14:paraId="63C2BF90" w14:textId="77777777" w:rsidR="009B6447" w:rsidRPr="000367BE" w:rsidRDefault="002C393C">
      <w:pPr>
        <w:spacing w:after="60"/>
        <w:jc w:val="both"/>
        <w:rPr>
          <w:rFonts w:cstheme="minorHAnsi"/>
          <w:sz w:val="24"/>
          <w:szCs w:val="24"/>
        </w:rPr>
      </w:pPr>
      <w:r w:rsidRPr="000367BE">
        <w:rPr>
          <w:rFonts w:eastAsia="Times New Roman" w:cstheme="minorHAnsi"/>
          <w:lang w:val="bg-BG"/>
        </w:rPr>
        <w:t>(3) Агенцијата ги проверува навременоста, уредноста и исполнетоста на условите од јавниот повик.</w:t>
      </w:r>
    </w:p>
    <w:p w14:paraId="413BDFC3" w14:textId="77777777" w:rsidR="009B6447" w:rsidRPr="000367BE" w:rsidRDefault="002C393C">
      <w:pPr>
        <w:spacing w:after="60"/>
        <w:jc w:val="both"/>
        <w:rPr>
          <w:rFonts w:cstheme="minorHAnsi"/>
          <w:sz w:val="24"/>
          <w:szCs w:val="24"/>
        </w:rPr>
      </w:pPr>
      <w:r w:rsidRPr="000367BE">
        <w:rPr>
          <w:rFonts w:eastAsia="Times New Roman" w:cstheme="minorHAnsi"/>
          <w:lang w:val="bg-BG"/>
        </w:rPr>
        <w:t>(4) Директорот на Агенцијата донесува решение за прифаќање, делумно прифаќање или одбивање на понудата, односно барањето.</w:t>
      </w:r>
    </w:p>
    <w:p w14:paraId="31041D9F" w14:textId="77777777" w:rsidR="009B6447" w:rsidRPr="000367BE" w:rsidRDefault="002C393C">
      <w:pPr>
        <w:spacing w:after="60"/>
        <w:jc w:val="both"/>
        <w:rPr>
          <w:rFonts w:cstheme="minorHAnsi"/>
          <w:sz w:val="24"/>
          <w:szCs w:val="24"/>
          <w:lang w:val="bg-BG"/>
        </w:rPr>
      </w:pPr>
      <w:r w:rsidRPr="000367BE">
        <w:rPr>
          <w:rFonts w:eastAsia="Times New Roman" w:cstheme="minorHAnsi"/>
          <w:lang w:val="bg-BG"/>
        </w:rPr>
        <w:t>(5) Кога вкупната количина од прифатливите барања со однапред утврдена поддршка ја надминува одобрената количина, Агенцијата применува единствен коефициент на пропорционално намалување.</w:t>
      </w:r>
    </w:p>
    <w:p w14:paraId="05F1382E" w14:textId="31DAD403" w:rsidR="009B6447" w:rsidRDefault="002C393C">
      <w:pPr>
        <w:spacing w:after="60"/>
        <w:jc w:val="both"/>
        <w:rPr>
          <w:rFonts w:eastAsia="Times New Roman" w:cstheme="minorHAnsi"/>
        </w:rPr>
      </w:pPr>
      <w:r w:rsidRPr="000367BE">
        <w:rPr>
          <w:rFonts w:eastAsia="Times New Roman" w:cstheme="minorHAnsi"/>
        </w:rPr>
        <w:t>(6) Против решението од ставот (4) на овој член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33043668" w14:textId="77777777" w:rsidR="00BC6239" w:rsidRPr="000367BE" w:rsidRDefault="00BC6239">
      <w:pPr>
        <w:spacing w:after="60"/>
        <w:jc w:val="both"/>
        <w:rPr>
          <w:rFonts w:cstheme="minorHAnsi"/>
          <w:sz w:val="24"/>
          <w:szCs w:val="24"/>
        </w:rPr>
      </w:pPr>
    </w:p>
    <w:p w14:paraId="1204E0E8" w14:textId="77777777" w:rsidR="009B6447" w:rsidRPr="000367BE" w:rsidRDefault="002C393C">
      <w:pPr>
        <w:keepNext/>
        <w:spacing w:before="120" w:after="80"/>
        <w:jc w:val="center"/>
        <w:rPr>
          <w:rFonts w:cstheme="minorHAnsi"/>
          <w:b/>
          <w:bCs/>
          <w:sz w:val="24"/>
          <w:szCs w:val="24"/>
        </w:rPr>
      </w:pPr>
      <w:r w:rsidRPr="000367BE">
        <w:rPr>
          <w:rFonts w:cstheme="minorHAnsi"/>
          <w:b/>
        </w:rPr>
        <w:t xml:space="preserve">Начин и </w:t>
      </w:r>
      <w:r w:rsidRPr="000367BE">
        <w:rPr>
          <w:rFonts w:eastAsia="Times New Roman" w:cstheme="minorHAnsi"/>
          <w:b/>
        </w:rPr>
        <w:t>услови</w:t>
      </w:r>
      <w:r w:rsidRPr="000367BE">
        <w:rPr>
          <w:rFonts w:cstheme="minorHAnsi"/>
          <w:b/>
        </w:rPr>
        <w:t xml:space="preserve"> за доделување на финансиска помош за приватно складирање</w:t>
      </w:r>
    </w:p>
    <w:p w14:paraId="6034CD7D" w14:textId="77777777" w:rsidR="009B6447" w:rsidRPr="000367BE" w:rsidRDefault="002C393C">
      <w:pPr>
        <w:keepNext/>
        <w:spacing w:before="120" w:after="80"/>
        <w:jc w:val="center"/>
        <w:rPr>
          <w:rFonts w:cstheme="minorHAnsi"/>
          <w:b/>
          <w:bCs/>
          <w:sz w:val="24"/>
          <w:szCs w:val="24"/>
        </w:rPr>
      </w:pPr>
      <w:r w:rsidRPr="000367BE">
        <w:rPr>
          <w:rFonts w:eastAsia="Times New Roman" w:cstheme="minorHAnsi"/>
          <w:b/>
          <w:bCs/>
        </w:rPr>
        <w:t>Член 33</w:t>
      </w:r>
    </w:p>
    <w:p w14:paraId="64BC30DD" w14:textId="77777777" w:rsidR="009B6447" w:rsidRPr="000367BE" w:rsidRDefault="002C393C">
      <w:pPr>
        <w:spacing w:after="60"/>
        <w:jc w:val="both"/>
        <w:rPr>
          <w:rFonts w:eastAsia="Times New Roman" w:cstheme="minorHAnsi"/>
          <w:sz w:val="24"/>
          <w:szCs w:val="24"/>
          <w:lang w:val="mk-MK" w:eastAsia="mk-MK"/>
        </w:rPr>
      </w:pPr>
      <w:r w:rsidRPr="000367BE">
        <w:rPr>
          <w:rFonts w:eastAsia="Times New Roman" w:cstheme="minorHAnsi"/>
          <w:lang w:val="bg-BG" w:eastAsia="mk-MK"/>
        </w:rPr>
        <w:t>(1) При тендер, Агенцијата ги прифаќа понудите почнувајќи од најнискиот побаран износ на поддршка, до исцрпување на одобрената количина или буџет.</w:t>
      </w:r>
    </w:p>
    <w:p w14:paraId="22AB832D" w14:textId="77777777" w:rsidR="009B6447" w:rsidRPr="000367BE" w:rsidRDefault="002C393C">
      <w:pPr>
        <w:spacing w:after="60"/>
        <w:jc w:val="both"/>
        <w:rPr>
          <w:rFonts w:eastAsia="Times New Roman" w:cstheme="minorHAnsi"/>
          <w:sz w:val="24"/>
          <w:szCs w:val="24"/>
          <w:lang w:val="mk-MK" w:eastAsia="mk-MK"/>
        </w:rPr>
      </w:pPr>
      <w:r w:rsidRPr="000367BE">
        <w:rPr>
          <w:rFonts w:cstheme="minorHAnsi"/>
        </w:rPr>
        <w:t xml:space="preserve">(2) </w:t>
      </w:r>
      <w:r w:rsidRPr="000367BE">
        <w:rPr>
          <w:rFonts w:eastAsia="Times New Roman" w:cstheme="minorHAnsi"/>
        </w:rPr>
        <w:t>По конечноста на решението од член 32 став (4) од овој закон,</w:t>
      </w:r>
      <w:r w:rsidRPr="000367BE">
        <w:rPr>
          <w:rFonts w:cstheme="minorHAnsi"/>
        </w:rPr>
        <w:t xml:space="preserve"> Агенцијата склучува </w:t>
      </w:r>
      <w:r w:rsidRPr="000367BE">
        <w:rPr>
          <w:rFonts w:eastAsia="Times New Roman" w:cstheme="minorHAnsi"/>
        </w:rPr>
        <w:t>договор</w:t>
      </w:r>
      <w:r w:rsidRPr="000367BE">
        <w:rPr>
          <w:rFonts w:cstheme="minorHAnsi"/>
        </w:rPr>
        <w:t xml:space="preserve"> за приватно складирање </w:t>
      </w:r>
      <w:r w:rsidRPr="000367BE">
        <w:rPr>
          <w:rFonts w:eastAsia="Times New Roman" w:cstheme="minorHAnsi"/>
        </w:rPr>
        <w:t>со избраниот оператор.</w:t>
      </w:r>
    </w:p>
    <w:p w14:paraId="28D4169D" w14:textId="77777777" w:rsidR="009B6447" w:rsidRPr="000367BE" w:rsidRDefault="002C393C">
      <w:pPr>
        <w:spacing w:after="60"/>
        <w:jc w:val="both"/>
        <w:rPr>
          <w:rFonts w:cstheme="minorHAnsi"/>
          <w:sz w:val="24"/>
          <w:lang w:val="mk-MK"/>
        </w:rPr>
      </w:pPr>
      <w:r w:rsidRPr="000367BE">
        <w:rPr>
          <w:rFonts w:eastAsia="Times New Roman" w:cstheme="minorHAnsi"/>
          <w:lang w:val="mk-MK" w:eastAsia="mk-MK"/>
        </w:rPr>
        <w:t xml:space="preserve">(3) Договорот ги уредува производот, количината, местото и периодот на </w:t>
      </w:r>
      <w:r w:rsidRPr="000367BE">
        <w:rPr>
          <w:rFonts w:cstheme="minorHAnsi"/>
          <w:lang w:val="mk-MK"/>
        </w:rPr>
        <w:t>складирање</w:t>
      </w:r>
      <w:r w:rsidRPr="000367BE">
        <w:rPr>
          <w:rFonts w:eastAsia="Times New Roman" w:cstheme="minorHAnsi"/>
          <w:lang w:val="mk-MK" w:eastAsia="mk-MK"/>
        </w:rPr>
        <w:t>, износот на поддршката, гаранцијата, обврските за евиденција и контрола, условите за исплата, намалување и раскинување.</w:t>
      </w:r>
    </w:p>
    <w:p w14:paraId="6B744087" w14:textId="77777777" w:rsidR="00587CF6" w:rsidRPr="000367BE" w:rsidRDefault="002C393C" w:rsidP="000367BE">
      <w:pPr>
        <w:spacing w:after="0" w:line="240" w:lineRule="auto"/>
        <w:jc w:val="both"/>
        <w:rPr>
          <w:rFonts w:cstheme="minorHAnsi"/>
          <w:color w:val="3A3A3A"/>
          <w:sz w:val="24"/>
          <w:lang w:val="mk-MK"/>
        </w:rPr>
      </w:pPr>
      <w:r w:rsidRPr="000367BE">
        <w:rPr>
          <w:rFonts w:eastAsia="Times New Roman" w:cstheme="minorHAnsi"/>
          <w:lang w:val="mk-MK" w:eastAsia="mk-MK"/>
        </w:rPr>
        <w:t>(4) Поддршката</w:t>
      </w:r>
      <w:r w:rsidRPr="000367BE">
        <w:rPr>
          <w:rFonts w:cstheme="minorHAnsi"/>
          <w:lang w:val="mk-MK"/>
        </w:rPr>
        <w:t xml:space="preserve"> се </w:t>
      </w:r>
      <w:r w:rsidRPr="000367BE">
        <w:rPr>
          <w:rFonts w:eastAsia="Times New Roman" w:cstheme="minorHAnsi"/>
          <w:lang w:val="mk-MK" w:eastAsia="mk-MK"/>
        </w:rPr>
        <w:t>исплаќа</w:t>
      </w:r>
      <w:r w:rsidRPr="000367BE">
        <w:rPr>
          <w:rFonts w:cstheme="minorHAnsi"/>
          <w:lang w:val="mk-MK"/>
        </w:rPr>
        <w:t xml:space="preserve"> за </w:t>
      </w:r>
      <w:r w:rsidRPr="000367BE">
        <w:rPr>
          <w:rFonts w:eastAsia="Times New Roman" w:cstheme="minorHAnsi"/>
          <w:lang w:val="mk-MK" w:eastAsia="mk-MK"/>
        </w:rPr>
        <w:t>фактички складираната</w:t>
      </w:r>
      <w:r w:rsidRPr="000367BE">
        <w:rPr>
          <w:rFonts w:cstheme="minorHAnsi"/>
          <w:lang w:val="mk-MK"/>
        </w:rPr>
        <w:t xml:space="preserve"> количина ако </w:t>
      </w:r>
      <w:r w:rsidRPr="000367BE">
        <w:rPr>
          <w:rFonts w:eastAsia="Times New Roman" w:cstheme="minorHAnsi"/>
          <w:lang w:val="mk-MK" w:eastAsia="mk-MK"/>
        </w:rPr>
        <w:t>таа изнесува најмалку 99% од договорната количина. По исклучок, за одделно складирани бел шеќер, маслиново масло, ленени влакна, говедско, свинско, овчо и козјо месо, сирење и обезмастено млеко во прав</w:t>
      </w:r>
      <w:r w:rsidRPr="000367BE">
        <w:rPr>
          <w:rFonts w:cstheme="minorHAnsi"/>
          <w:lang w:val="mk-MK"/>
        </w:rPr>
        <w:t xml:space="preserve"> во </w:t>
      </w:r>
      <w:r w:rsidRPr="000367BE">
        <w:rPr>
          <w:rFonts w:eastAsia="Times New Roman" w:cstheme="minorHAnsi"/>
          <w:lang w:val="mk-MK" w:eastAsia="mk-MK"/>
        </w:rPr>
        <w:t>големи вреќи, поддршката се исплаќа за фактички складираната количина ако таа изнесува</w:t>
      </w:r>
      <w:r w:rsidRPr="000367BE">
        <w:rPr>
          <w:rFonts w:cstheme="minorHAnsi"/>
          <w:lang w:val="mk-MK"/>
        </w:rPr>
        <w:t xml:space="preserve"> најмалку 97% од договорната количина</w:t>
      </w:r>
      <w:r w:rsidRPr="000367BE">
        <w:rPr>
          <w:rFonts w:eastAsia="Times New Roman" w:cstheme="minorHAnsi"/>
          <w:lang w:val="mk-MK" w:eastAsia="mk-MK"/>
        </w:rPr>
        <w:t>. Ако фактички складираната количина е под применливиот праг, поддршка не се исплаќа, освен</w:t>
      </w:r>
      <w:r w:rsidRPr="000367BE">
        <w:rPr>
          <w:rFonts w:cstheme="minorHAnsi"/>
          <w:lang w:val="mk-MK"/>
        </w:rPr>
        <w:t xml:space="preserve"> во </w:t>
      </w:r>
      <w:r w:rsidRPr="000367BE">
        <w:rPr>
          <w:rFonts w:eastAsia="Times New Roman" w:cstheme="minorHAnsi"/>
          <w:lang w:val="mk-MK" w:eastAsia="mk-MK"/>
        </w:rPr>
        <w:t>случај</w:t>
      </w:r>
      <w:r w:rsidRPr="000367BE">
        <w:rPr>
          <w:rFonts w:cstheme="minorHAnsi"/>
          <w:lang w:val="mk-MK"/>
        </w:rPr>
        <w:t xml:space="preserve"> на виша сила.</w:t>
      </w:r>
    </w:p>
    <w:p w14:paraId="65DC5D6C" w14:textId="77777777" w:rsidR="00587CF6" w:rsidRPr="000367BE" w:rsidRDefault="002C393C" w:rsidP="000367BE">
      <w:pPr>
        <w:spacing w:after="0" w:line="240" w:lineRule="auto"/>
        <w:jc w:val="both"/>
        <w:rPr>
          <w:rFonts w:cstheme="minorHAnsi"/>
          <w:lang w:val="bg-BG"/>
        </w:rPr>
      </w:pPr>
      <w:r w:rsidRPr="000367BE">
        <w:rPr>
          <w:rFonts w:cstheme="minorHAnsi"/>
          <w:lang w:val="mk-MK"/>
        </w:rPr>
        <w:t xml:space="preserve">(5) Агенцијата </w:t>
      </w:r>
      <w:r w:rsidRPr="000367BE">
        <w:rPr>
          <w:rFonts w:eastAsia="Times New Roman" w:cstheme="minorHAnsi"/>
          <w:lang w:val="mk-MK" w:eastAsia="mk-MK"/>
        </w:rPr>
        <w:t>врши административни контроли</w:t>
      </w:r>
      <w:r w:rsidRPr="000367BE">
        <w:rPr>
          <w:rFonts w:cstheme="minorHAnsi"/>
          <w:lang w:val="mk-MK"/>
        </w:rPr>
        <w:t xml:space="preserve"> и </w:t>
      </w:r>
      <w:r w:rsidRPr="000367BE">
        <w:rPr>
          <w:rFonts w:eastAsia="Times New Roman" w:cstheme="minorHAnsi"/>
          <w:lang w:val="mk-MK" w:eastAsia="mk-MK"/>
        </w:rPr>
        <w:t>контроли</w:t>
      </w:r>
      <w:r w:rsidRPr="000367BE">
        <w:rPr>
          <w:rFonts w:cstheme="minorHAnsi"/>
          <w:lang w:val="mk-MK"/>
        </w:rPr>
        <w:t xml:space="preserve"> на </w:t>
      </w:r>
      <w:r w:rsidRPr="000367BE">
        <w:rPr>
          <w:rFonts w:eastAsia="Times New Roman" w:cstheme="minorHAnsi"/>
          <w:lang w:val="mk-MK" w:eastAsia="mk-MK"/>
        </w:rPr>
        <w:t xml:space="preserve">лице место на внесувањето, чувањето, </w:t>
      </w:r>
      <w:r w:rsidRPr="000367BE">
        <w:rPr>
          <w:rFonts w:cstheme="minorHAnsi"/>
          <w:lang w:val="mk-MK"/>
        </w:rPr>
        <w:t>квалитетот</w:t>
      </w:r>
      <w:r w:rsidRPr="000367BE">
        <w:rPr>
          <w:rFonts w:eastAsia="Times New Roman" w:cstheme="minorHAnsi"/>
          <w:lang w:val="mk-MK" w:eastAsia="mk-MK"/>
        </w:rPr>
        <w:t>, количината и</w:t>
      </w:r>
      <w:r w:rsidRPr="000367BE">
        <w:rPr>
          <w:rFonts w:cstheme="minorHAnsi"/>
          <w:lang w:val="mk-MK"/>
        </w:rPr>
        <w:t xml:space="preserve"> изнесувањето </w:t>
      </w:r>
      <w:r w:rsidRPr="000367BE">
        <w:rPr>
          <w:rFonts w:eastAsia="Times New Roman" w:cstheme="minorHAnsi"/>
          <w:lang w:val="mk-MK" w:eastAsia="mk-MK"/>
        </w:rPr>
        <w:t>на производите</w:t>
      </w:r>
      <w:r w:rsidRPr="000367BE">
        <w:rPr>
          <w:rFonts w:cstheme="minorHAnsi"/>
          <w:lang w:val="mk-MK"/>
        </w:rPr>
        <w:t>.</w:t>
      </w:r>
    </w:p>
    <w:p w14:paraId="51F8E51B" w14:textId="77777777" w:rsidR="009B6447" w:rsidRPr="000367BE" w:rsidRDefault="002C393C">
      <w:pPr>
        <w:spacing w:after="60"/>
        <w:jc w:val="both"/>
        <w:rPr>
          <w:rFonts w:eastAsia="Times New Roman" w:cstheme="minorHAnsi"/>
          <w:sz w:val="24"/>
          <w:szCs w:val="24"/>
          <w:lang w:val="mk-MK" w:eastAsia="mk-MK"/>
        </w:rPr>
      </w:pPr>
      <w:r w:rsidRPr="000367BE">
        <w:rPr>
          <w:rFonts w:eastAsia="Times New Roman" w:cstheme="minorHAnsi"/>
        </w:rPr>
        <w:t>(6) За неисправни, отсутни или неправилно складирани количини не се исплаќа поддршка. За веќе исплатената поддршка директорот на Агенцијата, откако ќе му овозможи на корисникот да се произнесе во рок од осум дена, донесува решение за враќање. Решението ги содржи износот на главниот долг, причините, начинот на пресметување, рокот за плаќање и правната поука. Средствата се враќаат со законска затезна камата од денот на доставувањето на решението до денот на плаќањето. Против решението може да се изјави жалба согласно со член 2 став (6) од овој закон.</w:t>
      </w:r>
    </w:p>
    <w:p w14:paraId="547A13B9" w14:textId="77777777" w:rsidR="009B6447" w:rsidRPr="000367BE" w:rsidRDefault="002C393C">
      <w:pPr>
        <w:spacing w:after="60"/>
        <w:jc w:val="both"/>
        <w:rPr>
          <w:rFonts w:cstheme="minorHAnsi"/>
          <w:sz w:val="24"/>
        </w:rPr>
      </w:pPr>
      <w:r w:rsidRPr="000367BE">
        <w:rPr>
          <w:rFonts w:cstheme="minorHAnsi"/>
        </w:rPr>
        <w:t>(7)</w:t>
      </w:r>
      <w:r w:rsidRPr="000367BE">
        <w:rPr>
          <w:rFonts w:eastAsia="Times New Roman" w:cstheme="minorHAnsi"/>
        </w:rPr>
        <w:t xml:space="preserve"> Формата на договорот и формата и содржината на доказите</w:t>
      </w:r>
      <w:r w:rsidRPr="000367BE">
        <w:rPr>
          <w:rFonts w:cstheme="minorHAnsi"/>
        </w:rPr>
        <w:t xml:space="preserve"> за </w:t>
      </w:r>
      <w:r w:rsidRPr="000367BE">
        <w:rPr>
          <w:rFonts w:eastAsia="Times New Roman" w:cstheme="minorHAnsi"/>
        </w:rPr>
        <w:t xml:space="preserve">исполнување на </w:t>
      </w:r>
      <w:r w:rsidRPr="000367BE">
        <w:rPr>
          <w:rFonts w:cstheme="minorHAnsi"/>
        </w:rPr>
        <w:t xml:space="preserve">условите за </w:t>
      </w:r>
      <w:r w:rsidRPr="000367BE">
        <w:rPr>
          <w:rFonts w:eastAsia="Times New Roman" w:cstheme="minorHAnsi"/>
        </w:rPr>
        <w:t>исплата</w:t>
      </w:r>
      <w:r w:rsidRPr="000367BE">
        <w:rPr>
          <w:rFonts w:cstheme="minorHAnsi"/>
        </w:rPr>
        <w:t xml:space="preserve"> ги пропишува министерот.</w:t>
      </w:r>
    </w:p>
    <w:p w14:paraId="6A539505" w14:textId="77777777" w:rsidR="009B6447" w:rsidRPr="000367BE" w:rsidRDefault="002C393C">
      <w:pPr>
        <w:keepNext/>
        <w:tabs>
          <w:tab w:val="left" w:pos="990"/>
        </w:tabs>
        <w:spacing w:before="120" w:after="80"/>
        <w:jc w:val="center"/>
        <w:outlineLvl w:val="3"/>
        <w:rPr>
          <w:rFonts w:eastAsia="Times New Roman" w:cstheme="minorHAnsi"/>
          <w:b/>
          <w:bCs/>
          <w:sz w:val="24"/>
          <w:szCs w:val="24"/>
          <w:lang w:val="mk-MK"/>
        </w:rPr>
      </w:pPr>
      <w:r w:rsidRPr="000367BE">
        <w:rPr>
          <w:rFonts w:cstheme="minorHAnsi"/>
          <w:b/>
          <w:lang w:val="mk-MK"/>
        </w:rPr>
        <w:t>Посебни мерки при нарушување на пазарот на земјоделски производи предизвикано од увоз на земјоделски производи</w:t>
      </w:r>
    </w:p>
    <w:p w14:paraId="2388C17A" w14:textId="77777777" w:rsidR="009B6447" w:rsidRPr="000367BE" w:rsidRDefault="002C393C">
      <w:pPr>
        <w:keepNext/>
        <w:tabs>
          <w:tab w:val="left" w:pos="990"/>
        </w:tabs>
        <w:spacing w:before="120" w:after="80"/>
        <w:jc w:val="center"/>
        <w:outlineLvl w:val="3"/>
        <w:rPr>
          <w:rFonts w:eastAsia="Times New Roman" w:cstheme="minorHAnsi"/>
          <w:b/>
          <w:bCs/>
          <w:sz w:val="24"/>
          <w:szCs w:val="24"/>
          <w:lang w:val="mk-MK"/>
        </w:rPr>
      </w:pPr>
      <w:r w:rsidRPr="000367BE">
        <w:rPr>
          <w:rFonts w:eastAsia="Times New Roman" w:cstheme="minorHAnsi"/>
          <w:b/>
          <w:bCs/>
          <w:lang w:val="mk-MK"/>
        </w:rPr>
        <w:t>Член 34</w:t>
      </w:r>
    </w:p>
    <w:p w14:paraId="507324EF"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cstheme="minorHAnsi"/>
        </w:rPr>
        <w:t xml:space="preserve">(1) Кога зголемен увоз на одделни земјоделски производи предизвикува или може да предизвика сериозно нарушување на домашниот пазар, Владата може, на </w:t>
      </w:r>
      <w:r w:rsidRPr="000367BE">
        <w:rPr>
          <w:rFonts w:eastAsia="Times New Roman" w:cstheme="minorHAnsi"/>
          <w:lang w:eastAsia="mk-MK"/>
        </w:rPr>
        <w:t xml:space="preserve">образложен </w:t>
      </w:r>
      <w:r w:rsidRPr="000367BE">
        <w:rPr>
          <w:rFonts w:cstheme="minorHAnsi"/>
        </w:rPr>
        <w:t xml:space="preserve">предлог на Министерството, да воведе </w:t>
      </w:r>
      <w:r w:rsidRPr="000367BE">
        <w:rPr>
          <w:rFonts w:eastAsia="Times New Roman" w:cstheme="minorHAnsi"/>
          <w:lang w:eastAsia="mk-MK"/>
        </w:rPr>
        <w:t>засилено следење</w:t>
      </w:r>
      <w:r w:rsidRPr="000367BE">
        <w:rPr>
          <w:rFonts w:cstheme="minorHAnsi"/>
        </w:rPr>
        <w:t xml:space="preserve"> на пазарот</w:t>
      </w:r>
      <w:r w:rsidRPr="000367BE">
        <w:rPr>
          <w:rFonts w:eastAsia="Times New Roman" w:cstheme="minorHAnsi"/>
          <w:lang w:eastAsia="mk-MK"/>
        </w:rPr>
        <w:t>, да примени интервенција изречно предвидена со овој закон ако се исполнети условите за неа или да поведе постапка за заштитна мерка од вид и под услови утврдени со законите со кои се уредуваат надворешно-трговското и царинското работење</w:t>
      </w:r>
      <w:r w:rsidRPr="000367BE">
        <w:rPr>
          <w:rFonts w:cstheme="minorHAnsi"/>
        </w:rPr>
        <w:t>.</w:t>
      </w:r>
    </w:p>
    <w:p w14:paraId="6C5CC6D4"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cstheme="minorHAnsi"/>
        </w:rPr>
        <w:t xml:space="preserve">(2) </w:t>
      </w:r>
      <w:r w:rsidRPr="000367BE">
        <w:rPr>
          <w:rFonts w:eastAsia="Times New Roman" w:cstheme="minorHAnsi"/>
          <w:lang w:eastAsia="mk-MK"/>
        </w:rPr>
        <w:t>Мерка што влијае врз увозот, царинските давачки или режимот</w:t>
      </w:r>
      <w:r w:rsidRPr="000367BE">
        <w:rPr>
          <w:rFonts w:cstheme="minorHAnsi"/>
        </w:rPr>
        <w:t xml:space="preserve"> на </w:t>
      </w:r>
      <w:r w:rsidRPr="000367BE">
        <w:rPr>
          <w:rFonts w:eastAsia="Times New Roman" w:cstheme="minorHAnsi"/>
          <w:lang w:eastAsia="mk-MK"/>
        </w:rPr>
        <w:t>надворешната трговија може да</w:t>
      </w:r>
      <w:r w:rsidRPr="000367BE">
        <w:rPr>
          <w:rFonts w:cstheme="minorHAnsi"/>
        </w:rPr>
        <w:t xml:space="preserve"> се </w:t>
      </w:r>
      <w:r w:rsidRPr="000367BE">
        <w:rPr>
          <w:rFonts w:eastAsia="Times New Roman" w:cstheme="minorHAnsi"/>
          <w:lang w:eastAsia="mk-MK"/>
        </w:rPr>
        <w:t>донесе само</w:t>
      </w:r>
      <w:r w:rsidRPr="000367BE">
        <w:rPr>
          <w:rFonts w:cstheme="minorHAnsi"/>
        </w:rPr>
        <w:t xml:space="preserve"> во </w:t>
      </w:r>
      <w:r w:rsidRPr="000367BE">
        <w:rPr>
          <w:rFonts w:eastAsia="Times New Roman" w:cstheme="minorHAnsi"/>
          <w:lang w:eastAsia="mk-MK"/>
        </w:rPr>
        <w:t>постапка и под услови утврдени</w:t>
      </w:r>
      <w:r w:rsidRPr="000367BE">
        <w:rPr>
          <w:rFonts w:cstheme="minorHAnsi"/>
        </w:rPr>
        <w:t xml:space="preserve"> со закон</w:t>
      </w:r>
      <w:r w:rsidRPr="000367BE">
        <w:rPr>
          <w:rFonts w:eastAsia="Times New Roman" w:cstheme="minorHAnsi"/>
          <w:lang w:eastAsia="mk-MK"/>
        </w:rPr>
        <w:t xml:space="preserve"> и со</w:t>
      </w:r>
      <w:r w:rsidRPr="000367BE">
        <w:rPr>
          <w:rFonts w:cstheme="minorHAnsi"/>
        </w:rPr>
        <w:t xml:space="preserve"> меѓународните договори што ги ратификувала Република Северна Македонија.</w:t>
      </w:r>
    </w:p>
    <w:p w14:paraId="3E44A355"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cstheme="minorHAnsi"/>
        </w:rPr>
        <w:t>(3) Пред предлагање на мерките од ставот (1) на овој член, Министерството прибавува мислење од органот на државната управа надлежен за надворешна трговија и, кога е потребно, од органот надлежен за царинско работење.</w:t>
      </w:r>
    </w:p>
    <w:p w14:paraId="6A3AD881"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cstheme="minorHAnsi"/>
        </w:rPr>
        <w:t xml:space="preserve">(4) Со одлуката од ставот (1) на овој член се утврдуваат </w:t>
      </w:r>
      <w:r w:rsidRPr="000367BE">
        <w:rPr>
          <w:rFonts w:eastAsia="Times New Roman" w:cstheme="minorHAnsi"/>
        </w:rPr>
        <w:t>производот</w:t>
      </w:r>
      <w:r w:rsidRPr="000367BE">
        <w:rPr>
          <w:rFonts w:cstheme="minorHAnsi"/>
        </w:rPr>
        <w:t>, причините, видот</w:t>
      </w:r>
      <w:r w:rsidRPr="000367BE">
        <w:rPr>
          <w:rFonts w:eastAsia="Times New Roman" w:cstheme="minorHAnsi"/>
        </w:rPr>
        <w:t>, опфатот и времетраењето</w:t>
      </w:r>
      <w:r w:rsidRPr="000367BE">
        <w:rPr>
          <w:rFonts w:cstheme="minorHAnsi"/>
        </w:rPr>
        <w:t xml:space="preserve"> на мерката, начинот на спроведување, надлежните органи и начинот на следење на ефектите.</w:t>
      </w:r>
    </w:p>
    <w:p w14:paraId="6E90CAE4" w14:textId="43A7F9EA" w:rsidR="009B6447" w:rsidRDefault="002C393C">
      <w:pPr>
        <w:tabs>
          <w:tab w:val="left" w:pos="990"/>
        </w:tabs>
        <w:spacing w:after="60"/>
        <w:jc w:val="both"/>
        <w:rPr>
          <w:rFonts w:cstheme="minorHAnsi"/>
        </w:rPr>
      </w:pPr>
      <w:r w:rsidRPr="000367BE">
        <w:rPr>
          <w:rFonts w:cstheme="minorHAnsi"/>
        </w:rPr>
        <w:t>(5) Мерките од ставот (1) на овој член се применуваат само додека трае нарушувањето или опасноста од нарушување на пазарот со земјоделски производи.</w:t>
      </w:r>
    </w:p>
    <w:p w14:paraId="1E2B6073" w14:textId="77777777" w:rsidR="00BC6239" w:rsidRPr="000367BE" w:rsidRDefault="00BC6239">
      <w:pPr>
        <w:tabs>
          <w:tab w:val="left" w:pos="990"/>
        </w:tabs>
        <w:spacing w:after="60"/>
        <w:jc w:val="both"/>
        <w:rPr>
          <w:rFonts w:eastAsia="Times New Roman" w:cstheme="minorHAnsi"/>
          <w:sz w:val="24"/>
          <w:szCs w:val="24"/>
          <w:lang w:eastAsia="mk-MK"/>
        </w:rPr>
      </w:pPr>
    </w:p>
    <w:p w14:paraId="43C47A99" w14:textId="77777777" w:rsidR="009B6447" w:rsidRPr="000367BE" w:rsidRDefault="002C393C">
      <w:pPr>
        <w:keepNext/>
        <w:tabs>
          <w:tab w:val="left" w:pos="990"/>
        </w:tabs>
        <w:spacing w:before="120" w:after="80"/>
        <w:jc w:val="center"/>
        <w:outlineLvl w:val="3"/>
        <w:rPr>
          <w:rFonts w:eastAsia="Times New Roman" w:cstheme="minorHAnsi"/>
          <w:b/>
          <w:bCs/>
          <w:sz w:val="24"/>
          <w:szCs w:val="24"/>
          <w:lang w:val="bg-BG"/>
        </w:rPr>
      </w:pPr>
      <w:r w:rsidRPr="000367BE">
        <w:rPr>
          <w:rFonts w:cstheme="minorHAnsi"/>
          <w:b/>
          <w:lang w:val="bg-BG"/>
        </w:rPr>
        <w:t>Мерки за заштита од нарушување на пазарот со земјоделски производи</w:t>
      </w:r>
    </w:p>
    <w:p w14:paraId="63A01D77" w14:textId="77777777" w:rsidR="009B6447" w:rsidRPr="000367BE" w:rsidRDefault="002C393C">
      <w:pPr>
        <w:keepNext/>
        <w:tabs>
          <w:tab w:val="left" w:pos="990"/>
        </w:tabs>
        <w:spacing w:before="120" w:after="80"/>
        <w:jc w:val="center"/>
        <w:outlineLvl w:val="3"/>
        <w:rPr>
          <w:rFonts w:eastAsia="Times New Roman" w:cstheme="minorHAnsi"/>
          <w:b/>
          <w:bCs/>
          <w:sz w:val="24"/>
          <w:szCs w:val="24"/>
          <w:lang w:val="bg-BG"/>
        </w:rPr>
      </w:pPr>
      <w:r w:rsidRPr="000367BE">
        <w:rPr>
          <w:rFonts w:eastAsia="Times New Roman" w:cstheme="minorHAnsi"/>
          <w:b/>
          <w:bCs/>
          <w:lang w:val="bg-BG"/>
        </w:rPr>
        <w:t>Член 35</w:t>
      </w:r>
    </w:p>
    <w:p w14:paraId="10974EED"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eastAsia="Times New Roman" w:cstheme="minorHAnsi"/>
          <w:lang w:eastAsia="mk-MK"/>
        </w:rPr>
        <w:t>(1) Кога значително зголемување или намалување на цените, болест, штетен организам, природна непогода или друг исклучителен настан предизвикува или непосредно се заканува да предизвика сериозно и трајно нарушување на пазарот, Владата може, на образложен предлог на Министерството, да воведе привремена и сразмерна мерка за стабилизирање на пазарот.</w:t>
      </w:r>
    </w:p>
    <w:p w14:paraId="17BB94C5"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eastAsia="Times New Roman" w:cstheme="minorHAnsi"/>
          <w:lang w:val="bg-BG" w:eastAsia="mk-MK"/>
        </w:rPr>
        <w:t xml:space="preserve">(2) Мерката од ставот (1) на овој член може да опфати привремено приспособување на </w:t>
      </w:r>
      <w:r w:rsidRPr="000367BE">
        <w:rPr>
          <w:rFonts w:cstheme="minorHAnsi"/>
          <w:lang w:val="bg-BG"/>
        </w:rPr>
        <w:t xml:space="preserve">увозните давачки во </w:t>
      </w:r>
      <w:r w:rsidRPr="000367BE">
        <w:rPr>
          <w:rFonts w:eastAsia="Times New Roman" w:cstheme="minorHAnsi"/>
          <w:lang w:val="bg-BG" w:eastAsia="mk-MK"/>
        </w:rPr>
        <w:t>согласност со закон и меѓународните договори,</w:t>
      </w:r>
      <w:r w:rsidRPr="000367BE">
        <w:rPr>
          <w:rFonts w:cstheme="minorHAnsi"/>
          <w:lang w:val="bg-BG"/>
        </w:rPr>
        <w:t xml:space="preserve"> доброволно намалување на производството, </w:t>
      </w:r>
      <w:r w:rsidRPr="000367BE">
        <w:rPr>
          <w:rFonts w:eastAsia="Times New Roman" w:cstheme="minorHAnsi"/>
          <w:lang w:val="bg-BG" w:eastAsia="mk-MK"/>
        </w:rPr>
        <w:t>поддршка за повлекување, преработка, складирање или друга мерка изречно предвидена со овој закон</w:t>
      </w:r>
      <w:r w:rsidRPr="000367BE">
        <w:rPr>
          <w:rFonts w:cstheme="minorHAnsi"/>
          <w:lang w:val="bg-BG"/>
        </w:rPr>
        <w:t>.</w:t>
      </w:r>
    </w:p>
    <w:p w14:paraId="124705A9"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cstheme="minorHAnsi"/>
        </w:rPr>
        <w:t xml:space="preserve">(3) </w:t>
      </w:r>
      <w:r w:rsidRPr="000367BE">
        <w:rPr>
          <w:rFonts w:eastAsia="Times New Roman" w:cstheme="minorHAnsi"/>
          <w:lang w:eastAsia="mk-MK"/>
        </w:rPr>
        <w:t>Исклучителна</w:t>
      </w:r>
      <w:r w:rsidRPr="000367BE">
        <w:rPr>
          <w:rFonts w:cstheme="minorHAnsi"/>
        </w:rPr>
        <w:t xml:space="preserve"> поддршка </w:t>
      </w:r>
      <w:r w:rsidRPr="000367BE">
        <w:rPr>
          <w:rFonts w:eastAsia="Times New Roman" w:cstheme="minorHAnsi"/>
          <w:lang w:eastAsia="mk-MK"/>
        </w:rPr>
        <w:t>може да се воведе</w:t>
      </w:r>
      <w:r w:rsidRPr="000367BE">
        <w:rPr>
          <w:rFonts w:cstheme="minorHAnsi"/>
        </w:rPr>
        <w:t xml:space="preserve"> во </w:t>
      </w:r>
      <w:r w:rsidR="00E579C9" w:rsidRPr="000367BE">
        <w:rPr>
          <w:rFonts w:eastAsia="Times New Roman" w:cstheme="minorHAnsi"/>
          <w:lang w:val="mk-MK" w:eastAsia="mk-MK"/>
        </w:rPr>
        <w:t>пот</w:t>
      </w:r>
      <w:r w:rsidRPr="000367BE">
        <w:rPr>
          <w:rFonts w:eastAsia="Times New Roman" w:cstheme="minorHAnsi"/>
          <w:lang w:eastAsia="mk-MK"/>
        </w:rPr>
        <w:t>секторите</w:t>
      </w:r>
      <w:r w:rsidRPr="000367BE">
        <w:rPr>
          <w:rFonts w:cstheme="minorHAnsi"/>
        </w:rPr>
        <w:t xml:space="preserve"> овошје и зеленчук, говедско и телешко месо, млеко и млечни производи, свинско месо, овчо и козјо месо, јајца и живинско месо, </w:t>
      </w:r>
      <w:r w:rsidRPr="000367BE">
        <w:rPr>
          <w:rFonts w:eastAsia="Times New Roman" w:cstheme="minorHAnsi"/>
          <w:lang w:eastAsia="mk-MK"/>
        </w:rPr>
        <w:t>кога нарушувањето е непосредно поврзано со</w:t>
      </w:r>
      <w:r w:rsidRPr="000367BE">
        <w:rPr>
          <w:rFonts w:cstheme="minorHAnsi"/>
        </w:rPr>
        <w:t>:</w:t>
      </w:r>
    </w:p>
    <w:p w14:paraId="49B0F1CC"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eastAsia="Times New Roman" w:cstheme="minorHAnsi"/>
          <w:lang w:eastAsia="mk-MK"/>
        </w:rPr>
        <w:t>1. ограничување</w:t>
      </w:r>
      <w:r w:rsidRPr="000367BE">
        <w:rPr>
          <w:rFonts w:cstheme="minorHAnsi"/>
        </w:rPr>
        <w:t xml:space="preserve"> на трговијата </w:t>
      </w:r>
      <w:r w:rsidRPr="000367BE">
        <w:rPr>
          <w:rFonts w:eastAsia="Times New Roman" w:cstheme="minorHAnsi"/>
          <w:lang w:eastAsia="mk-MK"/>
        </w:rPr>
        <w:t xml:space="preserve">поради </w:t>
      </w:r>
      <w:r w:rsidRPr="000367BE">
        <w:rPr>
          <w:rFonts w:cstheme="minorHAnsi"/>
        </w:rPr>
        <w:t xml:space="preserve">мерки за </w:t>
      </w:r>
      <w:r w:rsidRPr="000367BE">
        <w:rPr>
          <w:rFonts w:eastAsia="Times New Roman" w:cstheme="minorHAnsi"/>
          <w:lang w:eastAsia="mk-MK"/>
        </w:rPr>
        <w:t>спречување или сузбивање болест</w:t>
      </w:r>
      <w:r w:rsidRPr="000367BE">
        <w:rPr>
          <w:rFonts w:cstheme="minorHAnsi"/>
        </w:rPr>
        <w:t xml:space="preserve"> кај животните или </w:t>
      </w:r>
      <w:r w:rsidRPr="000367BE">
        <w:rPr>
          <w:rFonts w:eastAsia="Times New Roman" w:cstheme="minorHAnsi"/>
          <w:lang w:eastAsia="mk-MK"/>
        </w:rPr>
        <w:t>штетен организам кај растенијата или</w:t>
      </w:r>
    </w:p>
    <w:p w14:paraId="2438EAF0"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eastAsia="Times New Roman" w:cstheme="minorHAnsi"/>
          <w:lang w:eastAsia="mk-MK"/>
        </w:rPr>
        <w:t>2.</w:t>
      </w:r>
      <w:r w:rsidRPr="000367BE">
        <w:rPr>
          <w:rFonts w:cstheme="minorHAnsi"/>
        </w:rPr>
        <w:t xml:space="preserve"> губење на довербата на потрошувачите поради </w:t>
      </w:r>
      <w:r w:rsidRPr="000367BE">
        <w:rPr>
          <w:rFonts w:eastAsia="Times New Roman" w:cstheme="minorHAnsi"/>
          <w:lang w:eastAsia="mk-MK"/>
        </w:rPr>
        <w:t>докажан ризик за јавното</w:t>
      </w:r>
      <w:r w:rsidRPr="000367BE">
        <w:rPr>
          <w:rFonts w:cstheme="minorHAnsi"/>
        </w:rPr>
        <w:t xml:space="preserve"> здравје, </w:t>
      </w:r>
      <w:r w:rsidRPr="000367BE">
        <w:rPr>
          <w:rFonts w:eastAsia="Times New Roman" w:cstheme="minorHAnsi"/>
          <w:lang w:eastAsia="mk-MK"/>
        </w:rPr>
        <w:t>здравјето</w:t>
      </w:r>
      <w:r w:rsidRPr="000367BE">
        <w:rPr>
          <w:rFonts w:cstheme="minorHAnsi"/>
        </w:rPr>
        <w:t xml:space="preserve"> на животните или </w:t>
      </w:r>
      <w:r w:rsidRPr="000367BE">
        <w:rPr>
          <w:rFonts w:eastAsia="Times New Roman" w:cstheme="minorHAnsi"/>
          <w:lang w:eastAsia="mk-MK"/>
        </w:rPr>
        <w:t xml:space="preserve">здравјето на </w:t>
      </w:r>
      <w:r w:rsidRPr="000367BE">
        <w:rPr>
          <w:rFonts w:cstheme="minorHAnsi"/>
        </w:rPr>
        <w:t>растенијата.</w:t>
      </w:r>
    </w:p>
    <w:p w14:paraId="3699CC22" w14:textId="77777777" w:rsidR="009B6447" w:rsidRPr="000367BE" w:rsidRDefault="002C393C">
      <w:pPr>
        <w:tabs>
          <w:tab w:val="left" w:pos="990"/>
        </w:tabs>
        <w:spacing w:after="60"/>
        <w:jc w:val="both"/>
        <w:rPr>
          <w:rFonts w:eastAsia="Times New Roman" w:cstheme="minorHAnsi"/>
          <w:sz w:val="24"/>
          <w:szCs w:val="24"/>
          <w:lang w:val="bg-BG" w:eastAsia="mk-MK"/>
        </w:rPr>
      </w:pPr>
      <w:r w:rsidRPr="000367BE">
        <w:rPr>
          <w:rFonts w:eastAsia="Times New Roman" w:cstheme="minorHAnsi"/>
          <w:lang w:val="bg-BG" w:eastAsia="mk-MK"/>
        </w:rPr>
        <w:t>(4) Надомест може да се додели само за докажани и непосредни дополнителни трошоци или загуби, намалени за исплати од осигурување и друга јавна поддршка за истиот настан.</w:t>
      </w:r>
    </w:p>
    <w:p w14:paraId="4539111D"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eastAsia="Times New Roman" w:cstheme="minorHAnsi"/>
          <w:lang w:val="bg-BG" w:eastAsia="mk-MK"/>
        </w:rPr>
        <w:t>(5) Одлуката на Владата ги содржи корисниците, условите, прифатливите трошоци, начинот на пресметување, највисокиот износ, буџетот, времетраењето и начинот на контрола на мерката.</w:t>
      </w:r>
    </w:p>
    <w:p w14:paraId="39525A6E"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eastAsia="Times New Roman" w:cstheme="minorHAnsi"/>
          <w:lang w:eastAsia="mk-MK"/>
        </w:rPr>
        <w:t>(6) Мерката трае само додека постојат причините за нејзино воведување, а најдолго 12 месеци. За продолжување е потребна нова процена и нова одлука на Владата.</w:t>
      </w:r>
    </w:p>
    <w:p w14:paraId="27640016" w14:textId="16252477" w:rsidR="009B6447" w:rsidRDefault="002C393C">
      <w:pPr>
        <w:tabs>
          <w:tab w:val="left" w:pos="990"/>
        </w:tabs>
        <w:spacing w:after="60"/>
        <w:jc w:val="both"/>
        <w:rPr>
          <w:rFonts w:eastAsia="Times New Roman" w:cstheme="minorHAnsi"/>
          <w:lang w:eastAsia="mk-MK"/>
        </w:rPr>
      </w:pPr>
      <w:r w:rsidRPr="000367BE">
        <w:rPr>
          <w:rFonts w:eastAsia="Times New Roman" w:cstheme="minorHAnsi"/>
          <w:lang w:eastAsia="mk-MK"/>
        </w:rPr>
        <w:t>(7) Финансиската поддршка не може да го надмине износот на докажаната нето-загуба или на прифатливиот трошок, намален за исплатите од осигурување и за друга јавна поддршка за истиот настан, ниту највисокиот дозволен интензитет согласно со прописите за контрола на државната помош.</w:t>
      </w:r>
    </w:p>
    <w:p w14:paraId="29F4A447" w14:textId="77777777" w:rsidR="00BC6239" w:rsidRPr="000367BE" w:rsidRDefault="00BC6239">
      <w:pPr>
        <w:tabs>
          <w:tab w:val="left" w:pos="990"/>
        </w:tabs>
        <w:spacing w:after="60"/>
        <w:jc w:val="both"/>
        <w:rPr>
          <w:rFonts w:eastAsia="Times New Roman" w:cstheme="minorHAnsi"/>
          <w:sz w:val="24"/>
          <w:szCs w:val="24"/>
          <w:lang w:eastAsia="mk-MK"/>
        </w:rPr>
      </w:pPr>
    </w:p>
    <w:p w14:paraId="42640277" w14:textId="77777777" w:rsidR="009B6447" w:rsidRPr="000367BE" w:rsidRDefault="002C393C">
      <w:pPr>
        <w:tabs>
          <w:tab w:val="left" w:pos="990"/>
        </w:tabs>
        <w:spacing w:before="120" w:after="80"/>
        <w:jc w:val="center"/>
        <w:rPr>
          <w:rFonts w:eastAsia="Times New Roman" w:cstheme="minorHAnsi"/>
          <w:b/>
          <w:bCs/>
          <w:sz w:val="24"/>
          <w:szCs w:val="24"/>
        </w:rPr>
      </w:pPr>
      <w:r w:rsidRPr="000367BE">
        <w:rPr>
          <w:rFonts w:cstheme="minorHAnsi"/>
          <w:b/>
        </w:rPr>
        <w:t>Оддел 4</w:t>
      </w:r>
    </w:p>
    <w:p w14:paraId="11BF6B19" w14:textId="011FD879" w:rsidR="009B6447" w:rsidRDefault="002C393C">
      <w:pPr>
        <w:shd w:val="clear" w:color="auto" w:fill="FFFFFF"/>
        <w:tabs>
          <w:tab w:val="left" w:pos="990"/>
        </w:tabs>
        <w:spacing w:after="60"/>
        <w:jc w:val="both"/>
        <w:rPr>
          <w:rFonts w:cstheme="minorHAnsi"/>
        </w:rPr>
      </w:pPr>
      <w:r w:rsidRPr="000367BE">
        <w:rPr>
          <w:rFonts w:cstheme="minorHAnsi"/>
        </w:rPr>
        <w:t>Училишни шеми за обезбедување на овошје и зеленчук и млеко и млечни производи во воспитно-образовните установи</w:t>
      </w:r>
    </w:p>
    <w:p w14:paraId="3DC05261" w14:textId="77777777" w:rsidR="00BC6239" w:rsidRPr="000367BE" w:rsidRDefault="00BC6239">
      <w:pPr>
        <w:shd w:val="clear" w:color="auto" w:fill="FFFFFF"/>
        <w:tabs>
          <w:tab w:val="left" w:pos="990"/>
        </w:tabs>
        <w:spacing w:after="60"/>
        <w:jc w:val="both"/>
        <w:rPr>
          <w:rFonts w:cstheme="minorHAnsi"/>
          <w:sz w:val="24"/>
        </w:rPr>
      </w:pPr>
    </w:p>
    <w:p w14:paraId="777C45B7" w14:textId="77777777"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cstheme="minorHAnsi"/>
          <w:b/>
        </w:rPr>
        <w:t>Училишни шеми</w:t>
      </w:r>
    </w:p>
    <w:p w14:paraId="758B810D" w14:textId="77777777"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cstheme="minorHAnsi"/>
          <w:b/>
        </w:rPr>
        <w:t>Член 36</w:t>
      </w:r>
    </w:p>
    <w:p w14:paraId="03E2CE6E"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(1) Училишните шеми</w:t>
      </w:r>
      <w:r w:rsidRPr="000367BE">
        <w:rPr>
          <w:rFonts w:cstheme="minorHAnsi"/>
        </w:rPr>
        <w:t xml:space="preserve"> за обезбедување овошје и зеленчук и млеко и млечни производи во воспитно-образовните установи (во натамошниот текст: училишни шеми) се помош наменета за подобрување на дистрибуцијата на земјоделски производи и на здравите навики во исхраната кај децата во воспитно-образовните установи.</w:t>
      </w:r>
    </w:p>
    <w:p w14:paraId="2F160B6F"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(2) Училишните шеми се наменети за деца кои редовно посетуваат градинки, предучилишни установи или образовни установи на основно ниво, кои се администрирани или признати од надлежните органи.</w:t>
      </w:r>
    </w:p>
    <w:p w14:paraId="7BC16103"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(3) Владата</w:t>
      </w:r>
      <w:r w:rsidRPr="000367BE">
        <w:rPr>
          <w:rFonts w:eastAsia="Times New Roman" w:cstheme="minorHAnsi"/>
        </w:rPr>
        <w:t>,</w:t>
      </w:r>
      <w:r w:rsidRPr="000367BE">
        <w:rPr>
          <w:rFonts w:cstheme="minorHAnsi"/>
        </w:rPr>
        <w:t xml:space="preserve"> на </w:t>
      </w:r>
      <w:r w:rsidRPr="000367BE">
        <w:rPr>
          <w:rFonts w:eastAsia="Times New Roman" w:cstheme="minorHAnsi"/>
        </w:rPr>
        <w:t>предлог</w:t>
      </w:r>
      <w:r w:rsidRPr="000367BE">
        <w:rPr>
          <w:rFonts w:cstheme="minorHAnsi"/>
        </w:rPr>
        <w:t xml:space="preserve"> на министерот</w:t>
      </w:r>
      <w:r w:rsidRPr="000367BE">
        <w:rPr>
          <w:rFonts w:eastAsia="Times New Roman" w:cstheme="minorHAnsi"/>
        </w:rPr>
        <w:t>,</w:t>
      </w:r>
      <w:r w:rsidRPr="000367BE">
        <w:rPr>
          <w:rFonts w:cstheme="minorHAnsi"/>
        </w:rPr>
        <w:t xml:space="preserve"> донесува Национална стратегија за спроведување на училишните </w:t>
      </w:r>
      <w:r w:rsidRPr="000367BE">
        <w:rPr>
          <w:rFonts w:eastAsia="Times New Roman" w:cstheme="minorHAnsi"/>
        </w:rPr>
        <w:t>шеми</w:t>
      </w:r>
      <w:r w:rsidRPr="000367BE">
        <w:rPr>
          <w:rFonts w:cstheme="minorHAnsi"/>
        </w:rPr>
        <w:t xml:space="preserve"> за обезбедување овошје и зеленчук и млеко и млечни производи во воспитно-образовните установи (во натамошниот текст: Национална стратегија за училишните шеми).</w:t>
      </w:r>
    </w:p>
    <w:p w14:paraId="44B39910" w14:textId="77777777" w:rsidR="009B6447" w:rsidRPr="000367BE" w:rsidRDefault="002C393C">
      <w:pPr>
        <w:shd w:val="clear" w:color="auto" w:fill="FFFFFF"/>
        <w:tabs>
          <w:tab w:val="left" w:pos="990"/>
        </w:tabs>
        <w:spacing w:after="60"/>
        <w:jc w:val="both"/>
        <w:rPr>
          <w:rFonts w:cstheme="minorHAnsi"/>
          <w:sz w:val="24"/>
        </w:rPr>
      </w:pPr>
      <w:r w:rsidRPr="000367BE">
        <w:rPr>
          <w:rFonts w:cstheme="minorHAnsi"/>
        </w:rPr>
        <w:t xml:space="preserve">(4) </w:t>
      </w:r>
      <w:r w:rsidRPr="000367BE">
        <w:rPr>
          <w:rFonts w:eastAsia="Times New Roman" w:cstheme="minorHAnsi"/>
        </w:rPr>
        <w:t>Националната</w:t>
      </w:r>
      <w:r w:rsidRPr="000367BE">
        <w:rPr>
          <w:rFonts w:cstheme="minorHAnsi"/>
        </w:rPr>
        <w:t xml:space="preserve"> стратегија за училишните шеми се изработува за период од </w:t>
      </w:r>
      <w:r w:rsidRPr="000367BE">
        <w:rPr>
          <w:rFonts w:eastAsia="Times New Roman" w:cstheme="minorHAnsi"/>
        </w:rPr>
        <w:t>шест</w:t>
      </w:r>
      <w:r w:rsidRPr="000367BE">
        <w:rPr>
          <w:rFonts w:cstheme="minorHAnsi"/>
        </w:rPr>
        <w:t xml:space="preserve"> години во соработка со органите и институциите во чија надлежност е грижата за воспитно-образовниот процес и здравјето на децата и учениците, врз основа на </w:t>
      </w:r>
      <w:r w:rsidRPr="000367BE">
        <w:rPr>
          <w:rFonts w:eastAsia="Times New Roman" w:cstheme="minorHAnsi"/>
        </w:rPr>
        <w:t>анализа</w:t>
      </w:r>
      <w:r w:rsidRPr="000367BE">
        <w:rPr>
          <w:rFonts w:cstheme="minorHAnsi"/>
        </w:rPr>
        <w:t xml:space="preserve"> на потребите и здравствените придобивки од примената на училишните шеми.</w:t>
      </w:r>
    </w:p>
    <w:p w14:paraId="3903E716"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(5) </w:t>
      </w:r>
      <w:r w:rsidRPr="000367BE">
        <w:rPr>
          <w:rFonts w:eastAsia="Times New Roman" w:cstheme="minorHAnsi"/>
        </w:rPr>
        <w:t>Националната</w:t>
      </w:r>
      <w:r w:rsidRPr="000367BE">
        <w:rPr>
          <w:rFonts w:cstheme="minorHAnsi"/>
        </w:rPr>
        <w:t xml:space="preserve"> стратегија за училишните шеми особено содржи:</w:t>
      </w:r>
    </w:p>
    <w:p w14:paraId="65C4FC86"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1. </w:t>
      </w:r>
      <w:r w:rsidRPr="000367BE">
        <w:rPr>
          <w:rFonts w:eastAsia="Times New Roman" w:cstheme="minorHAnsi"/>
        </w:rPr>
        <w:t>потреби што</w:t>
      </w:r>
      <w:r w:rsidRPr="000367BE">
        <w:rPr>
          <w:rFonts w:cstheme="minorHAnsi"/>
        </w:rPr>
        <w:t xml:space="preserve"> треба да бидат исполнети преку примена на шемите и нивно рангирање по приоритети;</w:t>
      </w:r>
    </w:p>
    <w:p w14:paraId="51189019"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2. </w:t>
      </w:r>
      <w:r w:rsidRPr="000367BE">
        <w:rPr>
          <w:rFonts w:eastAsia="Times New Roman" w:cstheme="minorHAnsi"/>
        </w:rPr>
        <w:t>цели, очекувани резултати и показатели</w:t>
      </w:r>
      <w:r w:rsidRPr="000367BE">
        <w:rPr>
          <w:rFonts w:cstheme="minorHAnsi"/>
        </w:rPr>
        <w:t xml:space="preserve"> за мерење на нивното достигнување;</w:t>
      </w:r>
    </w:p>
    <w:p w14:paraId="365CECBE"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3. почетна состојба</w:t>
      </w:r>
      <w:r w:rsidRPr="000367BE">
        <w:rPr>
          <w:rFonts w:eastAsia="Times New Roman" w:cstheme="minorHAnsi"/>
        </w:rPr>
        <w:t xml:space="preserve"> врз основа на </w:t>
      </w:r>
      <w:r w:rsidRPr="000367BE">
        <w:rPr>
          <w:rFonts w:cstheme="minorHAnsi"/>
        </w:rPr>
        <w:t xml:space="preserve">која ќе </w:t>
      </w:r>
      <w:r w:rsidRPr="000367BE">
        <w:rPr>
          <w:rFonts w:eastAsia="Times New Roman" w:cstheme="minorHAnsi"/>
        </w:rPr>
        <w:t>се мери</w:t>
      </w:r>
      <w:r w:rsidRPr="000367BE">
        <w:rPr>
          <w:rFonts w:cstheme="minorHAnsi"/>
        </w:rPr>
        <w:t xml:space="preserve"> напредокот во постигнувањето на резултатите од примената на училишните шеми;</w:t>
      </w:r>
    </w:p>
    <w:p w14:paraId="25F310D0"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4. </w:t>
      </w:r>
      <w:r w:rsidRPr="000367BE">
        <w:rPr>
          <w:rFonts w:eastAsia="Times New Roman" w:cstheme="minorHAnsi"/>
        </w:rPr>
        <w:t>буџетски</w:t>
      </w:r>
      <w:r w:rsidRPr="000367BE">
        <w:rPr>
          <w:rFonts w:cstheme="minorHAnsi"/>
        </w:rPr>
        <w:t xml:space="preserve"> средства потребни за реализација на училишните шеми;</w:t>
      </w:r>
    </w:p>
    <w:p w14:paraId="78D8C297"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5. целни групи;</w:t>
      </w:r>
    </w:p>
    <w:p w14:paraId="2EAE228D"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6. листа на земјоделски производи што се дистрибуираат преку училишните шеми;</w:t>
      </w:r>
    </w:p>
    <w:p w14:paraId="69705343"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7. </w:t>
      </w:r>
      <w:r w:rsidRPr="000367BE">
        <w:rPr>
          <w:rFonts w:eastAsia="Times New Roman" w:cstheme="minorHAnsi"/>
        </w:rPr>
        <w:t>цели</w:t>
      </w:r>
      <w:r w:rsidRPr="000367BE">
        <w:rPr>
          <w:rFonts w:cstheme="minorHAnsi"/>
        </w:rPr>
        <w:t xml:space="preserve"> и </w:t>
      </w:r>
      <w:r w:rsidRPr="000367BE">
        <w:rPr>
          <w:rFonts w:eastAsia="Times New Roman" w:cstheme="minorHAnsi"/>
        </w:rPr>
        <w:t>содржина</w:t>
      </w:r>
      <w:r w:rsidRPr="000367BE">
        <w:rPr>
          <w:rFonts w:cstheme="minorHAnsi"/>
        </w:rPr>
        <w:t xml:space="preserve"> на придружните </w:t>
      </w:r>
      <w:r w:rsidRPr="000367BE">
        <w:rPr>
          <w:rFonts w:eastAsia="Times New Roman" w:cstheme="minorHAnsi"/>
        </w:rPr>
        <w:t>образовни</w:t>
      </w:r>
      <w:r w:rsidRPr="000367BE">
        <w:rPr>
          <w:rFonts w:cstheme="minorHAnsi"/>
        </w:rPr>
        <w:t xml:space="preserve"> мерки;</w:t>
      </w:r>
    </w:p>
    <w:p w14:paraId="15371B97"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8. </w:t>
      </w:r>
      <w:r w:rsidRPr="000367BE">
        <w:rPr>
          <w:rFonts w:eastAsia="Times New Roman" w:cstheme="minorHAnsi"/>
        </w:rPr>
        <w:t>начин</w:t>
      </w:r>
      <w:r w:rsidRPr="000367BE">
        <w:rPr>
          <w:rFonts w:cstheme="minorHAnsi"/>
        </w:rPr>
        <w:t xml:space="preserve"> на спроведување на училишните шеми;</w:t>
      </w:r>
    </w:p>
    <w:p w14:paraId="7E2A390F"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9. </w:t>
      </w:r>
      <w:r w:rsidRPr="000367BE">
        <w:rPr>
          <w:rFonts w:eastAsia="Times New Roman" w:cstheme="minorHAnsi"/>
        </w:rPr>
        <w:t>начин на одобрување на барателите и постапки</w:t>
      </w:r>
      <w:r w:rsidRPr="000367BE">
        <w:rPr>
          <w:rFonts w:cstheme="minorHAnsi"/>
        </w:rPr>
        <w:t xml:space="preserve"> за избор на </w:t>
      </w:r>
      <w:r w:rsidRPr="000367BE">
        <w:rPr>
          <w:rFonts w:eastAsia="Times New Roman" w:cstheme="minorHAnsi"/>
        </w:rPr>
        <w:t xml:space="preserve">снабдувачи и </w:t>
      </w:r>
      <w:r w:rsidRPr="000367BE">
        <w:rPr>
          <w:rFonts w:cstheme="minorHAnsi"/>
        </w:rPr>
        <w:t>оператори;</w:t>
      </w:r>
    </w:p>
    <w:p w14:paraId="34DBE00C"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10. прифатливи трошоци и</w:t>
      </w:r>
    </w:p>
    <w:p w14:paraId="722EFFE7" w14:textId="77777777" w:rsidR="009B6447" w:rsidRPr="000367BE" w:rsidRDefault="002C393C">
      <w:pPr>
        <w:shd w:val="clear" w:color="auto" w:fill="FFFFFF"/>
        <w:tabs>
          <w:tab w:val="left" w:pos="990"/>
        </w:tabs>
        <w:spacing w:after="60"/>
        <w:jc w:val="both"/>
        <w:rPr>
          <w:rFonts w:cstheme="minorHAnsi"/>
          <w:sz w:val="24"/>
        </w:rPr>
      </w:pPr>
      <w:r w:rsidRPr="000367BE">
        <w:rPr>
          <w:rFonts w:cstheme="minorHAnsi"/>
        </w:rPr>
        <w:t>11. административни проверки</w:t>
      </w:r>
      <w:r w:rsidRPr="000367BE">
        <w:rPr>
          <w:rFonts w:eastAsia="Times New Roman" w:cstheme="minorHAnsi"/>
        </w:rPr>
        <w:t>, следење</w:t>
      </w:r>
      <w:r w:rsidRPr="000367BE">
        <w:rPr>
          <w:rFonts w:cstheme="minorHAnsi"/>
        </w:rPr>
        <w:t xml:space="preserve"> и </w:t>
      </w:r>
      <w:r w:rsidRPr="000367BE">
        <w:rPr>
          <w:rFonts w:eastAsia="Times New Roman" w:cstheme="minorHAnsi"/>
        </w:rPr>
        <w:t>евалуација</w:t>
      </w:r>
      <w:r w:rsidRPr="000367BE">
        <w:rPr>
          <w:rFonts w:cstheme="minorHAnsi"/>
        </w:rPr>
        <w:t>.</w:t>
      </w:r>
    </w:p>
    <w:p w14:paraId="101C2F11" w14:textId="294EF05E" w:rsidR="009B6447" w:rsidRDefault="002C393C">
      <w:pPr>
        <w:shd w:val="clear" w:color="auto" w:fill="FFFFFF"/>
        <w:tabs>
          <w:tab w:val="left" w:pos="990"/>
        </w:tabs>
        <w:spacing w:after="60"/>
        <w:jc w:val="both"/>
        <w:rPr>
          <w:rFonts w:cstheme="minorHAnsi"/>
        </w:rPr>
      </w:pPr>
      <w:r w:rsidRPr="000367BE">
        <w:rPr>
          <w:rFonts w:cstheme="minorHAnsi"/>
        </w:rPr>
        <w:t xml:space="preserve">(6) Министерството го координира спроведувањето на училишните шеми, во соработка со Министерството за образование и наука, Министерството за социјална политика, демографија и млади, Министерството за здравство, Агенцијата за финансиска поддршка во земјоделството и руралниот развој, Агенцијата за храна и ветеринарство и единиците на локалната самоуправа, секој во </w:t>
      </w:r>
      <w:r w:rsidRPr="000367BE">
        <w:rPr>
          <w:rFonts w:eastAsia="Times New Roman" w:cstheme="minorHAnsi"/>
        </w:rPr>
        <w:t>рамките</w:t>
      </w:r>
      <w:r w:rsidRPr="000367BE">
        <w:rPr>
          <w:rFonts w:cstheme="minorHAnsi"/>
        </w:rPr>
        <w:t xml:space="preserve"> на своите надлежности.</w:t>
      </w:r>
    </w:p>
    <w:p w14:paraId="5467FEF1" w14:textId="77777777" w:rsidR="00BC6239" w:rsidRPr="000367BE" w:rsidRDefault="00BC6239">
      <w:pPr>
        <w:shd w:val="clear" w:color="auto" w:fill="FFFFFF"/>
        <w:tabs>
          <w:tab w:val="left" w:pos="990"/>
        </w:tabs>
        <w:spacing w:after="60"/>
        <w:jc w:val="both"/>
        <w:rPr>
          <w:rFonts w:cstheme="minorHAnsi"/>
          <w:sz w:val="24"/>
        </w:rPr>
      </w:pPr>
    </w:p>
    <w:p w14:paraId="24465341" w14:textId="77777777" w:rsidR="009B6447" w:rsidRPr="000367BE" w:rsidRDefault="002C393C">
      <w:pPr>
        <w:keepNext/>
        <w:shd w:val="clear" w:color="auto" w:fill="FFFFFF"/>
        <w:tabs>
          <w:tab w:val="left" w:pos="990"/>
        </w:tabs>
        <w:spacing w:before="120" w:after="80"/>
        <w:jc w:val="center"/>
        <w:rPr>
          <w:rFonts w:cstheme="minorHAnsi"/>
          <w:sz w:val="24"/>
        </w:rPr>
      </w:pPr>
      <w:r w:rsidRPr="000367BE">
        <w:rPr>
          <w:rFonts w:cstheme="minorHAnsi"/>
          <w:b/>
        </w:rPr>
        <w:t>Начин и услови за спроведување на училишните шеми</w:t>
      </w:r>
    </w:p>
    <w:p w14:paraId="38F4A14E" w14:textId="77777777"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eastAsia="Times New Roman" w:cstheme="minorHAnsi"/>
          <w:b/>
        </w:rPr>
        <w:t>Член 37</w:t>
      </w:r>
    </w:p>
    <w:p w14:paraId="1BDD0C1F" w14:textId="77777777" w:rsidR="009B6447" w:rsidRPr="000367BE" w:rsidRDefault="002C393C">
      <w:pPr>
        <w:shd w:val="clear" w:color="auto" w:fill="FFFFFF"/>
        <w:tabs>
          <w:tab w:val="left" w:pos="990"/>
        </w:tabs>
        <w:spacing w:after="60"/>
        <w:jc w:val="both"/>
        <w:rPr>
          <w:rFonts w:cstheme="minorHAnsi"/>
          <w:sz w:val="24"/>
        </w:rPr>
      </w:pPr>
      <w:r w:rsidRPr="000367BE">
        <w:rPr>
          <w:rFonts w:cstheme="minorHAnsi"/>
        </w:rPr>
        <w:t xml:space="preserve">(1) Помошта за снабдување со овошје и зеленчук и со млеко и млечни производи во </w:t>
      </w:r>
      <w:r w:rsidRPr="000367BE">
        <w:rPr>
          <w:rFonts w:eastAsia="Times New Roman" w:cstheme="minorHAnsi"/>
        </w:rPr>
        <w:t>воспитно-образовните установи</w:t>
      </w:r>
      <w:r w:rsidRPr="000367BE">
        <w:rPr>
          <w:rFonts w:cstheme="minorHAnsi"/>
        </w:rPr>
        <w:t xml:space="preserve"> се доделува за покривање на трошоците за:</w:t>
      </w:r>
    </w:p>
    <w:p w14:paraId="0A26D27D"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1. </w:t>
      </w:r>
      <w:r w:rsidRPr="000367BE">
        <w:rPr>
          <w:rFonts w:eastAsia="Times New Roman" w:cstheme="minorHAnsi"/>
        </w:rPr>
        <w:t>набавка, логистика и дистрибуција на одобрени</w:t>
      </w:r>
      <w:r w:rsidRPr="000367BE">
        <w:rPr>
          <w:rFonts w:cstheme="minorHAnsi"/>
        </w:rPr>
        <w:t xml:space="preserve"> земјоделски производи за потребите на воспитно-образовните установи</w:t>
      </w:r>
      <w:r w:rsidRPr="000367BE">
        <w:rPr>
          <w:rFonts w:eastAsia="Times New Roman" w:cstheme="minorHAnsi"/>
        </w:rPr>
        <w:t>;</w:t>
      </w:r>
    </w:p>
    <w:p w14:paraId="0E65B4FE"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2. придружни образовни мерки и</w:t>
      </w:r>
    </w:p>
    <w:p w14:paraId="6EDD34DC"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3. поврзани трошоци </w:t>
      </w:r>
      <w:r w:rsidRPr="000367BE">
        <w:rPr>
          <w:rFonts w:eastAsia="Times New Roman" w:cstheme="minorHAnsi"/>
        </w:rPr>
        <w:t>за</w:t>
      </w:r>
      <w:r w:rsidRPr="000367BE">
        <w:rPr>
          <w:rFonts w:cstheme="minorHAnsi"/>
        </w:rPr>
        <w:t xml:space="preserve"> опрема, публицитет, следење и евалуација.</w:t>
      </w:r>
    </w:p>
    <w:p w14:paraId="3741CBCA"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(2) Помошта се доделува во висина </w:t>
      </w:r>
      <w:r w:rsidRPr="000367BE">
        <w:rPr>
          <w:rFonts w:eastAsia="Times New Roman" w:cstheme="minorHAnsi"/>
        </w:rPr>
        <w:t>до</w:t>
      </w:r>
      <w:r w:rsidRPr="000367BE">
        <w:rPr>
          <w:rFonts w:cstheme="minorHAnsi"/>
        </w:rPr>
        <w:t xml:space="preserve"> 100% од вредноста на одобрените прифатливи трошоци од </w:t>
      </w:r>
      <w:r w:rsidRPr="000367BE">
        <w:rPr>
          <w:rFonts w:eastAsia="Times New Roman" w:cstheme="minorHAnsi"/>
        </w:rPr>
        <w:t>ставот</w:t>
      </w:r>
      <w:r w:rsidRPr="000367BE">
        <w:rPr>
          <w:rFonts w:cstheme="minorHAnsi"/>
        </w:rPr>
        <w:t xml:space="preserve"> (1) на овој член.</w:t>
      </w:r>
    </w:p>
    <w:p w14:paraId="7233E590" w14:textId="77777777" w:rsidR="009B6447" w:rsidRPr="000367BE" w:rsidRDefault="002C393C">
      <w:pPr>
        <w:shd w:val="clear" w:color="auto" w:fill="FFFFFF"/>
        <w:tabs>
          <w:tab w:val="left" w:pos="990"/>
        </w:tabs>
        <w:spacing w:after="60"/>
        <w:jc w:val="both"/>
        <w:rPr>
          <w:rFonts w:cstheme="minorHAnsi"/>
          <w:sz w:val="24"/>
        </w:rPr>
      </w:pPr>
      <w:r w:rsidRPr="000367BE">
        <w:rPr>
          <w:rFonts w:cstheme="minorHAnsi"/>
        </w:rPr>
        <w:t xml:space="preserve">(3) </w:t>
      </w:r>
      <w:r w:rsidRPr="000367BE">
        <w:rPr>
          <w:rFonts w:eastAsia="Times New Roman" w:cstheme="minorHAnsi"/>
        </w:rPr>
        <w:t>Заради ефикасно спроведување на</w:t>
      </w:r>
      <w:r w:rsidRPr="000367BE">
        <w:rPr>
          <w:rFonts w:cstheme="minorHAnsi"/>
        </w:rPr>
        <w:t xml:space="preserve"> училишните шеми се </w:t>
      </w:r>
      <w:r w:rsidRPr="000367BE">
        <w:rPr>
          <w:rFonts w:eastAsia="Times New Roman" w:cstheme="minorHAnsi"/>
        </w:rPr>
        <w:t>применуваат</w:t>
      </w:r>
      <w:r w:rsidRPr="000367BE">
        <w:rPr>
          <w:rFonts w:cstheme="minorHAnsi"/>
        </w:rPr>
        <w:t xml:space="preserve"> придружни образовни мерки.</w:t>
      </w:r>
    </w:p>
    <w:p w14:paraId="4BFAB5B4" w14:textId="77777777" w:rsidR="009B6447" w:rsidRPr="000367BE" w:rsidRDefault="002C393C">
      <w:pPr>
        <w:shd w:val="clear" w:color="auto" w:fill="FFFFFF"/>
        <w:tabs>
          <w:tab w:val="left" w:pos="990"/>
        </w:tabs>
        <w:spacing w:after="60"/>
        <w:jc w:val="both"/>
        <w:rPr>
          <w:rFonts w:cstheme="minorHAnsi"/>
          <w:sz w:val="24"/>
        </w:rPr>
      </w:pPr>
      <w:r w:rsidRPr="000367BE">
        <w:rPr>
          <w:rFonts w:cstheme="minorHAnsi"/>
        </w:rPr>
        <w:t xml:space="preserve">(4) Придружните образовни мерки </w:t>
      </w:r>
      <w:r w:rsidRPr="000367BE">
        <w:rPr>
          <w:rFonts w:eastAsia="Times New Roman" w:cstheme="minorHAnsi"/>
        </w:rPr>
        <w:t>опфаќаат активности за стекнување здрави навики во исхраната, запознавање со земјоделското производство, сезонската достапност и потеклото</w:t>
      </w:r>
      <w:r w:rsidRPr="000367BE">
        <w:rPr>
          <w:rFonts w:cstheme="minorHAnsi"/>
        </w:rPr>
        <w:t xml:space="preserve"> на </w:t>
      </w:r>
      <w:r w:rsidRPr="000367BE">
        <w:rPr>
          <w:rFonts w:eastAsia="Times New Roman" w:cstheme="minorHAnsi"/>
        </w:rPr>
        <w:t>храната, спречување</w:t>
      </w:r>
      <w:r w:rsidRPr="000367BE">
        <w:rPr>
          <w:rFonts w:cstheme="minorHAnsi"/>
        </w:rPr>
        <w:t xml:space="preserve"> на </w:t>
      </w:r>
      <w:r w:rsidRPr="000367BE">
        <w:rPr>
          <w:rFonts w:eastAsia="Times New Roman" w:cstheme="minorHAnsi"/>
        </w:rPr>
        <w:t>отпадот од храна</w:t>
      </w:r>
      <w:r w:rsidRPr="000367BE">
        <w:rPr>
          <w:rFonts w:cstheme="minorHAnsi"/>
        </w:rPr>
        <w:t xml:space="preserve"> и </w:t>
      </w:r>
      <w:r w:rsidRPr="000367BE">
        <w:rPr>
          <w:rFonts w:eastAsia="Times New Roman" w:cstheme="minorHAnsi"/>
        </w:rPr>
        <w:t>заштита</w:t>
      </w:r>
      <w:r w:rsidRPr="000367BE">
        <w:rPr>
          <w:rFonts w:cstheme="minorHAnsi"/>
        </w:rPr>
        <w:t xml:space="preserve"> на </w:t>
      </w:r>
      <w:r w:rsidRPr="000367BE">
        <w:rPr>
          <w:rFonts w:eastAsia="Times New Roman" w:cstheme="minorHAnsi"/>
        </w:rPr>
        <w:t>животната средина, приспособени</w:t>
      </w:r>
      <w:r w:rsidRPr="000367BE">
        <w:rPr>
          <w:rFonts w:cstheme="minorHAnsi"/>
        </w:rPr>
        <w:t xml:space="preserve"> на </w:t>
      </w:r>
      <w:r w:rsidRPr="000367BE">
        <w:rPr>
          <w:rFonts w:eastAsia="Times New Roman" w:cstheme="minorHAnsi"/>
        </w:rPr>
        <w:t>возраста на децата и учениците</w:t>
      </w:r>
      <w:r w:rsidRPr="000367BE">
        <w:rPr>
          <w:rFonts w:cstheme="minorHAnsi"/>
        </w:rPr>
        <w:t>.</w:t>
      </w:r>
    </w:p>
    <w:p w14:paraId="6C19A5E9"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(5) </w:t>
      </w:r>
      <w:r w:rsidRPr="000367BE">
        <w:rPr>
          <w:rFonts w:eastAsia="Times New Roman" w:cstheme="minorHAnsi"/>
        </w:rPr>
        <w:t>Децата</w:t>
      </w:r>
      <w:r w:rsidRPr="000367BE">
        <w:rPr>
          <w:rFonts w:cstheme="minorHAnsi"/>
        </w:rPr>
        <w:t xml:space="preserve"> што учествуваат во училишната шема </w:t>
      </w:r>
      <w:r w:rsidRPr="000367BE">
        <w:rPr>
          <w:rFonts w:eastAsia="Times New Roman" w:cstheme="minorHAnsi"/>
        </w:rPr>
        <w:t>треба</w:t>
      </w:r>
      <w:r w:rsidRPr="000367BE">
        <w:rPr>
          <w:rFonts w:cstheme="minorHAnsi"/>
        </w:rPr>
        <w:t xml:space="preserve"> да учествуваат </w:t>
      </w:r>
      <w:r w:rsidRPr="000367BE">
        <w:rPr>
          <w:rFonts w:eastAsia="Times New Roman" w:cstheme="minorHAnsi"/>
        </w:rPr>
        <w:t xml:space="preserve">и </w:t>
      </w:r>
      <w:r w:rsidRPr="000367BE">
        <w:rPr>
          <w:rFonts w:cstheme="minorHAnsi"/>
        </w:rPr>
        <w:t>во придружните образовни мерки.</w:t>
      </w:r>
    </w:p>
    <w:p w14:paraId="2EFECE96" w14:textId="77777777" w:rsidR="00F75091" w:rsidRPr="000367BE" w:rsidRDefault="002C393C" w:rsidP="000367BE">
      <w:pPr>
        <w:shd w:val="clear" w:color="auto" w:fill="FFFFFF"/>
        <w:tabs>
          <w:tab w:val="left" w:pos="990"/>
        </w:tabs>
        <w:spacing w:after="0" w:line="240" w:lineRule="auto"/>
        <w:jc w:val="both"/>
        <w:rPr>
          <w:rFonts w:eastAsia="Times New Roman" w:cstheme="minorHAnsi"/>
          <w:bCs/>
          <w:sz w:val="24"/>
          <w:szCs w:val="24"/>
        </w:rPr>
      </w:pPr>
      <w:r w:rsidRPr="000367BE">
        <w:rPr>
          <w:rFonts w:cstheme="minorHAnsi"/>
        </w:rPr>
        <w:t xml:space="preserve">(6) Земјоделските </w:t>
      </w:r>
      <w:r w:rsidRPr="000367BE">
        <w:rPr>
          <w:rFonts w:eastAsia="Times New Roman" w:cstheme="minorHAnsi"/>
        </w:rPr>
        <w:t>производи</w:t>
      </w:r>
      <w:r w:rsidRPr="000367BE">
        <w:rPr>
          <w:rFonts w:cstheme="minorHAnsi"/>
        </w:rPr>
        <w:t xml:space="preserve"> што </w:t>
      </w:r>
      <w:r w:rsidRPr="000367BE">
        <w:rPr>
          <w:rFonts w:eastAsia="Times New Roman" w:cstheme="minorHAnsi"/>
        </w:rPr>
        <w:t>се дистрибуираат</w:t>
      </w:r>
      <w:r w:rsidRPr="000367BE">
        <w:rPr>
          <w:rFonts w:cstheme="minorHAnsi"/>
        </w:rPr>
        <w:t xml:space="preserve"> преку училишните шеми се избираат врз основа на здравствени и еколошки аспекти</w:t>
      </w:r>
      <w:r w:rsidRPr="000367BE">
        <w:rPr>
          <w:rFonts w:eastAsia="Times New Roman" w:cstheme="minorHAnsi"/>
        </w:rPr>
        <w:t>,</w:t>
      </w:r>
      <w:r w:rsidRPr="000367BE">
        <w:rPr>
          <w:rFonts w:cstheme="minorHAnsi"/>
        </w:rPr>
        <w:t xml:space="preserve"> сезонска </w:t>
      </w:r>
      <w:r w:rsidRPr="000367BE">
        <w:rPr>
          <w:rFonts w:eastAsia="Times New Roman" w:cstheme="minorHAnsi"/>
        </w:rPr>
        <w:t xml:space="preserve">достапност, </w:t>
      </w:r>
      <w:r w:rsidRPr="000367BE">
        <w:rPr>
          <w:rFonts w:cstheme="minorHAnsi"/>
        </w:rPr>
        <w:t xml:space="preserve">квалитет, </w:t>
      </w:r>
      <w:r w:rsidRPr="000367BE">
        <w:rPr>
          <w:rFonts w:eastAsia="Times New Roman" w:cstheme="minorHAnsi"/>
        </w:rPr>
        <w:t xml:space="preserve">свежина, </w:t>
      </w:r>
      <w:r w:rsidRPr="000367BE">
        <w:rPr>
          <w:rFonts w:cstheme="minorHAnsi"/>
        </w:rPr>
        <w:t>разновидност</w:t>
      </w:r>
      <w:r w:rsidRPr="000367BE">
        <w:rPr>
          <w:rFonts w:eastAsia="Times New Roman" w:cstheme="minorHAnsi"/>
        </w:rPr>
        <w:t>, можност за кратки синџири на снабдување, органско производство, шеми за квалитет</w:t>
      </w:r>
      <w:r w:rsidRPr="000367BE">
        <w:rPr>
          <w:rFonts w:cstheme="minorHAnsi"/>
        </w:rPr>
        <w:t xml:space="preserve"> и достапност на регионални производи, </w:t>
      </w:r>
      <w:r w:rsidRPr="000367BE">
        <w:rPr>
          <w:rFonts w:eastAsia="Times New Roman" w:cstheme="minorHAnsi"/>
        </w:rPr>
        <w:t>без дискриминација врз основа на потеклото на производот</w:t>
      </w:r>
      <w:r w:rsidRPr="000367BE">
        <w:rPr>
          <w:rFonts w:cstheme="minorHAnsi"/>
        </w:rPr>
        <w:t>.</w:t>
      </w:r>
    </w:p>
    <w:p w14:paraId="00481C8C"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(7</w:t>
      </w:r>
      <w:r w:rsidRPr="000367BE">
        <w:rPr>
          <w:rFonts w:cstheme="minorHAnsi"/>
        </w:rPr>
        <w:t>) Училишните шеми се финансираат од Буџетот на Република Северна Македонија.</w:t>
      </w:r>
    </w:p>
    <w:p w14:paraId="697BE858" w14:textId="34AC579E" w:rsidR="009B6447" w:rsidRDefault="002C393C">
      <w:pPr>
        <w:shd w:val="clear" w:color="auto" w:fill="FFFFFF"/>
        <w:tabs>
          <w:tab w:val="left" w:pos="990"/>
        </w:tabs>
        <w:spacing w:after="60"/>
        <w:jc w:val="both"/>
        <w:rPr>
          <w:rFonts w:eastAsia="Times New Roman" w:cstheme="minorHAnsi"/>
        </w:rPr>
      </w:pPr>
      <w:r w:rsidRPr="000367BE">
        <w:rPr>
          <w:rFonts w:eastAsia="Times New Roman" w:cstheme="minorHAnsi"/>
        </w:rPr>
        <w:t>(8) Техничкиот начин на спроведување на училишните шеми и придружните образовни мерки, формата на барањата и извештаите, доказите за трошоците од ставот (1) на овој член и начинот на следење, евалуација, публицитет и контрола ги уредува Владата.</w:t>
      </w:r>
    </w:p>
    <w:p w14:paraId="52AA09BC" w14:textId="77777777" w:rsidR="00BC6239" w:rsidRPr="000367BE" w:rsidRDefault="00BC6239">
      <w:pPr>
        <w:shd w:val="clear" w:color="auto" w:fill="FFFFFF"/>
        <w:tabs>
          <w:tab w:val="left" w:pos="990"/>
        </w:tabs>
        <w:spacing w:after="60"/>
        <w:jc w:val="both"/>
        <w:rPr>
          <w:rFonts w:eastAsia="Times New Roman" w:cstheme="minorHAnsi"/>
          <w:bCs/>
          <w:sz w:val="24"/>
          <w:szCs w:val="24"/>
        </w:rPr>
      </w:pPr>
    </w:p>
    <w:p w14:paraId="518D6EBB" w14:textId="77777777"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eastAsia="Times New Roman" w:cstheme="minorHAnsi"/>
          <w:b/>
        </w:rPr>
        <w:t xml:space="preserve">Одобрување на баратели и избор на снабдувачи и оператори за </w:t>
      </w:r>
      <w:r w:rsidRPr="000367BE">
        <w:rPr>
          <w:rFonts w:cstheme="minorHAnsi"/>
          <w:b/>
        </w:rPr>
        <w:t>училишните шеми</w:t>
      </w:r>
    </w:p>
    <w:p w14:paraId="39DDE057" w14:textId="77777777"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cstheme="minorHAnsi"/>
          <w:b/>
        </w:rPr>
        <w:t>Член 38</w:t>
      </w:r>
    </w:p>
    <w:p w14:paraId="0FF42C5F"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(1) Финансиска поддршка за училишните шеми може да се додели на барател одобрен од Агенцијата.</w:t>
      </w:r>
    </w:p>
    <w:p w14:paraId="2556E5EC"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(2) Баратели можат да бидат воспитно-образовни установи, единици на</w:t>
      </w:r>
      <w:r w:rsidRPr="000367BE">
        <w:rPr>
          <w:rFonts w:cstheme="minorHAnsi"/>
        </w:rPr>
        <w:t xml:space="preserve"> локалната самоуправа</w:t>
      </w:r>
      <w:r w:rsidRPr="000367BE">
        <w:rPr>
          <w:rFonts w:eastAsia="Times New Roman" w:cstheme="minorHAnsi"/>
        </w:rPr>
        <w:t>, снабдувачи, дистрибутери и правни лица што спроведуваат придружни образовни мерки, следење, евалуација</w:t>
      </w:r>
      <w:r w:rsidRPr="000367BE">
        <w:rPr>
          <w:rFonts w:cstheme="minorHAnsi"/>
        </w:rPr>
        <w:t xml:space="preserve"> или </w:t>
      </w:r>
      <w:r w:rsidRPr="000367BE">
        <w:rPr>
          <w:rFonts w:eastAsia="Times New Roman" w:cstheme="minorHAnsi"/>
        </w:rPr>
        <w:t>публицитет, ако се определени со Националната стратегија за училишните шеми.</w:t>
      </w:r>
    </w:p>
    <w:p w14:paraId="11BF450F"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(3) Барањето за одобрување се поднесува до Агенцијата</w:t>
      </w:r>
      <w:r w:rsidRPr="000367BE">
        <w:rPr>
          <w:rFonts w:cstheme="minorHAnsi"/>
        </w:rPr>
        <w:t xml:space="preserve"> во периодот од 1 до 31 мај во тековната година</w:t>
      </w:r>
      <w:r w:rsidRPr="000367BE">
        <w:rPr>
          <w:rFonts w:eastAsia="Times New Roman" w:cstheme="minorHAnsi"/>
        </w:rPr>
        <w:t>, во писмена или електронска форма.</w:t>
      </w:r>
    </w:p>
    <w:p w14:paraId="71C91E5F" w14:textId="331DC2A2"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 xml:space="preserve">(4) Кон барањето од ставот (3) на овој член се приложува писмена изјава со која барателот се обврзува дека производите и активностите ќе ги користи исклучиво за целите на училишните шеми, ќе води евиденција за </w:t>
      </w:r>
      <w:r w:rsidR="00250943" w:rsidRPr="000367BE">
        <w:rPr>
          <w:rFonts w:eastAsia="Times New Roman" w:cstheme="minorHAnsi"/>
          <w:lang w:val="mk-MK"/>
        </w:rPr>
        <w:t xml:space="preserve">производителите, </w:t>
      </w:r>
      <w:r w:rsidRPr="000367BE">
        <w:rPr>
          <w:rFonts w:eastAsia="Times New Roman" w:cstheme="minorHAnsi"/>
        </w:rPr>
        <w:t>производите, количините, цените, воспитно-образовните установи, бројот на деца или ученици, трошоците и исплатите, ќе ја чува документацијата, ќе овозможи контроли и ќе ги врати неправилно исплатените средства.</w:t>
      </w:r>
    </w:p>
    <w:p w14:paraId="4B9F1F1E"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 xml:space="preserve">(5) </w:t>
      </w:r>
      <w:r w:rsidRPr="000367BE">
        <w:rPr>
          <w:rFonts w:cstheme="minorHAnsi"/>
        </w:rPr>
        <w:t>Директорот на Агенцијата</w:t>
      </w:r>
      <w:r w:rsidRPr="000367BE">
        <w:rPr>
          <w:rFonts w:eastAsia="Times New Roman" w:cstheme="minorHAnsi"/>
        </w:rPr>
        <w:t>, во рок од 30 дена од приемот на уредното барање,</w:t>
      </w:r>
      <w:r w:rsidRPr="000367BE">
        <w:rPr>
          <w:rFonts w:cstheme="minorHAnsi"/>
        </w:rPr>
        <w:t xml:space="preserve"> донесува решение за </w:t>
      </w:r>
      <w:r w:rsidRPr="000367BE">
        <w:rPr>
          <w:rFonts w:eastAsia="Times New Roman" w:cstheme="minorHAnsi"/>
        </w:rPr>
        <w:t>одобрување или</w:t>
      </w:r>
      <w:r w:rsidRPr="000367BE">
        <w:rPr>
          <w:rFonts w:cstheme="minorHAnsi"/>
        </w:rPr>
        <w:t xml:space="preserve"> за одбивање на </w:t>
      </w:r>
      <w:r w:rsidRPr="000367BE">
        <w:rPr>
          <w:rFonts w:eastAsia="Times New Roman" w:cstheme="minorHAnsi"/>
        </w:rPr>
        <w:t>барателот.</w:t>
      </w:r>
    </w:p>
    <w:p w14:paraId="32799E70" w14:textId="77777777" w:rsidR="00F75091" w:rsidRPr="000367BE" w:rsidRDefault="002C393C" w:rsidP="000367BE">
      <w:pPr>
        <w:pStyle w:val="ListParagraph"/>
        <w:tabs>
          <w:tab w:val="left" w:pos="360"/>
        </w:tabs>
        <w:spacing w:after="0" w:line="240" w:lineRule="auto"/>
        <w:ind w:left="0"/>
        <w:jc w:val="both"/>
        <w:rPr>
          <w:rFonts w:cstheme="minorHAnsi"/>
          <w:sz w:val="24"/>
          <w:szCs w:val="24"/>
        </w:rPr>
      </w:pPr>
      <w:r w:rsidRPr="000367BE">
        <w:rPr>
          <w:rFonts w:eastAsia="Times New Roman" w:cstheme="minorHAnsi"/>
        </w:rPr>
        <w:t xml:space="preserve">(6) </w:t>
      </w:r>
      <w:r w:rsidRPr="000367BE">
        <w:rPr>
          <w:rFonts w:cstheme="minorHAnsi"/>
        </w:rPr>
        <w:t xml:space="preserve">Решението за </w:t>
      </w:r>
      <w:r w:rsidRPr="000367BE">
        <w:rPr>
          <w:rFonts w:eastAsia="Times New Roman" w:cstheme="minorHAnsi"/>
        </w:rPr>
        <w:t>одобрување</w:t>
      </w:r>
      <w:r w:rsidRPr="000367BE">
        <w:rPr>
          <w:rFonts w:cstheme="minorHAnsi"/>
        </w:rPr>
        <w:t xml:space="preserve"> содржи </w:t>
      </w:r>
      <w:r w:rsidRPr="000367BE">
        <w:rPr>
          <w:rFonts w:eastAsia="Times New Roman" w:cstheme="minorHAnsi"/>
        </w:rPr>
        <w:t xml:space="preserve">податоци за </w:t>
      </w:r>
      <w:r w:rsidRPr="000367BE">
        <w:rPr>
          <w:rFonts w:cstheme="minorHAnsi"/>
        </w:rPr>
        <w:t xml:space="preserve">барателот, </w:t>
      </w:r>
      <w:r w:rsidRPr="000367BE">
        <w:rPr>
          <w:rFonts w:eastAsia="Times New Roman" w:cstheme="minorHAnsi"/>
        </w:rPr>
        <w:t>активностите за кои е одобрен, категориите</w:t>
      </w:r>
      <w:r w:rsidRPr="000367BE">
        <w:rPr>
          <w:rFonts w:cstheme="minorHAnsi"/>
        </w:rPr>
        <w:t xml:space="preserve"> производи </w:t>
      </w:r>
      <w:r w:rsidRPr="000367BE">
        <w:rPr>
          <w:rFonts w:eastAsia="Times New Roman" w:cstheme="minorHAnsi"/>
        </w:rPr>
        <w:t>или мерки, воспитно-образовните установи или подрачјето на спроведување и периодот на важност на одобрувањето</w:t>
      </w:r>
      <w:r w:rsidRPr="000367BE">
        <w:rPr>
          <w:rFonts w:cstheme="minorHAnsi"/>
        </w:rPr>
        <w:t>.</w:t>
      </w:r>
    </w:p>
    <w:p w14:paraId="7EBFEEAC"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(7) Против решението од ставот (</w:t>
      </w:r>
      <w:r w:rsidRPr="000367BE">
        <w:rPr>
          <w:rFonts w:eastAsia="Times New Roman" w:cstheme="minorHAnsi"/>
        </w:rPr>
        <w:t>5) на овој член може да се изјави жалба во рок од 15 дена од денот на приемот на решението до Државната комисија за одлучување во управна постапка, постапка од работен однос и инспекциски надзор во втор степен.</w:t>
      </w:r>
    </w:p>
    <w:p w14:paraId="24344156"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(8) Агенцијата води и објавува листа на одобрени баратели за училишните шеми.</w:t>
      </w:r>
    </w:p>
    <w:p w14:paraId="03BB35AC"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(9) Одобрувањето од овој член не претставува избор на снабдувач или оператор, ниту само по себе создава право на исплата на финансиска поддршка.</w:t>
      </w:r>
    </w:p>
    <w:p w14:paraId="51D74A7B" w14:textId="77777777" w:rsidR="00FA503C" w:rsidRPr="000367BE" w:rsidRDefault="00FA503C">
      <w:pPr>
        <w:shd w:val="clear" w:color="auto" w:fill="FFFFFF"/>
        <w:tabs>
          <w:tab w:val="left" w:pos="990"/>
        </w:tabs>
        <w:spacing w:after="60"/>
        <w:jc w:val="both"/>
        <w:rPr>
          <w:rFonts w:eastAsia="Times New Roman" w:cstheme="minorHAnsi"/>
        </w:rPr>
      </w:pPr>
      <w:r w:rsidRPr="000367BE">
        <w:rPr>
          <w:rFonts w:eastAsia="Times New Roman" w:cstheme="minorHAnsi"/>
        </w:rPr>
        <w:t xml:space="preserve">(10) Договорен орган за набавките е Агенцијата, а изборот се врши согласно со прописите за јавни набавки </w:t>
      </w:r>
    </w:p>
    <w:p w14:paraId="5A6DC180" w14:textId="3D67CAAE"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(11) Договорниот орган склучува договор со избраниот снабдувач или оператор, со кој ги уредува производите или активностите, квалитетот, роковите, местото и начинот на испорака, цената, документацијата, контролите, плаќањето и условите за раскинување.</w:t>
      </w:r>
    </w:p>
    <w:p w14:paraId="3FA52377"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(12) Директорот на Агенцијата, откако ќе му овозможи на барателот да се произнесе во рок од осум дена, со решение: 1. го суспендира одобрувањето кога е утврдена повреда на обврска од ставот (4) на овој член што може да се отстрани, при што определува рок од 15 до 90 дена, или 2. го повлекува одобрувањето кога е стекнато врз основа на невистинити податоци, кога повредата</w:t>
      </w:r>
      <w:r w:rsidRPr="000367BE">
        <w:rPr>
          <w:rFonts w:cstheme="minorHAnsi"/>
        </w:rPr>
        <w:t xml:space="preserve"> не </w:t>
      </w:r>
      <w:r w:rsidRPr="000367BE">
        <w:rPr>
          <w:rFonts w:eastAsia="Times New Roman" w:cstheme="minorHAnsi"/>
        </w:rPr>
        <w:t>може да се отстрани или кога не е отстранета во определениот рок. Суспендирањето трае до утврдувањето дека неправилноста е отстранета, но не подолго од определениот рок. Во периодот на суспензија барателот не може да поднесува нови барања ниту да склучува нови договори во рамките на училишните шеми, а останува должен да ги исполни претходно преземените обврски. Против решението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r w:rsidRPr="000367BE">
        <w:rPr>
          <w:rFonts w:cstheme="minorHAnsi"/>
        </w:rPr>
        <w:t>.</w:t>
      </w:r>
    </w:p>
    <w:p w14:paraId="39423586" w14:textId="77777777" w:rsidR="00BC6239" w:rsidRDefault="00BC6239">
      <w:pPr>
        <w:keepNext/>
        <w:shd w:val="clear" w:color="auto" w:fill="FFFFFF"/>
        <w:tabs>
          <w:tab w:val="left" w:pos="990"/>
        </w:tabs>
        <w:spacing w:before="120" w:after="80"/>
        <w:jc w:val="center"/>
        <w:rPr>
          <w:rFonts w:eastAsia="Times New Roman" w:cstheme="minorHAnsi"/>
          <w:b/>
        </w:rPr>
      </w:pPr>
    </w:p>
    <w:p w14:paraId="3D4E6F83" w14:textId="60445A1F"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eastAsia="Times New Roman" w:cstheme="minorHAnsi"/>
          <w:b/>
        </w:rPr>
        <w:t>Постапка за исплата и контрола на училишните шеми</w:t>
      </w:r>
    </w:p>
    <w:p w14:paraId="0518C1EB" w14:textId="77777777" w:rsidR="00F75091" w:rsidRPr="000367BE" w:rsidRDefault="002C393C" w:rsidP="000367BE">
      <w:pPr>
        <w:pStyle w:val="ListParagraph"/>
        <w:tabs>
          <w:tab w:val="left" w:pos="360"/>
        </w:tabs>
        <w:spacing w:after="0" w:line="240" w:lineRule="auto"/>
        <w:ind w:left="0"/>
        <w:jc w:val="center"/>
        <w:rPr>
          <w:rFonts w:cstheme="minorHAnsi"/>
          <w:sz w:val="24"/>
          <w:szCs w:val="24"/>
        </w:rPr>
      </w:pPr>
      <w:r w:rsidRPr="000367BE">
        <w:rPr>
          <w:rFonts w:cstheme="minorHAnsi"/>
          <w:b/>
        </w:rPr>
        <w:t>Член 39</w:t>
      </w:r>
    </w:p>
    <w:p w14:paraId="21D4193B" w14:textId="77777777" w:rsidR="00FE351F" w:rsidRPr="000367BE" w:rsidRDefault="002C393C" w:rsidP="000367BE">
      <w:pPr>
        <w:pStyle w:val="ListParagraph"/>
        <w:tabs>
          <w:tab w:val="left" w:pos="360"/>
        </w:tabs>
        <w:spacing w:after="0" w:line="240" w:lineRule="auto"/>
        <w:ind w:left="0"/>
        <w:jc w:val="both"/>
        <w:rPr>
          <w:rFonts w:cstheme="minorHAnsi"/>
          <w:sz w:val="24"/>
          <w:szCs w:val="24"/>
        </w:rPr>
      </w:pPr>
      <w:r w:rsidRPr="000367BE">
        <w:rPr>
          <w:rFonts w:eastAsia="Times New Roman" w:cstheme="minorHAnsi"/>
        </w:rPr>
        <w:t xml:space="preserve">(1) Одобрениот барател поднесува барање за исплата на финансиска поддршка до </w:t>
      </w:r>
      <w:r w:rsidRPr="000367BE">
        <w:rPr>
          <w:rFonts w:cstheme="minorHAnsi"/>
        </w:rPr>
        <w:t xml:space="preserve">Агенцијата </w:t>
      </w:r>
      <w:r w:rsidRPr="000367BE">
        <w:rPr>
          <w:rFonts w:eastAsia="Times New Roman" w:cstheme="minorHAnsi"/>
        </w:rPr>
        <w:t>за</w:t>
      </w:r>
      <w:r w:rsidRPr="000367BE">
        <w:rPr>
          <w:rFonts w:cstheme="minorHAnsi"/>
        </w:rPr>
        <w:t xml:space="preserve"> трошоците направени при спроведување на активностите од училишната шема.</w:t>
      </w:r>
    </w:p>
    <w:p w14:paraId="60D8C380"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(2) Барањето за </w:t>
      </w:r>
      <w:r w:rsidRPr="000367BE">
        <w:rPr>
          <w:rFonts w:eastAsia="Times New Roman" w:cstheme="minorHAnsi"/>
        </w:rPr>
        <w:t>исплата</w:t>
      </w:r>
      <w:r w:rsidRPr="000367BE">
        <w:rPr>
          <w:rFonts w:cstheme="minorHAnsi"/>
        </w:rPr>
        <w:t xml:space="preserve"> се </w:t>
      </w:r>
      <w:r w:rsidRPr="000367BE">
        <w:rPr>
          <w:rFonts w:eastAsia="Times New Roman" w:cstheme="minorHAnsi"/>
        </w:rPr>
        <w:t>поднесува</w:t>
      </w:r>
      <w:r w:rsidRPr="000367BE">
        <w:rPr>
          <w:rFonts w:cstheme="minorHAnsi"/>
        </w:rPr>
        <w:t xml:space="preserve"> по </w:t>
      </w:r>
      <w:r w:rsidRPr="000367BE">
        <w:rPr>
          <w:rFonts w:eastAsia="Times New Roman" w:cstheme="minorHAnsi"/>
        </w:rPr>
        <w:t>истекот</w:t>
      </w:r>
      <w:r w:rsidRPr="000367BE">
        <w:rPr>
          <w:rFonts w:cstheme="minorHAnsi"/>
        </w:rPr>
        <w:t xml:space="preserve"> на </w:t>
      </w:r>
      <w:r w:rsidRPr="000367BE">
        <w:rPr>
          <w:rFonts w:eastAsia="Times New Roman" w:cstheme="minorHAnsi"/>
        </w:rPr>
        <w:t>периодот на кој</w:t>
      </w:r>
      <w:r w:rsidRPr="000367BE">
        <w:rPr>
          <w:rFonts w:cstheme="minorHAnsi"/>
        </w:rPr>
        <w:t xml:space="preserve"> се однесува</w:t>
      </w:r>
      <w:r w:rsidRPr="000367BE">
        <w:rPr>
          <w:rFonts w:eastAsia="Times New Roman" w:cstheme="minorHAnsi"/>
        </w:rPr>
        <w:t>, а најдоцна</w:t>
      </w:r>
      <w:r w:rsidRPr="000367BE">
        <w:rPr>
          <w:rFonts w:cstheme="minorHAnsi"/>
        </w:rPr>
        <w:t xml:space="preserve"> во рок од </w:t>
      </w:r>
      <w:r w:rsidRPr="000367BE">
        <w:rPr>
          <w:rFonts w:eastAsia="Times New Roman" w:cstheme="minorHAnsi"/>
        </w:rPr>
        <w:t>три</w:t>
      </w:r>
      <w:r w:rsidRPr="000367BE">
        <w:rPr>
          <w:rFonts w:cstheme="minorHAnsi"/>
        </w:rPr>
        <w:t xml:space="preserve"> месеци од крајот на </w:t>
      </w:r>
      <w:r w:rsidRPr="000367BE">
        <w:rPr>
          <w:rFonts w:eastAsia="Times New Roman" w:cstheme="minorHAnsi"/>
        </w:rPr>
        <w:t>тој период</w:t>
      </w:r>
      <w:r w:rsidRPr="000367BE">
        <w:rPr>
          <w:rFonts w:cstheme="minorHAnsi"/>
        </w:rPr>
        <w:t>.</w:t>
      </w:r>
    </w:p>
    <w:p w14:paraId="76D0E1E2"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(3) Кон барањето за исплата се приложува документација со која се докажуваат испорачаните производи, спроведените активности, количините, цените, трошоците, воспитно-образовните установи и бројот на деца или ученици опфатени со шемата.</w:t>
      </w:r>
    </w:p>
    <w:p w14:paraId="467699E1"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(4) Агенцијата врши административна контрола на секое барање за исплата и, врз основа на процена на ризикот, контрола на лице место кај одобрените баратели, снабдувачите, операторите или воспитно-образовните установи.</w:t>
      </w:r>
    </w:p>
    <w:p w14:paraId="4EFA3377"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(5) Директорот на Агенцијата, по спроведената контрола, донесува решение за целосно или делумно одобрување на исплатата или за одбивање на барањето.</w:t>
      </w:r>
    </w:p>
    <w:p w14:paraId="6F953731"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(6) За недоставена, ненаменски употребена или недокументирана количина или активност исплатата се намалува пропорционално. Пред донесувањето на решението за враќање, Агенцијата му овозможува на корисникот да се произнесе за утврдените факти и околности во рок од осум дена. Директорот на Агенцијата донесува решение за враќање на неправилно исплатените средства со законска затезна камата од денот на доставувањето на решението до денот на плаќањето, освен во случај на виша сила или грешка на надлежниот орган.</w:t>
      </w:r>
    </w:p>
    <w:p w14:paraId="4A734045"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(7) Агенцијата ја исплатува поддршката на одобрениот барател или на договорниот орган кога тој ги платил прифатливите трошоци и е наведен како примател во решението за одобрување.</w:t>
      </w:r>
    </w:p>
    <w:p w14:paraId="42757F71" w14:textId="3C0C1C7D" w:rsidR="009B6447" w:rsidRDefault="002C393C">
      <w:pPr>
        <w:shd w:val="clear" w:color="auto" w:fill="FFFFFF"/>
        <w:tabs>
          <w:tab w:val="left" w:pos="990"/>
        </w:tabs>
        <w:spacing w:after="60"/>
        <w:jc w:val="both"/>
        <w:rPr>
          <w:rFonts w:eastAsia="Times New Roman" w:cstheme="minorHAnsi"/>
        </w:rPr>
      </w:pPr>
      <w:r w:rsidRPr="000367BE">
        <w:rPr>
          <w:rFonts w:eastAsia="Times New Roman" w:cstheme="minorHAnsi"/>
        </w:rPr>
        <w:t>(8) Против решението од ставот (5) и решението за враќање од ставот (6) на овој член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37ADB3D6" w14:textId="77777777" w:rsidR="00BC6239" w:rsidRPr="000367BE" w:rsidRDefault="00BC6239">
      <w:pPr>
        <w:shd w:val="clear" w:color="auto" w:fill="FFFFFF"/>
        <w:tabs>
          <w:tab w:val="left" w:pos="990"/>
        </w:tabs>
        <w:spacing w:after="60"/>
        <w:jc w:val="both"/>
        <w:rPr>
          <w:rFonts w:eastAsia="Times New Roman" w:cstheme="minorHAnsi"/>
          <w:bCs/>
          <w:sz w:val="24"/>
          <w:szCs w:val="24"/>
        </w:rPr>
      </w:pPr>
    </w:p>
    <w:p w14:paraId="30A6ECDD" w14:textId="77777777" w:rsidR="009B6447" w:rsidRPr="000367BE" w:rsidRDefault="002C393C">
      <w:pPr>
        <w:tabs>
          <w:tab w:val="left" w:pos="990"/>
        </w:tabs>
        <w:spacing w:before="120" w:after="80"/>
        <w:jc w:val="center"/>
        <w:outlineLvl w:val="3"/>
        <w:rPr>
          <w:rFonts w:cstheme="minorHAnsi"/>
          <w:sz w:val="24"/>
          <w:szCs w:val="24"/>
        </w:rPr>
      </w:pPr>
      <w:r w:rsidRPr="000367BE">
        <w:rPr>
          <w:rFonts w:cstheme="minorHAnsi"/>
          <w:b/>
          <w:lang w:val="mk-MK"/>
        </w:rPr>
        <w:t>Оддел 5</w:t>
      </w:r>
    </w:p>
    <w:p w14:paraId="0ED9B9D2" w14:textId="1DD8FD13" w:rsidR="009B6447" w:rsidRDefault="002C393C" w:rsidP="000367BE">
      <w:pPr>
        <w:tabs>
          <w:tab w:val="left" w:pos="990"/>
        </w:tabs>
        <w:spacing w:after="60"/>
        <w:jc w:val="center"/>
        <w:rPr>
          <w:rFonts w:cstheme="minorHAnsi"/>
          <w:lang w:val="mk-MK"/>
        </w:rPr>
      </w:pPr>
      <w:r w:rsidRPr="000367BE">
        <w:rPr>
          <w:rFonts w:cstheme="minorHAnsi"/>
          <w:lang w:val="mk-MK"/>
        </w:rPr>
        <w:t>Поддршка за промоција на македонските земјоделски и прехранбени производи</w:t>
      </w:r>
    </w:p>
    <w:p w14:paraId="28717DB2" w14:textId="77777777" w:rsidR="00BC6239" w:rsidRPr="000367BE" w:rsidRDefault="00BC6239" w:rsidP="000367BE">
      <w:pPr>
        <w:tabs>
          <w:tab w:val="left" w:pos="990"/>
        </w:tabs>
        <w:spacing w:after="60"/>
        <w:jc w:val="center"/>
        <w:rPr>
          <w:rFonts w:cstheme="minorHAnsi"/>
          <w:b/>
          <w:sz w:val="24"/>
          <w:szCs w:val="24"/>
          <w:lang w:val="mk-MK"/>
        </w:rPr>
      </w:pPr>
    </w:p>
    <w:p w14:paraId="51BA7778" w14:textId="77777777" w:rsidR="009B6447" w:rsidRPr="000367BE" w:rsidRDefault="002C393C">
      <w:pPr>
        <w:keepNext/>
        <w:tabs>
          <w:tab w:val="left" w:pos="360"/>
        </w:tabs>
        <w:spacing w:before="120" w:after="80"/>
        <w:jc w:val="center"/>
        <w:rPr>
          <w:rFonts w:cstheme="minorHAnsi"/>
          <w:b/>
          <w:sz w:val="24"/>
          <w:szCs w:val="24"/>
          <w:lang w:val="mk-MK"/>
        </w:rPr>
      </w:pPr>
      <w:r w:rsidRPr="000367BE">
        <w:rPr>
          <w:rFonts w:cstheme="minorHAnsi"/>
          <w:b/>
        </w:rPr>
        <w:t>Цел и предмет на интервенцијата за промоција на македонските земјоделски и прехранбени производи</w:t>
      </w:r>
    </w:p>
    <w:p w14:paraId="798609B0" w14:textId="77777777" w:rsidR="009B6447" w:rsidRPr="000367BE" w:rsidRDefault="002C393C">
      <w:pPr>
        <w:keepNext/>
        <w:tabs>
          <w:tab w:val="left" w:pos="360"/>
        </w:tabs>
        <w:spacing w:before="120" w:after="80"/>
        <w:jc w:val="center"/>
        <w:rPr>
          <w:rFonts w:cstheme="minorHAnsi"/>
          <w:b/>
          <w:sz w:val="24"/>
          <w:szCs w:val="24"/>
          <w:lang w:val="mk-MK"/>
        </w:rPr>
      </w:pPr>
      <w:r w:rsidRPr="000367BE">
        <w:rPr>
          <w:rFonts w:cstheme="minorHAnsi"/>
          <w:b/>
        </w:rPr>
        <w:t>Член 40</w:t>
      </w:r>
    </w:p>
    <w:p w14:paraId="262E8FA3" w14:textId="77777777" w:rsidR="009B6447" w:rsidRPr="000367BE" w:rsidRDefault="002C393C">
      <w:pPr>
        <w:tabs>
          <w:tab w:val="left" w:pos="360"/>
        </w:tabs>
        <w:spacing w:after="60"/>
        <w:jc w:val="both"/>
        <w:rPr>
          <w:rFonts w:cstheme="minorHAnsi"/>
          <w:sz w:val="24"/>
          <w:szCs w:val="24"/>
          <w:lang w:val="mk-MK"/>
        </w:rPr>
      </w:pPr>
      <w:r w:rsidRPr="000367BE">
        <w:rPr>
          <w:rFonts w:cstheme="minorHAnsi"/>
          <w:lang w:val="mk-MK"/>
        </w:rPr>
        <w:t xml:space="preserve">(1) Финансиската поддршка за промоција на македонските земјоделски и прехранбени производи се доделува </w:t>
      </w:r>
      <w:r w:rsidRPr="000367BE">
        <w:rPr>
          <w:rFonts w:eastAsia="Times New Roman" w:cstheme="minorHAnsi"/>
          <w:lang w:val="mk-MK"/>
        </w:rPr>
        <w:t>за поттикнување</w:t>
      </w:r>
      <w:r w:rsidRPr="000367BE">
        <w:rPr>
          <w:rFonts w:cstheme="minorHAnsi"/>
          <w:lang w:val="mk-MK"/>
        </w:rPr>
        <w:t xml:space="preserve"> на потрошувачката</w:t>
      </w:r>
      <w:r w:rsidRPr="000367BE">
        <w:rPr>
          <w:rFonts w:eastAsia="Times New Roman" w:cstheme="minorHAnsi"/>
          <w:lang w:val="mk-MK"/>
        </w:rPr>
        <w:t>,</w:t>
      </w:r>
      <w:r w:rsidRPr="000367BE">
        <w:rPr>
          <w:rFonts w:cstheme="minorHAnsi"/>
          <w:lang w:val="mk-MK"/>
        </w:rPr>
        <w:t xml:space="preserve"> олеснување на продажбата на домашниот и </w:t>
      </w:r>
      <w:r w:rsidRPr="000367BE">
        <w:rPr>
          <w:rFonts w:eastAsia="Times New Roman" w:cstheme="minorHAnsi"/>
          <w:lang w:val="mk-MK"/>
        </w:rPr>
        <w:t>на странските</w:t>
      </w:r>
      <w:r w:rsidRPr="000367BE">
        <w:rPr>
          <w:rFonts w:cstheme="minorHAnsi"/>
          <w:lang w:val="mk-MK"/>
        </w:rPr>
        <w:t xml:space="preserve"> пазари </w:t>
      </w:r>
      <w:r w:rsidRPr="000367BE">
        <w:rPr>
          <w:rFonts w:eastAsia="Times New Roman" w:cstheme="minorHAnsi"/>
          <w:lang w:val="mk-MK"/>
        </w:rPr>
        <w:t>и</w:t>
      </w:r>
      <w:r w:rsidRPr="000367BE">
        <w:rPr>
          <w:rFonts w:cstheme="minorHAnsi"/>
          <w:lang w:val="mk-MK"/>
        </w:rPr>
        <w:t xml:space="preserve"> зајакнување на конкурентноста преку:</w:t>
      </w:r>
    </w:p>
    <w:p w14:paraId="63492CDD" w14:textId="77777777" w:rsidR="009B6447" w:rsidRPr="000367BE" w:rsidRDefault="002C393C">
      <w:pPr>
        <w:tabs>
          <w:tab w:val="left" w:pos="360"/>
        </w:tabs>
        <w:spacing w:after="60"/>
        <w:ind w:left="567"/>
        <w:jc w:val="both"/>
        <w:rPr>
          <w:rFonts w:cstheme="minorHAnsi"/>
          <w:sz w:val="24"/>
          <w:szCs w:val="24"/>
        </w:rPr>
      </w:pPr>
      <w:r w:rsidRPr="000367BE">
        <w:rPr>
          <w:rFonts w:cstheme="minorHAnsi"/>
        </w:rPr>
        <w:t xml:space="preserve">1. </w:t>
      </w:r>
      <w:r w:rsidRPr="000367BE">
        <w:rPr>
          <w:rFonts w:eastAsia="Times New Roman" w:cstheme="minorHAnsi"/>
        </w:rPr>
        <w:t>претставување</w:t>
      </w:r>
      <w:r w:rsidRPr="000367BE">
        <w:rPr>
          <w:rFonts w:cstheme="minorHAnsi"/>
        </w:rPr>
        <w:t xml:space="preserve"> на квалитетот, традицијата, географските и другите посебности </w:t>
      </w:r>
      <w:r w:rsidRPr="000367BE">
        <w:rPr>
          <w:rFonts w:eastAsia="Times New Roman" w:cstheme="minorHAnsi"/>
        </w:rPr>
        <w:t>и</w:t>
      </w:r>
      <w:r w:rsidRPr="000367BE">
        <w:rPr>
          <w:rFonts w:cstheme="minorHAnsi"/>
        </w:rPr>
        <w:t xml:space="preserve"> подобрување на </w:t>
      </w:r>
      <w:r w:rsidRPr="000367BE">
        <w:rPr>
          <w:rFonts w:eastAsia="Times New Roman" w:cstheme="minorHAnsi"/>
        </w:rPr>
        <w:t>препознатливоста</w:t>
      </w:r>
      <w:r w:rsidRPr="000367BE">
        <w:rPr>
          <w:rFonts w:cstheme="minorHAnsi"/>
        </w:rPr>
        <w:t xml:space="preserve"> кај домашните и </w:t>
      </w:r>
      <w:r w:rsidRPr="000367BE">
        <w:rPr>
          <w:rFonts w:eastAsia="Times New Roman" w:cstheme="minorHAnsi"/>
        </w:rPr>
        <w:t>странските</w:t>
      </w:r>
      <w:r w:rsidRPr="000367BE">
        <w:rPr>
          <w:rFonts w:cstheme="minorHAnsi"/>
        </w:rPr>
        <w:t xml:space="preserve"> потрошувачи;</w:t>
      </w:r>
    </w:p>
    <w:p w14:paraId="094B1386" w14:textId="77777777" w:rsidR="009B6447" w:rsidRPr="000367BE" w:rsidRDefault="002C393C">
      <w:pPr>
        <w:tabs>
          <w:tab w:val="left" w:pos="360"/>
        </w:tabs>
        <w:spacing w:after="60"/>
        <w:ind w:left="567"/>
        <w:jc w:val="both"/>
        <w:rPr>
          <w:rFonts w:cstheme="minorHAnsi"/>
          <w:sz w:val="24"/>
          <w:szCs w:val="24"/>
        </w:rPr>
      </w:pPr>
      <w:r w:rsidRPr="000367BE">
        <w:rPr>
          <w:rFonts w:cstheme="minorHAnsi"/>
        </w:rPr>
        <w:t xml:space="preserve">2. поттикнување на </w:t>
      </w:r>
      <w:r w:rsidRPr="000367BE">
        <w:rPr>
          <w:rFonts w:eastAsia="Times New Roman" w:cstheme="minorHAnsi"/>
        </w:rPr>
        <w:t>домашната потрошувачка</w:t>
      </w:r>
      <w:r w:rsidRPr="000367BE">
        <w:rPr>
          <w:rFonts w:cstheme="minorHAnsi"/>
        </w:rPr>
        <w:t xml:space="preserve"> на домашни земјоделско-прехранбени производи;</w:t>
      </w:r>
    </w:p>
    <w:p w14:paraId="2038AB1D" w14:textId="77777777" w:rsidR="009B6447" w:rsidRPr="000367BE" w:rsidRDefault="002C393C">
      <w:pPr>
        <w:tabs>
          <w:tab w:val="left" w:pos="360"/>
        </w:tabs>
        <w:spacing w:after="60"/>
        <w:ind w:left="567"/>
        <w:jc w:val="both"/>
        <w:rPr>
          <w:rFonts w:cstheme="minorHAnsi"/>
          <w:sz w:val="24"/>
          <w:szCs w:val="24"/>
        </w:rPr>
      </w:pPr>
      <w:r w:rsidRPr="000367BE">
        <w:rPr>
          <w:rFonts w:cstheme="minorHAnsi"/>
          <w:lang w:val="mk-MK"/>
        </w:rPr>
        <w:t xml:space="preserve">3. зголемување на </w:t>
      </w:r>
      <w:r w:rsidRPr="000367BE">
        <w:rPr>
          <w:rFonts w:eastAsia="Times New Roman" w:cstheme="minorHAnsi"/>
          <w:lang w:val="mk-MK"/>
        </w:rPr>
        <w:t>обемот</w:t>
      </w:r>
      <w:r w:rsidRPr="000367BE">
        <w:rPr>
          <w:rFonts w:cstheme="minorHAnsi"/>
          <w:lang w:val="mk-MK"/>
        </w:rPr>
        <w:t xml:space="preserve"> и вредноста на извозот на постојните </w:t>
      </w:r>
      <w:r w:rsidRPr="000367BE">
        <w:rPr>
          <w:rFonts w:eastAsia="Times New Roman" w:cstheme="minorHAnsi"/>
          <w:lang w:val="mk-MK"/>
        </w:rPr>
        <w:t>странски</w:t>
      </w:r>
      <w:r w:rsidRPr="000367BE">
        <w:rPr>
          <w:rFonts w:cstheme="minorHAnsi"/>
          <w:lang w:val="mk-MK"/>
        </w:rPr>
        <w:t xml:space="preserve"> пазари и диверзификација на извозните дестинации;</w:t>
      </w:r>
    </w:p>
    <w:p w14:paraId="39092A30" w14:textId="77777777" w:rsidR="009B6447" w:rsidRPr="000367BE" w:rsidRDefault="002C393C">
      <w:pPr>
        <w:tabs>
          <w:tab w:val="left" w:pos="360"/>
        </w:tabs>
        <w:spacing w:after="60"/>
        <w:ind w:left="567"/>
        <w:jc w:val="both"/>
        <w:rPr>
          <w:rFonts w:cstheme="minorHAnsi"/>
          <w:sz w:val="24"/>
          <w:szCs w:val="24"/>
        </w:rPr>
      </w:pPr>
      <w:r w:rsidRPr="000367BE">
        <w:rPr>
          <w:rFonts w:cstheme="minorHAnsi"/>
          <w:lang w:val="mk-MK"/>
        </w:rPr>
        <w:t>4. зајакнување на хоризонталната</w:t>
      </w:r>
      <w:r w:rsidRPr="000367BE">
        <w:rPr>
          <w:rFonts w:eastAsia="Times New Roman" w:cstheme="minorHAnsi"/>
          <w:lang w:val="mk-MK"/>
        </w:rPr>
        <w:t xml:space="preserve"> и вертикалната</w:t>
      </w:r>
      <w:r w:rsidRPr="000367BE">
        <w:rPr>
          <w:rFonts w:cstheme="minorHAnsi"/>
          <w:lang w:val="mk-MK"/>
        </w:rPr>
        <w:t xml:space="preserve"> интеграција на производителите, преработувачите</w:t>
      </w:r>
      <w:r w:rsidRPr="000367BE">
        <w:rPr>
          <w:rFonts w:eastAsia="Times New Roman" w:cstheme="minorHAnsi"/>
          <w:lang w:val="mk-MK"/>
        </w:rPr>
        <w:t>,</w:t>
      </w:r>
      <w:r w:rsidRPr="000367BE">
        <w:rPr>
          <w:rFonts w:cstheme="minorHAnsi"/>
          <w:lang w:val="mk-MK"/>
        </w:rPr>
        <w:t xml:space="preserve"> откупувачите и </w:t>
      </w:r>
      <w:r w:rsidRPr="000367BE">
        <w:rPr>
          <w:rFonts w:eastAsia="Times New Roman" w:cstheme="minorHAnsi"/>
          <w:lang w:val="mk-MK"/>
        </w:rPr>
        <w:t>извозниците</w:t>
      </w:r>
      <w:r w:rsidRPr="000367BE">
        <w:rPr>
          <w:rFonts w:cstheme="minorHAnsi"/>
          <w:lang w:val="mk-MK"/>
        </w:rPr>
        <w:t xml:space="preserve"> преку заеднички </w:t>
      </w:r>
      <w:r w:rsidRPr="000367BE">
        <w:rPr>
          <w:rFonts w:eastAsia="Times New Roman" w:cstheme="minorHAnsi"/>
          <w:lang w:val="mk-MK"/>
        </w:rPr>
        <w:t>промотивен</w:t>
      </w:r>
      <w:r w:rsidRPr="000367BE">
        <w:rPr>
          <w:rFonts w:cstheme="minorHAnsi"/>
          <w:lang w:val="mk-MK"/>
        </w:rPr>
        <w:t xml:space="preserve"> настап и</w:t>
      </w:r>
    </w:p>
    <w:p w14:paraId="2FA44530" w14:textId="77777777" w:rsidR="009B6447" w:rsidRPr="000367BE" w:rsidRDefault="002C393C">
      <w:pPr>
        <w:tabs>
          <w:tab w:val="left" w:pos="360"/>
        </w:tabs>
        <w:spacing w:after="60"/>
        <w:ind w:left="567"/>
        <w:jc w:val="both"/>
        <w:rPr>
          <w:rFonts w:cstheme="minorHAnsi"/>
          <w:sz w:val="24"/>
          <w:szCs w:val="24"/>
        </w:rPr>
      </w:pPr>
      <w:r w:rsidRPr="000367BE">
        <w:rPr>
          <w:rFonts w:cstheme="minorHAnsi"/>
        </w:rPr>
        <w:t xml:space="preserve">5. </w:t>
      </w:r>
      <w:r w:rsidRPr="000367BE">
        <w:rPr>
          <w:rFonts w:eastAsia="Times New Roman" w:cstheme="minorHAnsi"/>
        </w:rPr>
        <w:t xml:space="preserve">обновување на довербата на потрошувачите </w:t>
      </w:r>
      <w:r w:rsidRPr="000367BE">
        <w:rPr>
          <w:rFonts w:cstheme="minorHAnsi"/>
        </w:rPr>
        <w:t>во случај на сериозно нарушување на пазарот.</w:t>
      </w:r>
    </w:p>
    <w:p w14:paraId="4BFEFC6E" w14:textId="77777777" w:rsidR="009B6447" w:rsidRPr="000367BE" w:rsidRDefault="002C393C">
      <w:pPr>
        <w:tabs>
          <w:tab w:val="left" w:pos="360"/>
        </w:tabs>
        <w:spacing w:after="60"/>
        <w:jc w:val="both"/>
        <w:rPr>
          <w:rFonts w:cstheme="minorHAnsi"/>
          <w:sz w:val="24"/>
          <w:szCs w:val="24"/>
        </w:rPr>
      </w:pPr>
      <w:r w:rsidRPr="000367BE">
        <w:rPr>
          <w:rFonts w:cstheme="minorHAnsi"/>
          <w:lang w:val="mk-MK"/>
        </w:rPr>
        <w:t xml:space="preserve">(2) Предмет на финансиската поддршка за промоција од </w:t>
      </w:r>
      <w:r w:rsidRPr="000367BE">
        <w:rPr>
          <w:rFonts w:eastAsia="Times New Roman" w:cstheme="minorHAnsi"/>
          <w:lang w:val="mk-MK"/>
        </w:rPr>
        <w:t>ставот</w:t>
      </w:r>
      <w:r w:rsidRPr="000367BE">
        <w:rPr>
          <w:rFonts w:cstheme="minorHAnsi"/>
          <w:lang w:val="mk-MK"/>
        </w:rPr>
        <w:t xml:space="preserve"> (1) на овој член се земјоделските производи категоризирани во потсекторите од член 7 </w:t>
      </w:r>
      <w:r w:rsidRPr="000367BE">
        <w:rPr>
          <w:rFonts w:eastAsia="Times New Roman" w:cstheme="minorHAnsi"/>
          <w:lang w:val="mk-MK"/>
        </w:rPr>
        <w:t>од</w:t>
      </w:r>
      <w:r w:rsidRPr="000367BE">
        <w:rPr>
          <w:rFonts w:cstheme="minorHAnsi"/>
          <w:lang w:val="mk-MK"/>
        </w:rPr>
        <w:t xml:space="preserve"> овој закон, органски земјоделски производи, како и земјоделско-прехранбени производи кои имаат извозен потенцијал, географски или традиционални особености, заштитени ознаки на потекло или географски ознаки, или друга компаративна предност.</w:t>
      </w:r>
    </w:p>
    <w:p w14:paraId="1026F86E" w14:textId="77777777" w:rsidR="009B6447" w:rsidRPr="000367BE" w:rsidRDefault="002C393C">
      <w:pPr>
        <w:tabs>
          <w:tab w:val="left" w:pos="360"/>
        </w:tabs>
        <w:spacing w:after="60"/>
        <w:jc w:val="both"/>
        <w:rPr>
          <w:rFonts w:cstheme="minorHAnsi"/>
          <w:sz w:val="24"/>
          <w:szCs w:val="24"/>
          <w:lang w:val="mk-MK"/>
        </w:rPr>
      </w:pPr>
      <w:r w:rsidRPr="000367BE">
        <w:rPr>
          <w:rFonts w:cstheme="minorHAnsi"/>
          <w:lang w:val="mk-MK"/>
        </w:rPr>
        <w:t xml:space="preserve">(3) Листата на </w:t>
      </w:r>
      <w:r w:rsidRPr="000367BE">
        <w:rPr>
          <w:rFonts w:eastAsia="Times New Roman" w:cstheme="minorHAnsi"/>
          <w:lang w:val="mk-MK"/>
        </w:rPr>
        <w:t>производи</w:t>
      </w:r>
      <w:r w:rsidRPr="000367BE">
        <w:rPr>
          <w:rFonts w:cstheme="minorHAnsi"/>
          <w:lang w:val="mk-MK"/>
        </w:rPr>
        <w:t xml:space="preserve"> од </w:t>
      </w:r>
      <w:r w:rsidRPr="000367BE">
        <w:rPr>
          <w:rFonts w:eastAsia="Times New Roman" w:cstheme="minorHAnsi"/>
          <w:lang w:val="mk-MK"/>
        </w:rPr>
        <w:t>ставот (2</w:t>
      </w:r>
      <w:r w:rsidRPr="000367BE">
        <w:rPr>
          <w:rFonts w:cstheme="minorHAnsi"/>
          <w:lang w:val="mk-MK"/>
        </w:rPr>
        <w:t xml:space="preserve">) на овој член </w:t>
      </w:r>
      <w:r w:rsidRPr="000367BE">
        <w:rPr>
          <w:rFonts w:eastAsia="Times New Roman" w:cstheme="minorHAnsi"/>
          <w:lang w:val="mk-MK"/>
        </w:rPr>
        <w:t>ја</w:t>
      </w:r>
      <w:r w:rsidRPr="000367BE">
        <w:rPr>
          <w:rFonts w:cstheme="minorHAnsi"/>
          <w:lang w:val="mk-MK"/>
        </w:rPr>
        <w:t xml:space="preserve"> утврдува Владата</w:t>
      </w:r>
      <w:r w:rsidRPr="000367BE">
        <w:rPr>
          <w:rFonts w:eastAsia="Times New Roman" w:cstheme="minorHAnsi"/>
          <w:lang w:val="mk-MK"/>
        </w:rPr>
        <w:t>,</w:t>
      </w:r>
      <w:r w:rsidRPr="000367BE">
        <w:rPr>
          <w:rFonts w:cstheme="minorHAnsi"/>
          <w:lang w:val="mk-MK"/>
        </w:rPr>
        <w:t xml:space="preserve"> на предлог на министерот.</w:t>
      </w:r>
    </w:p>
    <w:p w14:paraId="42156017" w14:textId="24EFED8F" w:rsidR="009B6447" w:rsidRDefault="002C393C">
      <w:pPr>
        <w:tabs>
          <w:tab w:val="left" w:pos="360"/>
        </w:tabs>
        <w:spacing w:after="60"/>
        <w:jc w:val="both"/>
        <w:rPr>
          <w:rFonts w:eastAsia="Times New Roman" w:cstheme="minorHAnsi"/>
          <w:lang w:val="mk-MK"/>
        </w:rPr>
      </w:pPr>
      <w:r w:rsidRPr="000367BE">
        <w:rPr>
          <w:rFonts w:eastAsia="Times New Roman" w:cstheme="minorHAnsi"/>
          <w:lang w:val="mk-MK"/>
        </w:rPr>
        <w:t>(4) Промотивните активности не смеат да бидат насочени кон определено трговско друштво или трговска марка, ниту да ги омаловажуваат производите од друго потекло. Упатувањето на потеклото мора да биде споредно во однос на главната порака за квалитетот и својствата на производот, освен за производите со заштитена ознака на потекло или заштитена географска ознака.</w:t>
      </w:r>
    </w:p>
    <w:p w14:paraId="23793CE6" w14:textId="77777777" w:rsidR="00BC6239" w:rsidRPr="000367BE" w:rsidRDefault="00BC6239">
      <w:pPr>
        <w:tabs>
          <w:tab w:val="left" w:pos="360"/>
        </w:tabs>
        <w:spacing w:after="60"/>
        <w:jc w:val="both"/>
        <w:rPr>
          <w:rFonts w:cstheme="minorHAnsi"/>
          <w:sz w:val="24"/>
          <w:szCs w:val="24"/>
          <w:lang w:val="mk-MK"/>
        </w:rPr>
      </w:pPr>
    </w:p>
    <w:p w14:paraId="49141AD0" w14:textId="77777777" w:rsidR="009B6447" w:rsidRPr="000367BE" w:rsidRDefault="002C393C">
      <w:pPr>
        <w:keepNext/>
        <w:tabs>
          <w:tab w:val="left" w:pos="360"/>
        </w:tabs>
        <w:spacing w:before="120" w:after="80"/>
        <w:jc w:val="center"/>
        <w:rPr>
          <w:rFonts w:cstheme="minorHAnsi"/>
          <w:b/>
          <w:sz w:val="24"/>
          <w:szCs w:val="24"/>
        </w:rPr>
      </w:pPr>
      <w:r w:rsidRPr="000367BE">
        <w:rPr>
          <w:rFonts w:cstheme="minorHAnsi"/>
          <w:b/>
          <w:lang w:val="mk-MK"/>
        </w:rPr>
        <w:t>Типови на промотивни активности и корисници, прифатливи трошоци и висина на поддршка</w:t>
      </w:r>
    </w:p>
    <w:p w14:paraId="235569D7" w14:textId="77777777" w:rsidR="009B6447" w:rsidRPr="000367BE" w:rsidRDefault="002C393C">
      <w:pPr>
        <w:keepNext/>
        <w:tabs>
          <w:tab w:val="left" w:pos="360"/>
        </w:tabs>
        <w:spacing w:before="120" w:after="80"/>
        <w:jc w:val="center"/>
        <w:rPr>
          <w:rFonts w:cstheme="minorHAnsi"/>
          <w:b/>
          <w:sz w:val="24"/>
          <w:szCs w:val="24"/>
          <w:lang w:val="mk-MK"/>
        </w:rPr>
      </w:pPr>
      <w:r w:rsidRPr="000367BE">
        <w:rPr>
          <w:rFonts w:eastAsia="Times New Roman" w:cstheme="minorHAnsi"/>
          <w:b/>
        </w:rPr>
        <w:t>Член 41</w:t>
      </w:r>
    </w:p>
    <w:p w14:paraId="1ECA3380" w14:textId="77777777" w:rsidR="009B6447" w:rsidRPr="000367BE" w:rsidRDefault="002C393C">
      <w:pPr>
        <w:tabs>
          <w:tab w:val="left" w:pos="360"/>
        </w:tabs>
        <w:spacing w:after="60"/>
        <w:jc w:val="both"/>
        <w:rPr>
          <w:rFonts w:cstheme="minorHAnsi"/>
          <w:sz w:val="24"/>
          <w:szCs w:val="24"/>
        </w:rPr>
      </w:pPr>
      <w:r w:rsidRPr="000367BE">
        <w:rPr>
          <w:rFonts w:cstheme="minorHAnsi"/>
          <w:lang w:val="mk-MK"/>
        </w:rPr>
        <w:t xml:space="preserve">(1) Финансиската поддршка од член 40 </w:t>
      </w:r>
      <w:r w:rsidRPr="000367BE">
        <w:rPr>
          <w:rFonts w:eastAsia="Times New Roman" w:cstheme="minorHAnsi"/>
          <w:lang w:val="mk-MK"/>
        </w:rPr>
        <w:t>од</w:t>
      </w:r>
      <w:r w:rsidRPr="000367BE">
        <w:rPr>
          <w:rFonts w:cstheme="minorHAnsi"/>
          <w:lang w:val="mk-MK"/>
        </w:rPr>
        <w:t xml:space="preserve"> овој закон се доделува за:</w:t>
      </w:r>
    </w:p>
    <w:p w14:paraId="4E267989" w14:textId="77777777" w:rsidR="009B6447" w:rsidRPr="000367BE" w:rsidRDefault="002C393C">
      <w:pPr>
        <w:tabs>
          <w:tab w:val="left" w:pos="284"/>
        </w:tabs>
        <w:spacing w:after="60"/>
        <w:ind w:left="284" w:firstLine="76"/>
        <w:jc w:val="both"/>
        <w:rPr>
          <w:rFonts w:cstheme="minorHAnsi"/>
          <w:sz w:val="24"/>
          <w:szCs w:val="24"/>
          <w:lang w:val="mk-MK"/>
        </w:rPr>
      </w:pPr>
      <w:r w:rsidRPr="000367BE">
        <w:rPr>
          <w:rFonts w:cstheme="minorHAnsi"/>
          <w:lang w:val="mk-MK"/>
        </w:rPr>
        <w:t>1.</w:t>
      </w:r>
      <w:r w:rsidRPr="000367BE">
        <w:rPr>
          <w:rFonts w:eastAsia="Times New Roman" w:cstheme="minorHAnsi"/>
          <w:lang w:val="mk-MK"/>
        </w:rPr>
        <w:t xml:space="preserve"> </w:t>
      </w:r>
      <w:r w:rsidRPr="000367BE">
        <w:rPr>
          <w:rFonts w:cstheme="minorHAnsi"/>
          <w:lang w:val="mk-MK"/>
        </w:rPr>
        <w:t>организирање на локални манифестации и саеми од областа на земјоделството и руралниот развој на територијата на државата;</w:t>
      </w:r>
    </w:p>
    <w:p w14:paraId="351153EA" w14:textId="77777777" w:rsidR="009B6447" w:rsidRPr="000367BE" w:rsidRDefault="002C393C">
      <w:pPr>
        <w:tabs>
          <w:tab w:val="left" w:pos="284"/>
        </w:tabs>
        <w:spacing w:after="60"/>
        <w:ind w:left="284" w:firstLine="76"/>
        <w:jc w:val="both"/>
        <w:rPr>
          <w:rFonts w:cstheme="minorHAnsi"/>
          <w:sz w:val="24"/>
          <w:szCs w:val="24"/>
          <w:lang w:val="mk-MK"/>
        </w:rPr>
      </w:pPr>
      <w:r w:rsidRPr="000367BE">
        <w:rPr>
          <w:rFonts w:cstheme="minorHAnsi"/>
          <w:lang w:val="mk-MK"/>
        </w:rPr>
        <w:t>2.</w:t>
      </w:r>
      <w:r w:rsidRPr="000367BE">
        <w:rPr>
          <w:rFonts w:eastAsia="Times New Roman" w:cstheme="minorHAnsi"/>
          <w:lang w:val="mk-MK"/>
        </w:rPr>
        <w:t xml:space="preserve"> </w:t>
      </w:r>
      <w:r w:rsidRPr="000367BE">
        <w:rPr>
          <w:rFonts w:cstheme="minorHAnsi"/>
          <w:lang w:val="mk-MK"/>
        </w:rPr>
        <w:t>организирање на манифестации од типот на саеми, научно-стручни собири и изложби од областа на земјоделството и руралниот развој од регионално и меѓународно значење на територијата на државата;</w:t>
      </w:r>
    </w:p>
    <w:p w14:paraId="74CCF4FF" w14:textId="77777777" w:rsidR="009B6447" w:rsidRPr="000367BE" w:rsidRDefault="002C393C">
      <w:pPr>
        <w:tabs>
          <w:tab w:val="left" w:pos="284"/>
        </w:tabs>
        <w:spacing w:after="60"/>
        <w:ind w:left="284" w:firstLine="76"/>
        <w:jc w:val="both"/>
        <w:rPr>
          <w:rFonts w:cstheme="minorHAnsi"/>
          <w:sz w:val="24"/>
          <w:szCs w:val="24"/>
          <w:lang w:val="mk-MK"/>
        </w:rPr>
      </w:pPr>
      <w:r w:rsidRPr="000367BE">
        <w:rPr>
          <w:rFonts w:cstheme="minorHAnsi"/>
        </w:rPr>
        <w:t xml:space="preserve">3. промоција на македонските земјоделски и </w:t>
      </w:r>
      <w:r w:rsidRPr="000367BE">
        <w:rPr>
          <w:rFonts w:eastAsia="Times New Roman" w:cstheme="minorHAnsi"/>
        </w:rPr>
        <w:t>земјоделско</w:t>
      </w:r>
      <w:r w:rsidRPr="000367BE">
        <w:rPr>
          <w:rFonts w:cstheme="minorHAnsi"/>
        </w:rPr>
        <w:t>-прехранбени производи на меѓународните пазари преку учество на меѓународни саеми и организација и/или учество на други промотивни настани во странство;</w:t>
      </w:r>
    </w:p>
    <w:p w14:paraId="75DFD54B" w14:textId="77777777" w:rsidR="009B6447" w:rsidRPr="000367BE" w:rsidRDefault="002C393C">
      <w:pPr>
        <w:tabs>
          <w:tab w:val="left" w:pos="284"/>
        </w:tabs>
        <w:spacing w:after="60"/>
        <w:ind w:left="284" w:firstLine="76"/>
        <w:jc w:val="both"/>
        <w:rPr>
          <w:rFonts w:cstheme="minorHAnsi"/>
          <w:sz w:val="24"/>
          <w:szCs w:val="24"/>
          <w:lang w:val="mk-MK"/>
        </w:rPr>
      </w:pPr>
      <w:r w:rsidRPr="000367BE">
        <w:rPr>
          <w:rFonts w:cstheme="minorHAnsi"/>
          <w:lang w:val="mk-MK"/>
        </w:rPr>
        <w:t>4. информативни кампањи, особено за системи поврзани со ознаки на потекло, географски ознаки и органско производство;</w:t>
      </w:r>
    </w:p>
    <w:p w14:paraId="2706856D" w14:textId="77777777" w:rsidR="009B6447" w:rsidRPr="000367BE" w:rsidRDefault="002C393C">
      <w:pPr>
        <w:tabs>
          <w:tab w:val="left" w:pos="284"/>
        </w:tabs>
        <w:spacing w:after="60"/>
        <w:ind w:left="284" w:firstLine="76"/>
        <w:jc w:val="both"/>
        <w:rPr>
          <w:rFonts w:cstheme="minorHAnsi"/>
          <w:sz w:val="24"/>
          <w:szCs w:val="24"/>
          <w:lang w:val="mk-MK"/>
        </w:rPr>
      </w:pPr>
      <w:r w:rsidRPr="000367BE">
        <w:rPr>
          <w:rFonts w:cstheme="minorHAnsi"/>
          <w:lang w:val="mk-MK"/>
        </w:rPr>
        <w:t>5. истражување на нови земјоделски пазари, кое е потребно за проширување на пазарните можности.</w:t>
      </w:r>
    </w:p>
    <w:p w14:paraId="40395EB8" w14:textId="77777777" w:rsidR="009B6447" w:rsidRPr="000367BE" w:rsidRDefault="002C393C">
      <w:pPr>
        <w:tabs>
          <w:tab w:val="left" w:pos="360"/>
        </w:tabs>
        <w:spacing w:after="60"/>
        <w:jc w:val="both"/>
        <w:rPr>
          <w:rFonts w:cstheme="minorHAnsi"/>
          <w:sz w:val="24"/>
          <w:szCs w:val="24"/>
          <w:lang w:val="mk-MK"/>
        </w:rPr>
      </w:pPr>
      <w:r w:rsidRPr="000367BE">
        <w:rPr>
          <w:rFonts w:cstheme="minorHAnsi"/>
        </w:rPr>
        <w:t>(2)</w:t>
      </w:r>
      <w:r w:rsidRPr="000367BE">
        <w:rPr>
          <w:rFonts w:eastAsia="Times New Roman" w:cstheme="minorHAnsi"/>
        </w:rPr>
        <w:t xml:space="preserve"> </w:t>
      </w:r>
      <w:r w:rsidRPr="000367BE">
        <w:rPr>
          <w:rFonts w:cstheme="minorHAnsi"/>
        </w:rPr>
        <w:t xml:space="preserve">Корисници на финансиската </w:t>
      </w:r>
      <w:r w:rsidRPr="000367BE">
        <w:rPr>
          <w:rFonts w:eastAsia="Times New Roman" w:cstheme="minorHAnsi"/>
        </w:rPr>
        <w:t>поддршка</w:t>
      </w:r>
      <w:r w:rsidRPr="000367BE">
        <w:rPr>
          <w:rFonts w:cstheme="minorHAnsi"/>
        </w:rPr>
        <w:t xml:space="preserve"> се:</w:t>
      </w:r>
    </w:p>
    <w:p w14:paraId="73F3948E" w14:textId="77777777" w:rsidR="009B6447" w:rsidRPr="000367BE" w:rsidRDefault="002C393C">
      <w:pPr>
        <w:tabs>
          <w:tab w:val="left" w:pos="284"/>
        </w:tabs>
        <w:spacing w:after="60"/>
        <w:ind w:left="284"/>
        <w:jc w:val="both"/>
        <w:rPr>
          <w:rFonts w:cstheme="minorHAnsi"/>
          <w:sz w:val="24"/>
          <w:szCs w:val="24"/>
          <w:lang w:val="mk-MK"/>
        </w:rPr>
      </w:pPr>
      <w:r w:rsidRPr="000367BE">
        <w:rPr>
          <w:rFonts w:cstheme="minorHAnsi"/>
        </w:rPr>
        <w:t xml:space="preserve">1. </w:t>
      </w:r>
      <w:r w:rsidRPr="000367BE">
        <w:rPr>
          <w:rFonts w:eastAsia="Times New Roman" w:cstheme="minorHAnsi"/>
        </w:rPr>
        <w:t>единици</w:t>
      </w:r>
      <w:r w:rsidRPr="000367BE">
        <w:rPr>
          <w:rFonts w:cstheme="minorHAnsi"/>
        </w:rPr>
        <w:t xml:space="preserve"> на </w:t>
      </w:r>
      <w:r w:rsidRPr="000367BE">
        <w:rPr>
          <w:rFonts w:eastAsia="Times New Roman" w:cstheme="minorHAnsi"/>
        </w:rPr>
        <w:t>локалната</w:t>
      </w:r>
      <w:r w:rsidRPr="000367BE">
        <w:rPr>
          <w:rFonts w:cstheme="minorHAnsi"/>
        </w:rPr>
        <w:t xml:space="preserve"> самоуправа, </w:t>
      </w:r>
      <w:r w:rsidRPr="000367BE">
        <w:rPr>
          <w:rFonts w:eastAsia="Times New Roman" w:cstheme="minorHAnsi"/>
        </w:rPr>
        <w:t>економски</w:t>
      </w:r>
      <w:r w:rsidRPr="000367BE">
        <w:rPr>
          <w:rFonts w:cstheme="minorHAnsi"/>
        </w:rPr>
        <w:t xml:space="preserve"> партнери</w:t>
      </w:r>
      <w:r w:rsidRPr="000367BE">
        <w:rPr>
          <w:rFonts w:eastAsia="Times New Roman" w:cstheme="minorHAnsi"/>
        </w:rPr>
        <w:t>,</w:t>
      </w:r>
      <w:r w:rsidRPr="000367BE">
        <w:rPr>
          <w:rFonts w:cstheme="minorHAnsi"/>
        </w:rPr>
        <w:t xml:space="preserve"> земјоделски задруги и задружни сојузи и групации во стопанските комори</w:t>
      </w:r>
      <w:r w:rsidRPr="000367BE">
        <w:rPr>
          <w:rFonts w:eastAsia="Times New Roman" w:cstheme="minorHAnsi"/>
        </w:rPr>
        <w:t>, за активностите од ставот (1) точки 1, 2 и 4 на овој член;</w:t>
      </w:r>
    </w:p>
    <w:p w14:paraId="6296F203" w14:textId="77777777" w:rsidR="009B6447" w:rsidRPr="000367BE" w:rsidRDefault="002C393C">
      <w:pPr>
        <w:tabs>
          <w:tab w:val="left" w:pos="284"/>
        </w:tabs>
        <w:spacing w:after="60"/>
        <w:ind w:left="284"/>
        <w:jc w:val="both"/>
        <w:rPr>
          <w:rFonts w:cstheme="minorHAnsi"/>
          <w:sz w:val="24"/>
          <w:szCs w:val="24"/>
          <w:lang w:val="mk-MK"/>
        </w:rPr>
      </w:pPr>
      <w:r w:rsidRPr="000367BE">
        <w:rPr>
          <w:rFonts w:cstheme="minorHAnsi"/>
        </w:rPr>
        <w:t xml:space="preserve">2. високообразовни и научни </w:t>
      </w:r>
      <w:r w:rsidRPr="000367BE">
        <w:rPr>
          <w:rFonts w:eastAsia="Times New Roman" w:cstheme="minorHAnsi"/>
        </w:rPr>
        <w:t>установи</w:t>
      </w:r>
      <w:r w:rsidRPr="000367BE">
        <w:rPr>
          <w:rFonts w:cstheme="minorHAnsi"/>
        </w:rPr>
        <w:t xml:space="preserve"> од областа на </w:t>
      </w:r>
      <w:r w:rsidRPr="000367BE">
        <w:rPr>
          <w:rFonts w:eastAsia="Times New Roman" w:cstheme="minorHAnsi"/>
        </w:rPr>
        <w:t>земјоделството</w:t>
      </w:r>
      <w:r w:rsidRPr="000367BE">
        <w:rPr>
          <w:rFonts w:cstheme="minorHAnsi"/>
        </w:rPr>
        <w:t xml:space="preserve">, за </w:t>
      </w:r>
      <w:r w:rsidRPr="000367BE">
        <w:rPr>
          <w:rFonts w:eastAsia="Times New Roman" w:cstheme="minorHAnsi"/>
        </w:rPr>
        <w:t>активностите</w:t>
      </w:r>
      <w:r w:rsidRPr="000367BE">
        <w:rPr>
          <w:rFonts w:cstheme="minorHAnsi"/>
        </w:rPr>
        <w:t xml:space="preserve"> од </w:t>
      </w:r>
      <w:r w:rsidRPr="000367BE">
        <w:rPr>
          <w:rFonts w:eastAsia="Times New Roman" w:cstheme="minorHAnsi"/>
        </w:rPr>
        <w:t>ставот</w:t>
      </w:r>
      <w:r w:rsidRPr="000367BE">
        <w:rPr>
          <w:rFonts w:cstheme="minorHAnsi"/>
        </w:rPr>
        <w:t xml:space="preserve"> (1) </w:t>
      </w:r>
      <w:r w:rsidRPr="000367BE">
        <w:rPr>
          <w:rFonts w:eastAsia="Times New Roman" w:cstheme="minorHAnsi"/>
        </w:rPr>
        <w:t>точки</w:t>
      </w:r>
      <w:r w:rsidRPr="000367BE">
        <w:rPr>
          <w:rFonts w:cstheme="minorHAnsi"/>
        </w:rPr>
        <w:t xml:space="preserve"> 2</w:t>
      </w:r>
      <w:r w:rsidRPr="000367BE">
        <w:rPr>
          <w:rFonts w:eastAsia="Times New Roman" w:cstheme="minorHAnsi"/>
        </w:rPr>
        <w:t xml:space="preserve"> и 5</w:t>
      </w:r>
      <w:r w:rsidRPr="000367BE">
        <w:rPr>
          <w:rFonts w:cstheme="minorHAnsi"/>
        </w:rPr>
        <w:t xml:space="preserve"> на овој член;</w:t>
      </w:r>
    </w:p>
    <w:p w14:paraId="53CF429E" w14:textId="77777777" w:rsidR="009B6447" w:rsidRPr="000367BE" w:rsidRDefault="00587CF6">
      <w:pPr>
        <w:tabs>
          <w:tab w:val="left" w:pos="284"/>
        </w:tabs>
        <w:spacing w:after="60"/>
        <w:ind w:left="284"/>
        <w:jc w:val="both"/>
        <w:rPr>
          <w:rFonts w:cstheme="minorHAnsi"/>
          <w:sz w:val="24"/>
          <w:szCs w:val="24"/>
          <w:lang w:val="mk-MK"/>
        </w:rPr>
      </w:pPr>
      <w:r w:rsidRPr="000367BE">
        <w:rPr>
          <w:rFonts w:eastAsia="Times New Roman" w:cstheme="minorHAnsi"/>
          <w:lang w:val="mk-MK"/>
        </w:rPr>
        <w:t xml:space="preserve">3. </w:t>
      </w:r>
      <w:r w:rsidR="002C393C" w:rsidRPr="000367BE">
        <w:rPr>
          <w:rFonts w:eastAsia="Times New Roman" w:cstheme="minorHAnsi"/>
          <w:lang w:val="mk-MK"/>
        </w:rPr>
        <w:t>признати</w:t>
      </w:r>
      <w:r w:rsidR="002C393C" w:rsidRPr="000367BE">
        <w:rPr>
          <w:rFonts w:cstheme="minorHAnsi"/>
          <w:lang w:val="mk-MK"/>
        </w:rPr>
        <w:t xml:space="preserve"> организации на производители, </w:t>
      </w:r>
      <w:r w:rsidR="002C393C" w:rsidRPr="000367BE">
        <w:rPr>
          <w:rFonts w:eastAsia="Times New Roman" w:cstheme="minorHAnsi"/>
          <w:lang w:val="mk-MK"/>
        </w:rPr>
        <w:t>нивни</w:t>
      </w:r>
      <w:r w:rsidR="002C393C" w:rsidRPr="000367BE">
        <w:rPr>
          <w:rFonts w:cstheme="minorHAnsi"/>
          <w:lang w:val="mk-MK"/>
        </w:rPr>
        <w:t xml:space="preserve"> асоцијации, </w:t>
      </w:r>
      <w:r w:rsidR="002C393C" w:rsidRPr="000367BE">
        <w:rPr>
          <w:rFonts w:eastAsia="Times New Roman" w:cstheme="minorHAnsi"/>
          <w:lang w:val="mk-MK"/>
        </w:rPr>
        <w:t xml:space="preserve">признати </w:t>
      </w:r>
      <w:r w:rsidR="002C393C" w:rsidRPr="000367BE">
        <w:rPr>
          <w:rFonts w:cstheme="minorHAnsi"/>
          <w:lang w:val="mk-MK"/>
        </w:rPr>
        <w:t xml:space="preserve">групи на производители и </w:t>
      </w:r>
      <w:r w:rsidR="002C393C" w:rsidRPr="000367BE">
        <w:rPr>
          <w:rFonts w:eastAsia="Times New Roman" w:cstheme="minorHAnsi"/>
          <w:lang w:val="mk-MK"/>
        </w:rPr>
        <w:t>признати меѓугранкови организации, за активностите од ставот (1) точки 1 до 5 на овој член и</w:t>
      </w:r>
    </w:p>
    <w:p w14:paraId="513B85F5" w14:textId="77777777" w:rsidR="009B6447" w:rsidRPr="000367BE" w:rsidRDefault="002C393C">
      <w:pPr>
        <w:tabs>
          <w:tab w:val="left" w:pos="284"/>
        </w:tabs>
        <w:spacing w:after="60"/>
        <w:ind w:left="284"/>
        <w:jc w:val="both"/>
        <w:rPr>
          <w:rFonts w:cstheme="minorHAnsi"/>
          <w:sz w:val="24"/>
          <w:szCs w:val="24"/>
          <w:lang w:val="mk-MK"/>
        </w:rPr>
      </w:pPr>
      <w:r w:rsidRPr="000367BE">
        <w:rPr>
          <w:rFonts w:eastAsia="Times New Roman" w:cstheme="minorHAnsi"/>
        </w:rPr>
        <w:t xml:space="preserve">4. </w:t>
      </w:r>
      <w:r w:rsidRPr="000367BE">
        <w:rPr>
          <w:rFonts w:cstheme="minorHAnsi"/>
        </w:rPr>
        <w:t xml:space="preserve">здруженија </w:t>
      </w:r>
      <w:r w:rsidRPr="000367BE">
        <w:rPr>
          <w:rFonts w:eastAsia="Times New Roman" w:cstheme="minorHAnsi"/>
        </w:rPr>
        <w:t>и други непрофитни правни лица</w:t>
      </w:r>
      <w:r w:rsidRPr="000367BE">
        <w:rPr>
          <w:rFonts w:cstheme="minorHAnsi"/>
        </w:rPr>
        <w:t xml:space="preserve"> основани за унапредување на економските интереси на </w:t>
      </w:r>
      <w:r w:rsidRPr="000367BE">
        <w:rPr>
          <w:rFonts w:eastAsia="Times New Roman" w:cstheme="minorHAnsi"/>
        </w:rPr>
        <w:t>производителите, преработувачите или трговците</w:t>
      </w:r>
      <w:r w:rsidRPr="000367BE">
        <w:rPr>
          <w:rFonts w:cstheme="minorHAnsi"/>
        </w:rPr>
        <w:t xml:space="preserve"> со земјоделски производи, </w:t>
      </w:r>
      <w:r w:rsidRPr="000367BE">
        <w:rPr>
          <w:rFonts w:eastAsia="Times New Roman" w:cstheme="minorHAnsi"/>
        </w:rPr>
        <w:t>за активностите</w:t>
      </w:r>
      <w:r w:rsidRPr="000367BE">
        <w:rPr>
          <w:rFonts w:cstheme="minorHAnsi"/>
        </w:rPr>
        <w:t xml:space="preserve"> од </w:t>
      </w:r>
      <w:r w:rsidRPr="000367BE">
        <w:rPr>
          <w:rFonts w:eastAsia="Times New Roman" w:cstheme="minorHAnsi"/>
        </w:rPr>
        <w:t>ставот</w:t>
      </w:r>
      <w:r w:rsidRPr="000367BE">
        <w:rPr>
          <w:rFonts w:cstheme="minorHAnsi"/>
        </w:rPr>
        <w:t xml:space="preserve"> (1) </w:t>
      </w:r>
      <w:r w:rsidRPr="000367BE">
        <w:rPr>
          <w:rFonts w:eastAsia="Times New Roman" w:cstheme="minorHAnsi"/>
        </w:rPr>
        <w:t>точки 1, 2, 4 и 5</w:t>
      </w:r>
      <w:r w:rsidRPr="000367BE">
        <w:rPr>
          <w:rFonts w:cstheme="minorHAnsi"/>
        </w:rPr>
        <w:t xml:space="preserve"> на овој член.</w:t>
      </w:r>
    </w:p>
    <w:p w14:paraId="738EEAAF" w14:textId="77777777" w:rsidR="009B6447" w:rsidRPr="000367BE" w:rsidRDefault="002C393C">
      <w:pPr>
        <w:tabs>
          <w:tab w:val="left" w:pos="360"/>
        </w:tabs>
        <w:spacing w:after="60"/>
        <w:jc w:val="both"/>
        <w:rPr>
          <w:rFonts w:cstheme="minorHAnsi"/>
          <w:sz w:val="24"/>
          <w:szCs w:val="24"/>
          <w:lang w:val="mk-MK"/>
        </w:rPr>
      </w:pPr>
      <w:r w:rsidRPr="000367BE">
        <w:rPr>
          <w:rFonts w:cstheme="minorHAnsi"/>
          <w:lang w:val="mk-MK"/>
        </w:rPr>
        <w:t xml:space="preserve">(3) Локалните манифестации и саеми од </w:t>
      </w:r>
      <w:r w:rsidRPr="000367BE">
        <w:rPr>
          <w:rFonts w:eastAsia="Times New Roman" w:cstheme="minorHAnsi"/>
          <w:lang w:val="mk-MK"/>
        </w:rPr>
        <w:t>ставот</w:t>
      </w:r>
      <w:r w:rsidRPr="000367BE">
        <w:rPr>
          <w:rFonts w:cstheme="minorHAnsi"/>
          <w:lang w:val="mk-MK"/>
        </w:rPr>
        <w:t xml:space="preserve"> (1) точка 1 на овој член се определуваат </w:t>
      </w:r>
      <w:r w:rsidRPr="000367BE">
        <w:rPr>
          <w:rFonts w:eastAsia="Times New Roman" w:cstheme="minorHAnsi"/>
          <w:lang w:val="mk-MK"/>
        </w:rPr>
        <w:t xml:space="preserve">со годишната програма, </w:t>
      </w:r>
      <w:r w:rsidRPr="000367BE">
        <w:rPr>
          <w:rFonts w:cstheme="minorHAnsi"/>
          <w:lang w:val="mk-MK"/>
        </w:rPr>
        <w:t xml:space="preserve">врз основа на </w:t>
      </w:r>
      <w:r w:rsidRPr="000367BE">
        <w:rPr>
          <w:rFonts w:eastAsia="Times New Roman" w:cstheme="minorHAnsi"/>
          <w:lang w:val="mk-MK"/>
        </w:rPr>
        <w:t xml:space="preserve">јавно објавени критериуми и во </w:t>
      </w:r>
      <w:r w:rsidRPr="000367BE">
        <w:rPr>
          <w:rFonts w:cstheme="minorHAnsi"/>
          <w:lang w:val="mk-MK"/>
        </w:rPr>
        <w:t>рамките на расположливите средства.</w:t>
      </w:r>
    </w:p>
    <w:p w14:paraId="4CCE1DE1"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rPr>
        <w:t>(4) Поддршката се доделува преку јавен повик на Министерството, кој ги содржи приоритетите, целите, целните пазари, категориите корисници од ставот (2) на овој член, критериумите за оценување од ставот (5) на овој член, расположливиот буџет, потребната документација и рокот за одлучување.</w:t>
      </w:r>
    </w:p>
    <w:p w14:paraId="1A5D2692"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lang w:val="mk-MK"/>
        </w:rPr>
        <w:t xml:space="preserve">(5) Министерството ги оценува предлозите според нивната релевантност, квалитет, економичност, мерливи резултати, капацитет </w:t>
      </w:r>
      <w:r w:rsidRPr="000367BE">
        <w:rPr>
          <w:rFonts w:cstheme="minorHAnsi"/>
          <w:lang w:val="mk-MK"/>
        </w:rPr>
        <w:t xml:space="preserve">на подносителот и </w:t>
      </w:r>
      <w:r w:rsidRPr="000367BE">
        <w:rPr>
          <w:rFonts w:eastAsia="Times New Roman" w:cstheme="minorHAnsi"/>
          <w:lang w:val="mk-MK"/>
        </w:rPr>
        <w:t>степен</w:t>
      </w:r>
      <w:r w:rsidRPr="000367BE">
        <w:rPr>
          <w:rFonts w:cstheme="minorHAnsi"/>
          <w:lang w:val="mk-MK"/>
        </w:rPr>
        <w:t xml:space="preserve"> на хоризонтална </w:t>
      </w:r>
      <w:r w:rsidRPr="000367BE">
        <w:rPr>
          <w:rFonts w:eastAsia="Times New Roman" w:cstheme="minorHAnsi"/>
          <w:lang w:val="mk-MK"/>
        </w:rPr>
        <w:t>или</w:t>
      </w:r>
      <w:r w:rsidRPr="000367BE">
        <w:rPr>
          <w:rFonts w:cstheme="minorHAnsi"/>
          <w:lang w:val="mk-MK"/>
        </w:rPr>
        <w:t xml:space="preserve"> вертикална интеграција</w:t>
      </w:r>
      <w:r w:rsidRPr="000367BE">
        <w:rPr>
          <w:rFonts w:eastAsia="Times New Roman" w:cstheme="minorHAnsi"/>
          <w:lang w:val="mk-MK"/>
        </w:rPr>
        <w:t>, и донесува решение за избор или одбивање</w:t>
      </w:r>
      <w:r w:rsidRPr="000367BE">
        <w:rPr>
          <w:rFonts w:cstheme="minorHAnsi"/>
          <w:lang w:val="mk-MK"/>
        </w:rPr>
        <w:t>.</w:t>
      </w:r>
    </w:p>
    <w:p w14:paraId="029D5CC0" w14:textId="77777777" w:rsidR="009B6447" w:rsidRPr="000367BE" w:rsidRDefault="002C393C">
      <w:pPr>
        <w:tabs>
          <w:tab w:val="left" w:pos="360"/>
        </w:tabs>
        <w:spacing w:after="60"/>
        <w:jc w:val="both"/>
        <w:rPr>
          <w:rFonts w:cstheme="minorHAnsi"/>
          <w:sz w:val="24"/>
          <w:szCs w:val="24"/>
          <w:lang w:val="mk-MK"/>
        </w:rPr>
      </w:pPr>
      <w:r w:rsidRPr="000367BE">
        <w:rPr>
          <w:rFonts w:cstheme="minorHAnsi"/>
          <w:lang w:val="mk-MK"/>
        </w:rPr>
        <w:t xml:space="preserve">(6) </w:t>
      </w:r>
      <w:r w:rsidRPr="000367BE">
        <w:rPr>
          <w:rFonts w:eastAsia="Times New Roman" w:cstheme="minorHAnsi"/>
          <w:lang w:val="mk-MK"/>
        </w:rPr>
        <w:t>Против решението</w:t>
      </w:r>
      <w:r w:rsidRPr="000367BE">
        <w:rPr>
          <w:rFonts w:cstheme="minorHAnsi"/>
          <w:lang w:val="mk-MK"/>
        </w:rPr>
        <w:t xml:space="preserve"> од </w:t>
      </w:r>
      <w:r w:rsidRPr="000367BE">
        <w:rPr>
          <w:rFonts w:eastAsia="Times New Roman" w:cstheme="minorHAnsi"/>
          <w:lang w:val="mk-MK"/>
        </w:rPr>
        <w:t>ставот</w:t>
      </w:r>
      <w:r w:rsidRPr="000367BE">
        <w:rPr>
          <w:rFonts w:cstheme="minorHAnsi"/>
          <w:lang w:val="mk-MK"/>
        </w:rPr>
        <w:t xml:space="preserve"> (5) на овој член </w:t>
      </w:r>
      <w:r w:rsidRPr="000367BE">
        <w:rPr>
          <w:rFonts w:eastAsia="Times New Roman" w:cstheme="minorHAnsi"/>
          <w:lang w:val="mk-MK"/>
        </w:rPr>
        <w:t xml:space="preserve">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 По конечноста на решението, </w:t>
      </w:r>
      <w:r w:rsidRPr="000367BE">
        <w:rPr>
          <w:rFonts w:cstheme="minorHAnsi"/>
          <w:lang w:val="mk-MK"/>
        </w:rPr>
        <w:t xml:space="preserve">Агенцијата </w:t>
      </w:r>
      <w:r w:rsidRPr="000367BE">
        <w:rPr>
          <w:rFonts w:eastAsia="Times New Roman" w:cstheme="minorHAnsi"/>
          <w:lang w:val="mk-MK"/>
        </w:rPr>
        <w:t>склучува</w:t>
      </w:r>
      <w:r w:rsidRPr="000367BE">
        <w:rPr>
          <w:rFonts w:cstheme="minorHAnsi"/>
          <w:lang w:val="mk-MK"/>
        </w:rPr>
        <w:t xml:space="preserve"> годишен или повеќегодишен</w:t>
      </w:r>
      <w:r w:rsidRPr="000367BE">
        <w:rPr>
          <w:rFonts w:eastAsia="Times New Roman" w:cstheme="minorHAnsi"/>
          <w:lang w:val="mk-MK"/>
        </w:rPr>
        <w:t xml:space="preserve"> договор со избраниот корисник.</w:t>
      </w:r>
    </w:p>
    <w:p w14:paraId="69FBDD95"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lang w:val="mk-MK"/>
        </w:rPr>
        <w:t>(7) Поддршката за промоција во одобрена оперативна програма се доделува согласно со одредбите за оперативните програми и не може повторно да се финансира врз основа на овој член.</w:t>
      </w:r>
    </w:p>
    <w:p w14:paraId="7E7080EF" w14:textId="77777777" w:rsidR="009B6447" w:rsidRPr="000367BE" w:rsidRDefault="002C393C">
      <w:pPr>
        <w:tabs>
          <w:tab w:val="left" w:pos="360"/>
        </w:tabs>
        <w:spacing w:after="60"/>
        <w:jc w:val="both"/>
        <w:rPr>
          <w:rFonts w:cstheme="minorHAnsi"/>
          <w:sz w:val="24"/>
          <w:szCs w:val="24"/>
          <w:lang w:val="mk-MK"/>
        </w:rPr>
      </w:pPr>
      <w:r w:rsidRPr="000367BE">
        <w:rPr>
          <w:rFonts w:cstheme="minorHAnsi"/>
          <w:lang w:val="mk-MK"/>
        </w:rPr>
        <w:t xml:space="preserve">(8) </w:t>
      </w:r>
      <w:r w:rsidRPr="000367BE">
        <w:rPr>
          <w:rFonts w:eastAsia="Times New Roman" w:cstheme="minorHAnsi"/>
          <w:lang w:val="mk-MK"/>
        </w:rPr>
        <w:t>Корисникот е должен</w:t>
      </w:r>
      <w:r w:rsidRPr="000367BE">
        <w:rPr>
          <w:rFonts w:cstheme="minorHAnsi"/>
          <w:lang w:val="mk-MK"/>
        </w:rPr>
        <w:t xml:space="preserve"> да:</w:t>
      </w:r>
    </w:p>
    <w:p w14:paraId="3D0F3F92" w14:textId="77777777" w:rsidR="009B6447" w:rsidRPr="000367BE" w:rsidRDefault="002C393C">
      <w:pPr>
        <w:tabs>
          <w:tab w:val="left" w:pos="284"/>
        </w:tabs>
        <w:spacing w:after="60"/>
        <w:ind w:left="284"/>
        <w:jc w:val="both"/>
        <w:rPr>
          <w:rFonts w:cstheme="minorHAnsi"/>
          <w:sz w:val="24"/>
          <w:szCs w:val="24"/>
          <w:lang w:val="mk-MK"/>
        </w:rPr>
      </w:pPr>
      <w:r w:rsidRPr="000367BE">
        <w:rPr>
          <w:rFonts w:cstheme="minorHAnsi"/>
          <w:lang w:val="mk-MK"/>
        </w:rPr>
        <w:t xml:space="preserve">1. </w:t>
      </w:r>
      <w:r w:rsidRPr="000367BE">
        <w:rPr>
          <w:rFonts w:eastAsia="Times New Roman" w:cstheme="minorHAnsi"/>
          <w:lang w:val="mk-MK"/>
        </w:rPr>
        <w:t>поднесе</w:t>
      </w:r>
      <w:r w:rsidRPr="000367BE">
        <w:rPr>
          <w:rFonts w:cstheme="minorHAnsi"/>
          <w:lang w:val="mk-MK"/>
        </w:rPr>
        <w:t xml:space="preserve"> годишен извештај за напредокот и постигнатите резултати со извештај за реализација на финансиските средства по трошоци и финален извештај и</w:t>
      </w:r>
    </w:p>
    <w:p w14:paraId="0D068980" w14:textId="77777777" w:rsidR="009B6447" w:rsidRPr="000367BE" w:rsidRDefault="002C393C">
      <w:pPr>
        <w:tabs>
          <w:tab w:val="left" w:pos="284"/>
        </w:tabs>
        <w:spacing w:after="60"/>
        <w:ind w:left="284"/>
        <w:jc w:val="both"/>
        <w:rPr>
          <w:rFonts w:cstheme="minorHAnsi"/>
          <w:sz w:val="24"/>
          <w:szCs w:val="24"/>
          <w:lang w:val="mk-MK"/>
        </w:rPr>
      </w:pPr>
      <w:r w:rsidRPr="000367BE">
        <w:rPr>
          <w:rFonts w:cstheme="minorHAnsi"/>
          <w:lang w:val="mk-MK"/>
        </w:rPr>
        <w:t xml:space="preserve">2. </w:t>
      </w:r>
      <w:r w:rsidRPr="000367BE">
        <w:rPr>
          <w:rFonts w:eastAsia="Times New Roman" w:cstheme="minorHAnsi"/>
          <w:lang w:val="mk-MK"/>
        </w:rPr>
        <w:t>ја истакне поддршката</w:t>
      </w:r>
      <w:r w:rsidRPr="000367BE">
        <w:rPr>
          <w:rFonts w:cstheme="minorHAnsi"/>
          <w:lang w:val="mk-MK"/>
        </w:rPr>
        <w:t xml:space="preserve"> од државата согласно </w:t>
      </w:r>
      <w:r w:rsidRPr="000367BE">
        <w:rPr>
          <w:rFonts w:eastAsia="Times New Roman" w:cstheme="minorHAnsi"/>
          <w:lang w:val="mk-MK"/>
        </w:rPr>
        <w:t xml:space="preserve">со правилата за видливост објавени </w:t>
      </w:r>
      <w:r w:rsidRPr="000367BE">
        <w:rPr>
          <w:rFonts w:cstheme="minorHAnsi"/>
          <w:lang w:val="mk-MK"/>
        </w:rPr>
        <w:t>од Министерството.</w:t>
      </w:r>
    </w:p>
    <w:p w14:paraId="4ED5B596" w14:textId="77777777" w:rsidR="009B6447" w:rsidRPr="000367BE" w:rsidRDefault="002C393C">
      <w:pPr>
        <w:tabs>
          <w:tab w:val="left" w:pos="360"/>
        </w:tabs>
        <w:spacing w:after="60"/>
        <w:jc w:val="both"/>
        <w:rPr>
          <w:rFonts w:cstheme="minorHAnsi"/>
          <w:sz w:val="24"/>
          <w:szCs w:val="24"/>
          <w:lang w:val="mk-MK"/>
        </w:rPr>
      </w:pPr>
      <w:r w:rsidRPr="000367BE">
        <w:rPr>
          <w:rFonts w:cstheme="minorHAnsi"/>
          <w:lang w:val="mk-MK"/>
        </w:rPr>
        <w:t xml:space="preserve">(9) Министерството го оценува влијанието на спроведените промотивни активности од </w:t>
      </w:r>
      <w:r w:rsidRPr="000367BE">
        <w:rPr>
          <w:rFonts w:eastAsia="Times New Roman" w:cstheme="minorHAnsi"/>
          <w:lang w:val="mk-MK"/>
        </w:rPr>
        <w:t>ставот</w:t>
      </w:r>
      <w:r w:rsidRPr="000367BE">
        <w:rPr>
          <w:rFonts w:cstheme="minorHAnsi"/>
          <w:lang w:val="mk-MK"/>
        </w:rPr>
        <w:t xml:space="preserve"> (1) на овој член на годишно ниво и соодветно ги прилагодува приоритетите.</w:t>
      </w:r>
    </w:p>
    <w:p w14:paraId="77A41D45" w14:textId="77777777" w:rsidR="009B6447" w:rsidRPr="000367BE" w:rsidRDefault="002C393C">
      <w:pPr>
        <w:tabs>
          <w:tab w:val="left" w:pos="360"/>
        </w:tabs>
        <w:spacing w:after="60"/>
        <w:jc w:val="both"/>
        <w:rPr>
          <w:rFonts w:cstheme="minorHAnsi"/>
          <w:sz w:val="24"/>
          <w:szCs w:val="24"/>
          <w:lang w:val="mk-MK"/>
        </w:rPr>
      </w:pPr>
      <w:r w:rsidRPr="000367BE">
        <w:rPr>
          <w:rFonts w:cstheme="minorHAnsi"/>
        </w:rPr>
        <w:t xml:space="preserve">(10) Прифатливи трошоци за финансиската </w:t>
      </w:r>
      <w:r w:rsidRPr="000367BE">
        <w:rPr>
          <w:rFonts w:eastAsia="Times New Roman" w:cstheme="minorHAnsi"/>
        </w:rPr>
        <w:t>поддршка</w:t>
      </w:r>
      <w:r w:rsidRPr="000367BE">
        <w:rPr>
          <w:rFonts w:cstheme="minorHAnsi"/>
        </w:rPr>
        <w:t xml:space="preserve"> од ставот (1) на овој член се:</w:t>
      </w:r>
    </w:p>
    <w:p w14:paraId="6E03E1D7"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rPr>
        <w:t xml:space="preserve">1. </w:t>
      </w:r>
      <w:r w:rsidRPr="000367BE">
        <w:rPr>
          <w:rFonts w:cstheme="minorHAnsi"/>
        </w:rPr>
        <w:t>надомест за закуп на изложбен простор;</w:t>
      </w:r>
    </w:p>
    <w:p w14:paraId="25FBE606"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rPr>
        <w:t xml:space="preserve">2. </w:t>
      </w:r>
      <w:r w:rsidRPr="000367BE">
        <w:rPr>
          <w:rFonts w:cstheme="minorHAnsi"/>
        </w:rPr>
        <w:t>изградба или изнајмување штандови и/или бина, уредување и опремување на изложбениот простор;</w:t>
      </w:r>
    </w:p>
    <w:p w14:paraId="4BB443D4"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rPr>
        <w:t xml:space="preserve">3. </w:t>
      </w:r>
      <w:r w:rsidRPr="000367BE">
        <w:rPr>
          <w:rFonts w:cstheme="minorHAnsi"/>
        </w:rPr>
        <w:t>набавка или изнајмување опрема и ситен инвентар;</w:t>
      </w:r>
    </w:p>
    <w:p w14:paraId="5D9AF913"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rPr>
        <w:t xml:space="preserve">4. </w:t>
      </w:r>
      <w:r w:rsidRPr="000367BE">
        <w:rPr>
          <w:rFonts w:cstheme="minorHAnsi"/>
        </w:rPr>
        <w:t>дизајн и изработка на печатен, аудио, видео или друг електронски промотивен материјал и закуп на медиумски простор;</w:t>
      </w:r>
    </w:p>
    <w:p w14:paraId="1D523EAC"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rPr>
        <w:t>5.</w:t>
      </w:r>
      <w:r w:rsidRPr="000367BE">
        <w:rPr>
          <w:rFonts w:cstheme="minorHAnsi"/>
        </w:rPr>
        <w:t xml:space="preserve"> трошоци за персонал, ограничени на плати, придонеси за социјално осигурување и други трошоци вклучени во надоместокот на персоналот што работи на спроведување на програмата;</w:t>
      </w:r>
    </w:p>
    <w:p w14:paraId="773B0E1E" w14:textId="77777777" w:rsidR="009B6447" w:rsidRPr="000367BE" w:rsidRDefault="002C393C">
      <w:pPr>
        <w:tabs>
          <w:tab w:val="left" w:pos="360"/>
        </w:tabs>
        <w:spacing w:after="60"/>
        <w:jc w:val="both"/>
        <w:rPr>
          <w:rFonts w:cstheme="minorHAnsi"/>
          <w:sz w:val="24"/>
          <w:lang w:val="mk-MK"/>
        </w:rPr>
      </w:pPr>
      <w:r w:rsidRPr="000367BE">
        <w:rPr>
          <w:rFonts w:eastAsia="Times New Roman" w:cstheme="minorHAnsi"/>
        </w:rPr>
        <w:t xml:space="preserve">6. </w:t>
      </w:r>
      <w:r w:rsidRPr="000367BE">
        <w:rPr>
          <w:rFonts w:cstheme="minorHAnsi"/>
        </w:rPr>
        <w:t>услуги кон трети лица поврзани со реализација на промотивните активности и</w:t>
      </w:r>
    </w:p>
    <w:p w14:paraId="2F999999" w14:textId="77777777" w:rsidR="009B6447" w:rsidRPr="000367BE" w:rsidRDefault="002C393C">
      <w:pPr>
        <w:tabs>
          <w:tab w:val="left" w:pos="360"/>
        </w:tabs>
        <w:spacing w:after="60"/>
        <w:jc w:val="both"/>
        <w:rPr>
          <w:rFonts w:cstheme="minorHAnsi"/>
          <w:sz w:val="24"/>
          <w:lang w:val="mk-MK"/>
        </w:rPr>
      </w:pPr>
      <w:r w:rsidRPr="000367BE">
        <w:rPr>
          <w:rFonts w:eastAsia="Times New Roman" w:cstheme="minorHAnsi"/>
        </w:rPr>
        <w:t xml:space="preserve">7. </w:t>
      </w:r>
      <w:r w:rsidRPr="000367BE">
        <w:rPr>
          <w:rFonts w:cstheme="minorHAnsi"/>
        </w:rPr>
        <w:t>комунални услуги, комунални такси, банкарски провизии, влезници</w:t>
      </w:r>
      <w:r w:rsidRPr="000367BE">
        <w:rPr>
          <w:rFonts w:eastAsia="Times New Roman" w:cstheme="minorHAnsi"/>
        </w:rPr>
        <w:t xml:space="preserve"> и</w:t>
      </w:r>
      <w:r w:rsidRPr="000367BE">
        <w:rPr>
          <w:rFonts w:cstheme="minorHAnsi"/>
        </w:rPr>
        <w:t xml:space="preserve"> интернет</w:t>
      </w:r>
      <w:r w:rsidRPr="000367BE">
        <w:rPr>
          <w:rFonts w:eastAsia="Times New Roman" w:cstheme="minorHAnsi"/>
        </w:rPr>
        <w:t>.</w:t>
      </w:r>
    </w:p>
    <w:p w14:paraId="32A6506F" w14:textId="77777777" w:rsidR="009B6447" w:rsidRPr="000367BE" w:rsidRDefault="002C393C">
      <w:pPr>
        <w:tabs>
          <w:tab w:val="left" w:pos="360"/>
        </w:tabs>
        <w:spacing w:after="60"/>
        <w:jc w:val="both"/>
        <w:rPr>
          <w:rFonts w:cstheme="minorHAnsi"/>
          <w:sz w:val="24"/>
          <w:szCs w:val="24"/>
        </w:rPr>
      </w:pPr>
      <w:r w:rsidRPr="000367BE">
        <w:rPr>
          <w:rFonts w:cstheme="minorHAnsi"/>
          <w:lang w:val="mk-MK"/>
        </w:rPr>
        <w:t xml:space="preserve">(11) Висината на финансиската поддршка од </w:t>
      </w:r>
      <w:r w:rsidRPr="000367BE">
        <w:rPr>
          <w:rFonts w:eastAsia="Times New Roman" w:cstheme="minorHAnsi"/>
          <w:lang w:val="mk-MK"/>
        </w:rPr>
        <w:t>ставот</w:t>
      </w:r>
      <w:r w:rsidRPr="000367BE">
        <w:rPr>
          <w:rFonts w:cstheme="minorHAnsi"/>
          <w:lang w:val="mk-MK"/>
        </w:rPr>
        <w:t xml:space="preserve"> (1) на овој член по тип на промотивна активност од ставот (1) на овој член се доделува во износ од:</w:t>
      </w:r>
    </w:p>
    <w:p w14:paraId="31688199" w14:textId="77777777" w:rsidR="009B6447" w:rsidRPr="000367BE" w:rsidRDefault="002C393C" w:rsidP="000367BE">
      <w:pPr>
        <w:pStyle w:val="ListParagraph"/>
        <w:numPr>
          <w:ilvl w:val="0"/>
          <w:numId w:val="13"/>
        </w:numPr>
        <w:tabs>
          <w:tab w:val="left" w:pos="284"/>
        </w:tabs>
        <w:spacing w:after="60"/>
        <w:ind w:left="270" w:hanging="90"/>
        <w:jc w:val="both"/>
        <w:rPr>
          <w:rFonts w:cstheme="minorHAnsi"/>
          <w:sz w:val="24"/>
          <w:szCs w:val="24"/>
          <w:lang w:val="mk-MK"/>
        </w:rPr>
      </w:pPr>
      <w:r w:rsidRPr="000367BE">
        <w:rPr>
          <w:rFonts w:cstheme="minorHAnsi"/>
          <w:lang w:val="mk-MK"/>
        </w:rPr>
        <w:t xml:space="preserve">90% од прифатливите трошоци од </w:t>
      </w:r>
      <w:r w:rsidRPr="000367BE">
        <w:rPr>
          <w:rFonts w:eastAsia="Times New Roman" w:cstheme="minorHAnsi"/>
          <w:lang w:val="mk-MK"/>
        </w:rPr>
        <w:t>ставот</w:t>
      </w:r>
      <w:r w:rsidRPr="000367BE">
        <w:rPr>
          <w:rFonts w:cstheme="minorHAnsi"/>
          <w:lang w:val="mk-MK"/>
        </w:rPr>
        <w:t xml:space="preserve"> (10) на овој член, но не повеќе од 200.000 денари за </w:t>
      </w:r>
      <w:r w:rsidRPr="000367BE">
        <w:rPr>
          <w:rFonts w:eastAsia="Times New Roman" w:cstheme="minorHAnsi"/>
          <w:lang w:val="mk-MK"/>
        </w:rPr>
        <w:t>активноста</w:t>
      </w:r>
      <w:r w:rsidRPr="000367BE">
        <w:rPr>
          <w:rFonts w:cstheme="minorHAnsi"/>
          <w:lang w:val="mk-MK"/>
        </w:rPr>
        <w:t xml:space="preserve"> од </w:t>
      </w:r>
      <w:r w:rsidRPr="000367BE">
        <w:rPr>
          <w:rFonts w:eastAsia="Times New Roman" w:cstheme="minorHAnsi"/>
          <w:lang w:val="mk-MK"/>
        </w:rPr>
        <w:t>ставот</w:t>
      </w:r>
      <w:r w:rsidRPr="000367BE">
        <w:rPr>
          <w:rFonts w:cstheme="minorHAnsi"/>
          <w:lang w:val="mk-MK"/>
        </w:rPr>
        <w:t xml:space="preserve"> (1) точка 1 на овој член;</w:t>
      </w:r>
    </w:p>
    <w:p w14:paraId="1140AB2B" w14:textId="77777777" w:rsidR="009B6447" w:rsidRPr="000367BE" w:rsidRDefault="002C393C" w:rsidP="000367BE">
      <w:pPr>
        <w:pStyle w:val="ListParagraph"/>
        <w:numPr>
          <w:ilvl w:val="0"/>
          <w:numId w:val="13"/>
        </w:numPr>
        <w:tabs>
          <w:tab w:val="left" w:pos="284"/>
        </w:tabs>
        <w:spacing w:after="60"/>
        <w:ind w:left="270" w:hanging="90"/>
        <w:jc w:val="both"/>
        <w:rPr>
          <w:rFonts w:cstheme="minorHAnsi"/>
          <w:sz w:val="24"/>
          <w:szCs w:val="24"/>
          <w:lang w:val="mk-MK"/>
        </w:rPr>
      </w:pPr>
      <w:r w:rsidRPr="000367BE">
        <w:rPr>
          <w:rFonts w:cstheme="minorHAnsi"/>
          <w:lang w:val="mk-MK"/>
        </w:rPr>
        <w:t xml:space="preserve">80% од прифатливите трошоци од </w:t>
      </w:r>
      <w:r w:rsidRPr="000367BE">
        <w:rPr>
          <w:rFonts w:eastAsia="Times New Roman" w:cstheme="minorHAnsi"/>
          <w:lang w:val="mk-MK"/>
        </w:rPr>
        <w:t>ставот</w:t>
      </w:r>
      <w:r w:rsidRPr="000367BE">
        <w:rPr>
          <w:rFonts w:cstheme="minorHAnsi"/>
          <w:lang w:val="mk-MK"/>
        </w:rPr>
        <w:t xml:space="preserve"> (10) на овој член, но не повеќе од 1.200.000 денари за </w:t>
      </w:r>
      <w:r w:rsidRPr="000367BE">
        <w:rPr>
          <w:rFonts w:eastAsia="Times New Roman" w:cstheme="minorHAnsi"/>
          <w:lang w:val="mk-MK"/>
        </w:rPr>
        <w:t>активноста</w:t>
      </w:r>
      <w:r w:rsidRPr="000367BE">
        <w:rPr>
          <w:rFonts w:cstheme="minorHAnsi"/>
          <w:lang w:val="mk-MK"/>
        </w:rPr>
        <w:t xml:space="preserve"> од </w:t>
      </w:r>
      <w:r w:rsidRPr="000367BE">
        <w:rPr>
          <w:rFonts w:eastAsia="Times New Roman" w:cstheme="minorHAnsi"/>
          <w:lang w:val="mk-MK"/>
        </w:rPr>
        <w:t>ставот</w:t>
      </w:r>
      <w:r w:rsidRPr="000367BE">
        <w:rPr>
          <w:rFonts w:cstheme="minorHAnsi"/>
          <w:lang w:val="mk-MK"/>
        </w:rPr>
        <w:t xml:space="preserve"> (1) точка 2 на овој член</w:t>
      </w:r>
      <w:r w:rsidRPr="000367BE">
        <w:rPr>
          <w:rFonts w:eastAsia="Times New Roman" w:cstheme="minorHAnsi"/>
          <w:lang w:val="mk-MK"/>
        </w:rPr>
        <w:t>;</w:t>
      </w:r>
    </w:p>
    <w:p w14:paraId="78F34944" w14:textId="77777777" w:rsidR="009B6447" w:rsidRPr="000367BE" w:rsidRDefault="002C393C" w:rsidP="000367BE">
      <w:pPr>
        <w:pStyle w:val="ListParagraph"/>
        <w:numPr>
          <w:ilvl w:val="0"/>
          <w:numId w:val="13"/>
        </w:numPr>
        <w:tabs>
          <w:tab w:val="left" w:pos="284"/>
        </w:tabs>
        <w:spacing w:after="60"/>
        <w:ind w:left="270" w:hanging="90"/>
        <w:jc w:val="both"/>
        <w:rPr>
          <w:rFonts w:cstheme="minorHAnsi"/>
          <w:sz w:val="24"/>
          <w:szCs w:val="24"/>
          <w:lang w:val="mk-MK"/>
        </w:rPr>
      </w:pPr>
      <w:r w:rsidRPr="000367BE">
        <w:rPr>
          <w:rFonts w:cstheme="minorHAnsi"/>
          <w:lang w:val="mk-MK"/>
        </w:rPr>
        <w:t xml:space="preserve">80% од прифатливите трошоци од </w:t>
      </w:r>
      <w:r w:rsidRPr="000367BE">
        <w:rPr>
          <w:rFonts w:eastAsia="Times New Roman" w:cstheme="minorHAnsi"/>
          <w:lang w:val="mk-MK"/>
        </w:rPr>
        <w:t>ставот</w:t>
      </w:r>
      <w:r w:rsidRPr="000367BE">
        <w:rPr>
          <w:rFonts w:cstheme="minorHAnsi"/>
          <w:lang w:val="mk-MK"/>
        </w:rPr>
        <w:t xml:space="preserve"> (10) на овој член, но не повеќе од 7.000.000 денари за учество на меѓународни саеми и 1.500.000 денари за организација или учество на други промотивни настани</w:t>
      </w:r>
      <w:r w:rsidRPr="000367BE">
        <w:rPr>
          <w:rFonts w:eastAsia="Times New Roman" w:cstheme="minorHAnsi"/>
          <w:lang w:val="mk-MK"/>
        </w:rPr>
        <w:t xml:space="preserve"> од ставот (1) точка 3 на овој член;</w:t>
      </w:r>
    </w:p>
    <w:p w14:paraId="284E9BD5" w14:textId="77777777" w:rsidR="009B6447" w:rsidRPr="000367BE" w:rsidRDefault="002C393C" w:rsidP="000367BE">
      <w:pPr>
        <w:pStyle w:val="ListParagraph"/>
        <w:numPr>
          <w:ilvl w:val="0"/>
          <w:numId w:val="13"/>
        </w:numPr>
        <w:tabs>
          <w:tab w:val="left" w:pos="284"/>
        </w:tabs>
        <w:spacing w:after="60"/>
        <w:ind w:left="270" w:hanging="90"/>
        <w:jc w:val="both"/>
        <w:rPr>
          <w:rFonts w:cstheme="minorHAnsi"/>
          <w:sz w:val="24"/>
          <w:szCs w:val="24"/>
          <w:lang w:val="mk-MK"/>
        </w:rPr>
      </w:pPr>
      <w:r w:rsidRPr="000367BE">
        <w:rPr>
          <w:rFonts w:eastAsia="Times New Roman" w:cstheme="minorHAnsi"/>
          <w:lang w:val="mk-MK"/>
        </w:rPr>
        <w:t>80% од прифатливите трошоци од ставот (10) на овој член, но не повеќе од 1.500.000 денари за активноста од ставот (1) точка 4 на овој член и</w:t>
      </w:r>
    </w:p>
    <w:p w14:paraId="6ABD0408" w14:textId="77777777" w:rsidR="009B6447" w:rsidRPr="000367BE" w:rsidRDefault="002C393C" w:rsidP="000367BE">
      <w:pPr>
        <w:pStyle w:val="ListParagraph"/>
        <w:numPr>
          <w:ilvl w:val="0"/>
          <w:numId w:val="13"/>
        </w:numPr>
        <w:tabs>
          <w:tab w:val="left" w:pos="284"/>
        </w:tabs>
        <w:spacing w:after="60"/>
        <w:ind w:left="270" w:hanging="90"/>
        <w:jc w:val="both"/>
        <w:rPr>
          <w:rFonts w:cstheme="minorHAnsi"/>
          <w:sz w:val="24"/>
          <w:szCs w:val="24"/>
          <w:lang w:val="mk-MK"/>
        </w:rPr>
      </w:pPr>
      <w:r w:rsidRPr="000367BE">
        <w:rPr>
          <w:rFonts w:eastAsia="Times New Roman" w:cstheme="minorHAnsi"/>
          <w:lang w:val="mk-MK"/>
        </w:rPr>
        <w:t>80% од прифатливите трошоци од ставот (10) на овој член, но не повеќе од 500.000 денари за активноста од ставот (1) точка 5 на овој член.</w:t>
      </w:r>
    </w:p>
    <w:p w14:paraId="705095F3"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lang w:val="mk-MK"/>
        </w:rPr>
        <w:t>(12) Министерот ги пропишува формата на барањето, доказите за исполнување на условите, техничкиот начин на бодирање според критериумите од ставот (5) на овој член, доказите за прифатливите трошоци од ставот (10) на овој член, начинот на известување и контрола и визуелниот идентитет на националната промоција, без да ги менува корисниците, критериумите, прифатливите трошоци и износите утврдени со овој член.</w:t>
      </w:r>
    </w:p>
    <w:p w14:paraId="5E956C75"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lang w:val="mk-MK"/>
        </w:rPr>
        <w:t>(13) Избраниот корисник поднесува барање за исплата до Агенцијата, со докази за спроведените активности, направените и платените прифатливи трошоци и постигнатите резултати.</w:t>
      </w:r>
    </w:p>
    <w:p w14:paraId="256EB4F9"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lang w:val="mk-MK"/>
        </w:rPr>
        <w:t>(14) Агенцијата врши административна контрола на секое барање и, врз основа на процена на ризикот, контрола на лице место. Директорот на Агенцијата донесува решение за целосно или делумно одобрување на исплатата, за одбивање на барањето или за враќање на неправилно исплатените средства.</w:t>
      </w:r>
    </w:p>
    <w:p w14:paraId="23218096" w14:textId="7D221500" w:rsidR="009B6447" w:rsidRDefault="002C393C">
      <w:pPr>
        <w:tabs>
          <w:tab w:val="left" w:pos="360"/>
        </w:tabs>
        <w:spacing w:after="60"/>
        <w:jc w:val="both"/>
        <w:rPr>
          <w:rFonts w:eastAsia="Times New Roman" w:cstheme="minorHAnsi"/>
          <w:lang w:val="mk-MK"/>
        </w:rPr>
      </w:pPr>
      <w:r w:rsidRPr="000367BE">
        <w:rPr>
          <w:rFonts w:eastAsia="Times New Roman" w:cstheme="minorHAnsi"/>
          <w:lang w:val="mk-MK"/>
        </w:rPr>
        <w:t>(15) Пред донесувањето решение за одбивање, намалување или враќање, на корисникот му се овозможува да се произнесе во рок од осум дена. Против решението може да се изјави жалба согласно со член 2 став (6) од овој закон, а неправилно исплатените средства се враќаат со законска затезна камата од денот на доставувањето на решението до денот на плаќањето.</w:t>
      </w:r>
    </w:p>
    <w:p w14:paraId="1F8C8BDA" w14:textId="77777777" w:rsidR="00BC6239" w:rsidRPr="000367BE" w:rsidRDefault="00BC6239">
      <w:pPr>
        <w:tabs>
          <w:tab w:val="left" w:pos="360"/>
        </w:tabs>
        <w:spacing w:after="60"/>
        <w:jc w:val="both"/>
        <w:rPr>
          <w:rFonts w:cstheme="minorHAnsi"/>
          <w:sz w:val="24"/>
          <w:szCs w:val="24"/>
          <w:lang w:val="mk-MK"/>
        </w:rPr>
      </w:pPr>
    </w:p>
    <w:p w14:paraId="574EC2F2" w14:textId="77777777" w:rsidR="009B6447" w:rsidRPr="000367BE" w:rsidRDefault="002C393C">
      <w:pPr>
        <w:tabs>
          <w:tab w:val="left" w:pos="990"/>
        </w:tabs>
        <w:spacing w:before="120" w:after="80"/>
        <w:jc w:val="center"/>
        <w:outlineLvl w:val="3"/>
        <w:rPr>
          <w:rFonts w:eastAsia="Times New Roman" w:cstheme="minorHAnsi"/>
          <w:b/>
          <w:bCs/>
          <w:sz w:val="24"/>
          <w:szCs w:val="24"/>
          <w:lang w:val="mk-MK" w:eastAsia="mk-MK"/>
        </w:rPr>
      </w:pPr>
      <w:r w:rsidRPr="000367BE">
        <w:rPr>
          <w:rFonts w:cstheme="minorHAnsi"/>
          <w:b/>
          <w:lang w:val="mk-MK"/>
        </w:rPr>
        <w:t>Оддел 6</w:t>
      </w:r>
    </w:p>
    <w:p w14:paraId="0399B08F" w14:textId="6DDDDE91" w:rsidR="009B6447" w:rsidRDefault="002C393C" w:rsidP="000367BE">
      <w:pPr>
        <w:tabs>
          <w:tab w:val="left" w:pos="990"/>
        </w:tabs>
        <w:spacing w:after="60"/>
        <w:jc w:val="center"/>
        <w:outlineLvl w:val="3"/>
        <w:rPr>
          <w:rFonts w:cstheme="minorHAnsi"/>
          <w:lang w:val="mk-MK"/>
        </w:rPr>
      </w:pPr>
      <w:r w:rsidRPr="000367BE">
        <w:rPr>
          <w:rFonts w:cstheme="minorHAnsi"/>
          <w:lang w:val="mk-MK"/>
        </w:rPr>
        <w:t>Пазарни стандарди</w:t>
      </w:r>
    </w:p>
    <w:p w14:paraId="73B05F9A" w14:textId="77777777" w:rsidR="00BC6239" w:rsidRPr="000367BE" w:rsidRDefault="00BC6239" w:rsidP="000367BE">
      <w:pPr>
        <w:tabs>
          <w:tab w:val="left" w:pos="990"/>
        </w:tabs>
        <w:spacing w:after="60"/>
        <w:jc w:val="center"/>
        <w:outlineLvl w:val="3"/>
        <w:rPr>
          <w:rFonts w:eastAsia="Times New Roman" w:cstheme="minorHAnsi"/>
          <w:b/>
          <w:sz w:val="24"/>
          <w:szCs w:val="24"/>
          <w:lang w:val="mk-MK"/>
        </w:rPr>
      </w:pPr>
    </w:p>
    <w:p w14:paraId="3A170DFB" w14:textId="77777777" w:rsidR="009B6447" w:rsidRPr="000367BE" w:rsidRDefault="002C393C">
      <w:pPr>
        <w:keepNext/>
        <w:shd w:val="clear" w:color="auto" w:fill="FFFFFF"/>
        <w:tabs>
          <w:tab w:val="left" w:pos="990"/>
        </w:tabs>
        <w:spacing w:before="120" w:after="80"/>
        <w:jc w:val="center"/>
        <w:rPr>
          <w:rFonts w:eastAsia="Times New Roman" w:cstheme="minorHAnsi"/>
          <w:b/>
          <w:sz w:val="24"/>
          <w:szCs w:val="24"/>
          <w:lang w:val="en-GB"/>
        </w:rPr>
      </w:pPr>
      <w:r w:rsidRPr="000367BE">
        <w:rPr>
          <w:rFonts w:cstheme="minorHAnsi"/>
          <w:b/>
          <w:lang w:val="mk-MK"/>
        </w:rPr>
        <w:t>Пазарни стандарди за одделни категории на земјоделски производи</w:t>
      </w:r>
    </w:p>
    <w:p w14:paraId="21801A38" w14:textId="77777777" w:rsidR="009B6447" w:rsidRPr="000367BE" w:rsidRDefault="002C393C">
      <w:pPr>
        <w:keepNext/>
        <w:tabs>
          <w:tab w:val="left" w:pos="360"/>
        </w:tabs>
        <w:spacing w:before="120" w:after="80"/>
        <w:jc w:val="center"/>
        <w:rPr>
          <w:rFonts w:cstheme="minorHAnsi"/>
          <w:b/>
          <w:sz w:val="24"/>
          <w:szCs w:val="24"/>
          <w:lang w:val="mk-MK"/>
        </w:rPr>
      </w:pPr>
      <w:r w:rsidRPr="000367BE">
        <w:rPr>
          <w:rFonts w:cstheme="minorHAnsi"/>
          <w:b/>
          <w:lang w:val="mk-MK"/>
        </w:rPr>
        <w:t>Член 42</w:t>
      </w:r>
    </w:p>
    <w:p w14:paraId="4A7AAD7C" w14:textId="77777777" w:rsidR="009B6447" w:rsidRPr="000367BE" w:rsidRDefault="002C393C">
      <w:pPr>
        <w:shd w:val="clear" w:color="auto" w:fill="FFFFFF"/>
        <w:tabs>
          <w:tab w:val="left" w:pos="990"/>
        </w:tabs>
        <w:spacing w:after="60"/>
        <w:jc w:val="both"/>
        <w:rPr>
          <w:rFonts w:eastAsia="Times New Roman" w:cstheme="minorHAnsi"/>
          <w:sz w:val="24"/>
          <w:szCs w:val="24"/>
          <w:lang w:val="mk-MK"/>
        </w:rPr>
      </w:pPr>
      <w:r w:rsidRPr="000367BE">
        <w:rPr>
          <w:rFonts w:cstheme="minorHAnsi"/>
          <w:lang w:val="mk-MK"/>
        </w:rPr>
        <w:t xml:space="preserve">(1) </w:t>
      </w:r>
      <w:r w:rsidRPr="000367BE">
        <w:rPr>
          <w:rFonts w:eastAsia="Times New Roman" w:cstheme="minorHAnsi"/>
          <w:lang w:val="mk-MK"/>
        </w:rPr>
        <w:t xml:space="preserve">Заради подобрување на </w:t>
      </w:r>
      <w:r w:rsidRPr="000367BE">
        <w:rPr>
          <w:rFonts w:cstheme="minorHAnsi"/>
          <w:lang w:val="mk-MK"/>
        </w:rPr>
        <w:t xml:space="preserve">конкурентноста и квалитетот </w:t>
      </w:r>
      <w:r w:rsidRPr="000367BE">
        <w:rPr>
          <w:rFonts w:eastAsia="Times New Roman" w:cstheme="minorHAnsi"/>
          <w:lang w:val="mk-MK"/>
        </w:rPr>
        <w:t>и заштита</w:t>
      </w:r>
      <w:r w:rsidRPr="000367BE">
        <w:rPr>
          <w:rFonts w:cstheme="minorHAnsi"/>
          <w:lang w:val="mk-MK"/>
        </w:rPr>
        <w:t xml:space="preserve"> на потрошувачите</w:t>
      </w:r>
      <w:r w:rsidRPr="000367BE">
        <w:rPr>
          <w:rFonts w:eastAsia="Times New Roman" w:cstheme="minorHAnsi"/>
          <w:lang w:val="mk-MK"/>
        </w:rPr>
        <w:t>, при пуштање во промет се применуваат</w:t>
      </w:r>
      <w:r w:rsidRPr="000367BE">
        <w:rPr>
          <w:rFonts w:cstheme="minorHAnsi"/>
          <w:lang w:val="mk-MK"/>
        </w:rPr>
        <w:t xml:space="preserve"> пазарни стандарди за одделни категории земјоделски производи.</w:t>
      </w:r>
    </w:p>
    <w:p w14:paraId="5F5E5166" w14:textId="77777777" w:rsidR="009B6447" w:rsidRPr="000367BE" w:rsidRDefault="002C393C">
      <w:pPr>
        <w:shd w:val="clear" w:color="auto" w:fill="FFFFFF"/>
        <w:tabs>
          <w:tab w:val="left" w:pos="990"/>
        </w:tabs>
        <w:spacing w:after="60"/>
        <w:jc w:val="both"/>
        <w:rPr>
          <w:rFonts w:eastAsia="Times New Roman" w:cstheme="minorHAnsi"/>
          <w:sz w:val="24"/>
          <w:szCs w:val="24"/>
          <w:lang w:val="mk-MK"/>
        </w:rPr>
      </w:pPr>
      <w:r w:rsidRPr="000367BE">
        <w:rPr>
          <w:rFonts w:cstheme="minorHAnsi"/>
          <w:lang w:val="mk-MK"/>
        </w:rPr>
        <w:t xml:space="preserve">(2) Пазарните стандарди можат да бидат задолжителни или доброволни и </w:t>
      </w:r>
      <w:r w:rsidRPr="000367BE">
        <w:rPr>
          <w:rFonts w:eastAsia="Times New Roman" w:cstheme="minorHAnsi"/>
          <w:lang w:val="mk-MK"/>
        </w:rPr>
        <w:t>мора</w:t>
      </w:r>
      <w:r w:rsidRPr="000367BE">
        <w:rPr>
          <w:rFonts w:cstheme="minorHAnsi"/>
          <w:lang w:val="mk-MK"/>
        </w:rPr>
        <w:t xml:space="preserve"> да бидат </w:t>
      </w:r>
      <w:r w:rsidRPr="000367BE">
        <w:rPr>
          <w:rFonts w:eastAsia="Times New Roman" w:cstheme="minorHAnsi"/>
          <w:lang w:val="mk-MK"/>
        </w:rPr>
        <w:t>усогласени</w:t>
      </w:r>
      <w:r w:rsidRPr="000367BE">
        <w:rPr>
          <w:rFonts w:cstheme="minorHAnsi"/>
          <w:lang w:val="mk-MK"/>
        </w:rPr>
        <w:t xml:space="preserve"> со </w:t>
      </w:r>
      <w:r w:rsidRPr="000367BE">
        <w:rPr>
          <w:rFonts w:eastAsia="Times New Roman" w:cstheme="minorHAnsi"/>
          <w:lang w:val="mk-MK"/>
        </w:rPr>
        <w:t xml:space="preserve">прописите за </w:t>
      </w:r>
      <w:r w:rsidRPr="000367BE">
        <w:rPr>
          <w:rFonts w:cstheme="minorHAnsi"/>
          <w:lang w:val="mk-MK"/>
        </w:rPr>
        <w:t xml:space="preserve">безбедност на </w:t>
      </w:r>
      <w:r w:rsidRPr="000367BE">
        <w:rPr>
          <w:rFonts w:eastAsia="Times New Roman" w:cstheme="minorHAnsi"/>
          <w:lang w:val="mk-MK"/>
        </w:rPr>
        <w:t>храната</w:t>
      </w:r>
      <w:r w:rsidRPr="000367BE">
        <w:rPr>
          <w:rFonts w:cstheme="minorHAnsi"/>
          <w:lang w:val="mk-MK"/>
        </w:rPr>
        <w:t xml:space="preserve">, ветеринарство, </w:t>
      </w:r>
      <w:r w:rsidRPr="000367BE">
        <w:rPr>
          <w:rFonts w:eastAsia="Times New Roman" w:cstheme="minorHAnsi"/>
          <w:lang w:val="mk-MK"/>
        </w:rPr>
        <w:t xml:space="preserve">здравје на растенијата, </w:t>
      </w:r>
      <w:r w:rsidRPr="000367BE">
        <w:rPr>
          <w:rFonts w:cstheme="minorHAnsi"/>
          <w:lang w:val="mk-MK"/>
        </w:rPr>
        <w:t>фитофармација, зоотехника и здравје и благосостојба на животните.</w:t>
      </w:r>
    </w:p>
    <w:p w14:paraId="4065B0B6" w14:textId="77777777" w:rsidR="009B6447" w:rsidRPr="000367BE" w:rsidRDefault="002C393C">
      <w:pPr>
        <w:shd w:val="clear" w:color="auto" w:fill="FFFFFF"/>
        <w:tabs>
          <w:tab w:val="left" w:pos="990"/>
        </w:tabs>
        <w:spacing w:after="60"/>
        <w:jc w:val="both"/>
        <w:rPr>
          <w:rFonts w:eastAsia="Times New Roman" w:cstheme="minorHAnsi"/>
          <w:sz w:val="24"/>
          <w:szCs w:val="24"/>
          <w:lang w:val="mk-MK"/>
        </w:rPr>
      </w:pPr>
      <w:r w:rsidRPr="000367BE">
        <w:rPr>
          <w:rFonts w:cstheme="minorHAnsi"/>
        </w:rPr>
        <w:t xml:space="preserve">(3) Пазарните стандарди се воведуваат за </w:t>
      </w:r>
      <w:r w:rsidRPr="000367BE">
        <w:rPr>
          <w:rFonts w:eastAsia="Times New Roman" w:cstheme="minorHAnsi"/>
        </w:rPr>
        <w:t>производите</w:t>
      </w:r>
      <w:r w:rsidRPr="000367BE">
        <w:rPr>
          <w:rFonts w:cstheme="minorHAnsi"/>
        </w:rPr>
        <w:t xml:space="preserve"> или </w:t>
      </w:r>
      <w:r w:rsidRPr="000367BE">
        <w:rPr>
          <w:rFonts w:eastAsia="Times New Roman" w:cstheme="minorHAnsi"/>
        </w:rPr>
        <w:t>категориите</w:t>
      </w:r>
      <w:r w:rsidRPr="000367BE">
        <w:rPr>
          <w:rFonts w:cstheme="minorHAnsi"/>
        </w:rPr>
        <w:t xml:space="preserve"> производи од член 7 </w:t>
      </w:r>
      <w:r w:rsidRPr="000367BE">
        <w:rPr>
          <w:rFonts w:eastAsia="Times New Roman" w:cstheme="minorHAnsi"/>
        </w:rPr>
        <w:t>од</w:t>
      </w:r>
      <w:r w:rsidRPr="000367BE">
        <w:rPr>
          <w:rFonts w:cstheme="minorHAnsi"/>
        </w:rPr>
        <w:t xml:space="preserve"> овој закон.</w:t>
      </w:r>
    </w:p>
    <w:p w14:paraId="18391D39" w14:textId="77777777" w:rsidR="009B6447" w:rsidRPr="000367BE" w:rsidRDefault="002C393C">
      <w:pPr>
        <w:spacing w:after="60"/>
        <w:jc w:val="both"/>
        <w:rPr>
          <w:rFonts w:eastAsia="Times New Roman" w:cstheme="minorHAnsi"/>
          <w:sz w:val="24"/>
          <w:szCs w:val="24"/>
          <w:lang w:val="mk-MK"/>
        </w:rPr>
      </w:pPr>
      <w:r w:rsidRPr="000367BE">
        <w:rPr>
          <w:rFonts w:eastAsia="Times New Roman" w:cstheme="minorHAnsi"/>
        </w:rPr>
        <w:t>(4) Владата, на предлог на министерот, може со одлука да дозволи временски ограничено отстапување од одделен пазарен стандард само кога таквото отстапување е дозволено со законот со кој се уредува квалитетот на земјоделските производи и е неопходно за иновативна практика, отстранување техничка трговска пречка или приспособување кон значително променети пазарни услови. Одлуката ги содржи производот, опфатот, причините, условите и периодот на отстапувањето, кој не може да биде подолг од 12 месеци.</w:t>
      </w:r>
    </w:p>
    <w:p w14:paraId="6222C4C9" w14:textId="77777777" w:rsidR="009B6447" w:rsidRPr="000367BE" w:rsidRDefault="002C393C">
      <w:pPr>
        <w:shd w:val="clear" w:color="auto" w:fill="FFFFFF"/>
        <w:tabs>
          <w:tab w:val="left" w:pos="990"/>
        </w:tabs>
        <w:spacing w:after="60"/>
        <w:jc w:val="both"/>
        <w:rPr>
          <w:rFonts w:eastAsia="Times New Roman" w:cstheme="minorHAnsi"/>
          <w:sz w:val="24"/>
          <w:szCs w:val="24"/>
          <w:lang w:val="mk-MK"/>
        </w:rPr>
      </w:pPr>
      <w:r w:rsidRPr="000367BE">
        <w:rPr>
          <w:rFonts w:cstheme="minorHAnsi"/>
          <w:lang w:val="mk-MK"/>
        </w:rPr>
        <w:t>(5) Изборот на производите, стандардите за квалитет, класификацијата, означувањето</w:t>
      </w:r>
      <w:r w:rsidRPr="000367BE">
        <w:rPr>
          <w:rFonts w:eastAsia="Times New Roman" w:cstheme="minorHAnsi"/>
          <w:lang w:val="mk-MK"/>
        </w:rPr>
        <w:t>, контролата,</w:t>
      </w:r>
      <w:r w:rsidRPr="000367BE">
        <w:rPr>
          <w:rFonts w:cstheme="minorHAnsi"/>
          <w:lang w:val="mk-MK"/>
        </w:rPr>
        <w:t xml:space="preserve"> информативниот систем </w:t>
      </w:r>
      <w:r w:rsidRPr="000367BE">
        <w:rPr>
          <w:rFonts w:eastAsia="Times New Roman" w:cstheme="minorHAnsi"/>
          <w:lang w:val="mk-MK"/>
        </w:rPr>
        <w:t>и</w:t>
      </w:r>
      <w:r w:rsidRPr="000367BE">
        <w:rPr>
          <w:rFonts w:cstheme="minorHAnsi"/>
          <w:lang w:val="mk-MK"/>
        </w:rPr>
        <w:t xml:space="preserve"> заштитата и регистрацијата на </w:t>
      </w:r>
      <w:r w:rsidRPr="000367BE">
        <w:rPr>
          <w:rFonts w:eastAsia="Times New Roman" w:cstheme="minorHAnsi"/>
          <w:lang w:val="mk-MK"/>
        </w:rPr>
        <w:t>географските и традиционалните називи</w:t>
      </w:r>
      <w:r w:rsidRPr="000367BE">
        <w:rPr>
          <w:rFonts w:cstheme="minorHAnsi"/>
          <w:lang w:val="mk-MK"/>
        </w:rPr>
        <w:t xml:space="preserve"> се уредуваат </w:t>
      </w:r>
      <w:r w:rsidRPr="000367BE">
        <w:rPr>
          <w:rFonts w:eastAsia="Times New Roman" w:cstheme="minorHAnsi"/>
          <w:lang w:val="mk-MK"/>
        </w:rPr>
        <w:t>со законот со кој се уредува</w:t>
      </w:r>
      <w:r w:rsidRPr="000367BE">
        <w:rPr>
          <w:rFonts w:cstheme="minorHAnsi"/>
          <w:lang w:val="mk-MK"/>
        </w:rPr>
        <w:t xml:space="preserve"> квалитетот на земјоделските производи.</w:t>
      </w:r>
    </w:p>
    <w:p w14:paraId="6AE42BE2" w14:textId="77777777" w:rsidR="009B6447" w:rsidRPr="000367BE" w:rsidRDefault="002C393C">
      <w:pPr>
        <w:keepNext/>
        <w:spacing w:before="120" w:after="80"/>
        <w:jc w:val="center"/>
        <w:rPr>
          <w:rFonts w:eastAsia="Times New Roman" w:cstheme="minorHAnsi"/>
          <w:b/>
          <w:sz w:val="24"/>
          <w:szCs w:val="24"/>
          <w:lang w:val="mk-MK"/>
        </w:rPr>
      </w:pPr>
      <w:r w:rsidRPr="000367BE">
        <w:rPr>
          <w:rFonts w:cstheme="minorHAnsi"/>
          <w:b/>
          <w:lang w:val="mk-MK"/>
        </w:rPr>
        <w:t>Дополнителни барања за пазарни стандарди за овошје и зеленчук</w:t>
      </w:r>
    </w:p>
    <w:p w14:paraId="4E746746" w14:textId="77777777" w:rsidR="009B6447" w:rsidRPr="000367BE" w:rsidRDefault="002C393C">
      <w:pPr>
        <w:keepNext/>
        <w:tabs>
          <w:tab w:val="left" w:pos="360"/>
        </w:tabs>
        <w:spacing w:before="120" w:after="80"/>
        <w:jc w:val="center"/>
        <w:rPr>
          <w:rFonts w:cstheme="minorHAnsi"/>
          <w:b/>
          <w:sz w:val="24"/>
          <w:szCs w:val="24"/>
          <w:lang w:val="mk-MK"/>
        </w:rPr>
      </w:pPr>
      <w:r w:rsidRPr="000367BE">
        <w:rPr>
          <w:rFonts w:cstheme="minorHAnsi"/>
          <w:b/>
          <w:lang w:val="mk-MK"/>
        </w:rPr>
        <w:t>Член 43</w:t>
      </w:r>
    </w:p>
    <w:p w14:paraId="62AAD11A" w14:textId="77777777" w:rsidR="009B6447" w:rsidRPr="000367BE" w:rsidRDefault="002C393C">
      <w:pPr>
        <w:spacing w:after="60"/>
        <w:jc w:val="both"/>
        <w:rPr>
          <w:rFonts w:eastAsia="Times New Roman" w:cstheme="minorHAnsi"/>
          <w:sz w:val="24"/>
          <w:szCs w:val="24"/>
          <w:lang w:val="mk-MK"/>
        </w:rPr>
      </w:pPr>
      <w:r w:rsidRPr="000367BE">
        <w:rPr>
          <w:rFonts w:cstheme="minorHAnsi"/>
          <w:lang w:val="mk-MK"/>
        </w:rPr>
        <w:t xml:space="preserve">(1) </w:t>
      </w:r>
      <w:r w:rsidRPr="000367BE">
        <w:rPr>
          <w:rFonts w:eastAsia="Times New Roman" w:cstheme="minorHAnsi"/>
          <w:lang w:val="mk-MK"/>
        </w:rPr>
        <w:t>Свежото</w:t>
      </w:r>
      <w:r w:rsidRPr="000367BE">
        <w:rPr>
          <w:rFonts w:cstheme="minorHAnsi"/>
          <w:lang w:val="mk-MK"/>
        </w:rPr>
        <w:t xml:space="preserve"> овошје и зеленчук </w:t>
      </w:r>
      <w:r w:rsidRPr="000367BE">
        <w:rPr>
          <w:rFonts w:eastAsia="Times New Roman" w:cstheme="minorHAnsi"/>
          <w:lang w:val="mk-MK"/>
        </w:rPr>
        <w:t>наменето</w:t>
      </w:r>
      <w:r w:rsidRPr="000367BE">
        <w:rPr>
          <w:rFonts w:cstheme="minorHAnsi"/>
          <w:lang w:val="mk-MK"/>
        </w:rPr>
        <w:t xml:space="preserve"> за продажба на потрошувачите </w:t>
      </w:r>
      <w:r w:rsidRPr="000367BE">
        <w:rPr>
          <w:rFonts w:eastAsia="Times New Roman" w:cstheme="minorHAnsi"/>
          <w:lang w:val="mk-MK"/>
        </w:rPr>
        <w:t>може</w:t>
      </w:r>
      <w:r w:rsidRPr="000367BE">
        <w:rPr>
          <w:rFonts w:cstheme="minorHAnsi"/>
          <w:lang w:val="mk-MK"/>
        </w:rPr>
        <w:t xml:space="preserve"> да се </w:t>
      </w:r>
      <w:r w:rsidRPr="000367BE">
        <w:rPr>
          <w:rFonts w:eastAsia="Times New Roman" w:cstheme="minorHAnsi"/>
          <w:lang w:val="mk-MK"/>
        </w:rPr>
        <w:t>пласира</w:t>
      </w:r>
      <w:r w:rsidRPr="000367BE">
        <w:rPr>
          <w:rFonts w:cstheme="minorHAnsi"/>
          <w:lang w:val="mk-MK"/>
        </w:rPr>
        <w:t xml:space="preserve"> на пазарот само ако </w:t>
      </w:r>
      <w:r w:rsidRPr="000367BE">
        <w:rPr>
          <w:rFonts w:eastAsia="Times New Roman" w:cstheme="minorHAnsi"/>
          <w:lang w:val="mk-MK"/>
        </w:rPr>
        <w:t>е здраво, соодветно</w:t>
      </w:r>
      <w:r w:rsidRPr="000367BE">
        <w:rPr>
          <w:rFonts w:cstheme="minorHAnsi"/>
          <w:lang w:val="mk-MK"/>
        </w:rPr>
        <w:t xml:space="preserve"> и со пазарен квалитет и ако е </w:t>
      </w:r>
      <w:r w:rsidRPr="000367BE">
        <w:rPr>
          <w:rFonts w:eastAsia="Times New Roman" w:cstheme="minorHAnsi"/>
          <w:lang w:val="mk-MK"/>
        </w:rPr>
        <w:t>означена</w:t>
      </w:r>
      <w:r w:rsidRPr="000367BE">
        <w:rPr>
          <w:rFonts w:cstheme="minorHAnsi"/>
          <w:lang w:val="mk-MK"/>
        </w:rPr>
        <w:t xml:space="preserve"> земјата на потекло.</w:t>
      </w:r>
    </w:p>
    <w:p w14:paraId="4E24C922" w14:textId="77777777" w:rsidR="009B6447" w:rsidRPr="000367BE" w:rsidRDefault="002C393C">
      <w:pPr>
        <w:spacing w:after="60"/>
        <w:jc w:val="both"/>
        <w:rPr>
          <w:rFonts w:eastAsia="Times New Roman" w:cstheme="minorHAnsi"/>
          <w:sz w:val="24"/>
          <w:szCs w:val="24"/>
          <w:lang w:val="mk-MK"/>
        </w:rPr>
      </w:pPr>
      <w:r w:rsidRPr="000367BE">
        <w:rPr>
          <w:rFonts w:cstheme="minorHAnsi"/>
          <w:lang w:val="mk-MK"/>
        </w:rPr>
        <w:t xml:space="preserve">(2) Пазарните стандарди за овошје и зеленчук се применуваат во сите фази на </w:t>
      </w:r>
      <w:r w:rsidRPr="000367BE">
        <w:rPr>
          <w:rFonts w:eastAsia="Times New Roman" w:cstheme="minorHAnsi"/>
          <w:lang w:val="mk-MK"/>
        </w:rPr>
        <w:t>прометот</w:t>
      </w:r>
      <w:r w:rsidRPr="000367BE">
        <w:rPr>
          <w:rFonts w:cstheme="minorHAnsi"/>
          <w:lang w:val="mk-MK"/>
        </w:rPr>
        <w:t xml:space="preserve">, вклучувајќи </w:t>
      </w:r>
      <w:r w:rsidRPr="000367BE">
        <w:rPr>
          <w:rFonts w:eastAsia="Times New Roman" w:cstheme="minorHAnsi"/>
          <w:lang w:val="mk-MK"/>
        </w:rPr>
        <w:t>ги увозот</w:t>
      </w:r>
      <w:r w:rsidRPr="000367BE">
        <w:rPr>
          <w:rFonts w:cstheme="minorHAnsi"/>
          <w:lang w:val="mk-MK"/>
        </w:rPr>
        <w:t xml:space="preserve"> и </w:t>
      </w:r>
      <w:r w:rsidRPr="000367BE">
        <w:rPr>
          <w:rFonts w:eastAsia="Times New Roman" w:cstheme="minorHAnsi"/>
          <w:lang w:val="mk-MK"/>
        </w:rPr>
        <w:t>извозот</w:t>
      </w:r>
      <w:r w:rsidRPr="000367BE">
        <w:rPr>
          <w:rFonts w:cstheme="minorHAnsi"/>
          <w:lang w:val="mk-MK"/>
        </w:rPr>
        <w:t xml:space="preserve">, и можат да </w:t>
      </w:r>
      <w:r w:rsidRPr="000367BE">
        <w:rPr>
          <w:rFonts w:eastAsia="Times New Roman" w:cstheme="minorHAnsi"/>
          <w:lang w:val="mk-MK"/>
        </w:rPr>
        <w:t>опфатат</w:t>
      </w:r>
      <w:r w:rsidRPr="000367BE">
        <w:rPr>
          <w:rFonts w:cstheme="minorHAnsi"/>
          <w:lang w:val="mk-MK"/>
        </w:rPr>
        <w:t xml:space="preserve"> квалитет, </w:t>
      </w:r>
      <w:r w:rsidRPr="000367BE">
        <w:rPr>
          <w:rFonts w:eastAsia="Times New Roman" w:cstheme="minorHAnsi"/>
          <w:lang w:val="mk-MK"/>
        </w:rPr>
        <w:t>класа</w:t>
      </w:r>
      <w:r w:rsidRPr="000367BE">
        <w:rPr>
          <w:rFonts w:cstheme="minorHAnsi"/>
          <w:lang w:val="mk-MK"/>
        </w:rPr>
        <w:t xml:space="preserve">, тежина, големина, пакување, складирање, транспорт, презентација и </w:t>
      </w:r>
      <w:r w:rsidRPr="000367BE">
        <w:rPr>
          <w:rFonts w:eastAsia="Times New Roman" w:cstheme="minorHAnsi"/>
          <w:lang w:val="mk-MK"/>
        </w:rPr>
        <w:t>означување</w:t>
      </w:r>
      <w:r w:rsidRPr="000367BE">
        <w:rPr>
          <w:rFonts w:cstheme="minorHAnsi"/>
          <w:lang w:val="mk-MK"/>
        </w:rPr>
        <w:t>.</w:t>
      </w:r>
    </w:p>
    <w:p w14:paraId="7444EC66" w14:textId="77777777" w:rsidR="009B6447" w:rsidRPr="000367BE" w:rsidRDefault="002C393C">
      <w:pPr>
        <w:spacing w:after="60"/>
        <w:jc w:val="both"/>
        <w:rPr>
          <w:rFonts w:eastAsia="Times New Roman" w:cstheme="minorHAnsi"/>
          <w:sz w:val="24"/>
          <w:szCs w:val="24"/>
          <w:lang w:val="mk-MK"/>
        </w:rPr>
      </w:pPr>
      <w:r w:rsidRPr="000367BE">
        <w:rPr>
          <w:rFonts w:cstheme="minorHAnsi"/>
          <w:lang w:val="mk-MK"/>
        </w:rPr>
        <w:t xml:space="preserve">(3) </w:t>
      </w:r>
      <w:r w:rsidRPr="000367BE">
        <w:rPr>
          <w:rFonts w:eastAsia="Times New Roman" w:cstheme="minorHAnsi"/>
          <w:lang w:val="mk-MK"/>
        </w:rPr>
        <w:t>Имателот</w:t>
      </w:r>
      <w:r w:rsidRPr="000367BE">
        <w:rPr>
          <w:rFonts w:cstheme="minorHAnsi"/>
          <w:lang w:val="mk-MK"/>
        </w:rPr>
        <w:t xml:space="preserve"> на овошје и зеленчук </w:t>
      </w:r>
      <w:r w:rsidRPr="000367BE">
        <w:rPr>
          <w:rFonts w:eastAsia="Times New Roman" w:cstheme="minorHAnsi"/>
          <w:lang w:val="mk-MK"/>
        </w:rPr>
        <w:t>опфатено со пазарен стандард е одговорен производот</w:t>
      </w:r>
      <w:r w:rsidRPr="000367BE">
        <w:rPr>
          <w:rFonts w:cstheme="minorHAnsi"/>
          <w:lang w:val="mk-MK"/>
        </w:rPr>
        <w:t xml:space="preserve"> да </w:t>
      </w:r>
      <w:r w:rsidRPr="000367BE">
        <w:rPr>
          <w:rFonts w:eastAsia="Times New Roman" w:cstheme="minorHAnsi"/>
          <w:lang w:val="mk-MK"/>
        </w:rPr>
        <w:t>не го</w:t>
      </w:r>
      <w:r w:rsidRPr="000367BE">
        <w:rPr>
          <w:rFonts w:cstheme="minorHAnsi"/>
          <w:lang w:val="mk-MK"/>
        </w:rPr>
        <w:t xml:space="preserve"> изложува</w:t>
      </w:r>
      <w:r w:rsidRPr="000367BE">
        <w:rPr>
          <w:rFonts w:eastAsia="Times New Roman" w:cstheme="minorHAnsi"/>
          <w:lang w:val="mk-MK"/>
        </w:rPr>
        <w:t>,</w:t>
      </w:r>
      <w:r w:rsidRPr="000367BE">
        <w:rPr>
          <w:rFonts w:cstheme="minorHAnsi"/>
          <w:lang w:val="mk-MK"/>
        </w:rPr>
        <w:t xml:space="preserve"> нуди</w:t>
      </w:r>
      <w:r w:rsidRPr="000367BE">
        <w:rPr>
          <w:rFonts w:eastAsia="Times New Roman" w:cstheme="minorHAnsi"/>
          <w:lang w:val="mk-MK"/>
        </w:rPr>
        <w:t>,</w:t>
      </w:r>
      <w:r w:rsidRPr="000367BE">
        <w:rPr>
          <w:rFonts w:cstheme="minorHAnsi"/>
          <w:lang w:val="mk-MK"/>
        </w:rPr>
        <w:t xml:space="preserve"> испорачува или пласира </w:t>
      </w:r>
      <w:r w:rsidRPr="000367BE">
        <w:rPr>
          <w:rFonts w:eastAsia="Times New Roman" w:cstheme="minorHAnsi"/>
          <w:lang w:val="mk-MK"/>
        </w:rPr>
        <w:t>спротивно на тој стандард</w:t>
      </w:r>
      <w:r w:rsidRPr="000367BE">
        <w:rPr>
          <w:rFonts w:cstheme="minorHAnsi"/>
          <w:lang w:val="mk-MK"/>
        </w:rPr>
        <w:t>.</w:t>
      </w:r>
    </w:p>
    <w:p w14:paraId="132DF719" w14:textId="50508BC2" w:rsidR="009B6447" w:rsidRDefault="002C393C">
      <w:pPr>
        <w:tabs>
          <w:tab w:val="left" w:pos="360"/>
        </w:tabs>
        <w:spacing w:after="60"/>
        <w:jc w:val="both"/>
        <w:rPr>
          <w:rFonts w:cstheme="minorHAnsi"/>
          <w:lang w:val="mk-MK"/>
        </w:rPr>
      </w:pPr>
      <w:r w:rsidRPr="000367BE">
        <w:rPr>
          <w:rFonts w:cstheme="minorHAnsi"/>
          <w:lang w:val="mk-MK"/>
        </w:rPr>
        <w:t xml:space="preserve">(4) Минималните стандарди за овошје и зеленчук </w:t>
      </w:r>
      <w:r w:rsidRPr="000367BE">
        <w:rPr>
          <w:rFonts w:eastAsia="Times New Roman" w:cstheme="minorHAnsi"/>
          <w:lang w:val="mk-MK"/>
        </w:rPr>
        <w:t>наменето</w:t>
      </w:r>
      <w:r w:rsidRPr="000367BE">
        <w:rPr>
          <w:rFonts w:cstheme="minorHAnsi"/>
          <w:lang w:val="mk-MK"/>
        </w:rPr>
        <w:t xml:space="preserve"> за преработка</w:t>
      </w:r>
      <w:r w:rsidRPr="000367BE">
        <w:rPr>
          <w:rFonts w:eastAsia="Times New Roman" w:cstheme="minorHAnsi"/>
          <w:lang w:val="mk-MK"/>
        </w:rPr>
        <w:t>, посебните</w:t>
      </w:r>
      <w:r w:rsidRPr="000367BE">
        <w:rPr>
          <w:rFonts w:cstheme="minorHAnsi"/>
          <w:lang w:val="mk-MK"/>
        </w:rPr>
        <w:t xml:space="preserve"> стандарди за свежо овошје и зеленчук и начинот и методите на контрола </w:t>
      </w:r>
      <w:r w:rsidRPr="000367BE">
        <w:rPr>
          <w:rFonts w:eastAsia="Times New Roman" w:cstheme="minorHAnsi"/>
          <w:lang w:val="mk-MK"/>
        </w:rPr>
        <w:t>се уредуваат со законот со кој се уредува</w:t>
      </w:r>
      <w:r w:rsidRPr="000367BE">
        <w:rPr>
          <w:rFonts w:cstheme="minorHAnsi"/>
          <w:lang w:val="mk-MK"/>
        </w:rPr>
        <w:t xml:space="preserve"> квалитетот на земјоделските производи.</w:t>
      </w:r>
    </w:p>
    <w:p w14:paraId="3D0E7236" w14:textId="77777777" w:rsidR="00BC6239" w:rsidRPr="000367BE" w:rsidRDefault="00BC6239">
      <w:pPr>
        <w:tabs>
          <w:tab w:val="left" w:pos="360"/>
        </w:tabs>
        <w:spacing w:after="60"/>
        <w:jc w:val="both"/>
        <w:rPr>
          <w:rFonts w:cstheme="minorHAnsi"/>
          <w:sz w:val="24"/>
          <w:szCs w:val="24"/>
          <w:lang w:val="mk-MK"/>
        </w:rPr>
      </w:pPr>
    </w:p>
    <w:p w14:paraId="656D3F3D" w14:textId="77777777" w:rsidR="009B6447" w:rsidRPr="000367BE" w:rsidRDefault="002C393C">
      <w:pPr>
        <w:keepNext/>
        <w:keepLines/>
        <w:spacing w:before="120" w:after="80"/>
        <w:jc w:val="center"/>
        <w:outlineLvl w:val="1"/>
        <w:rPr>
          <w:rFonts w:cstheme="minorHAnsi"/>
          <w:sz w:val="32"/>
        </w:rPr>
      </w:pPr>
      <w:bookmarkStart w:id="1" w:name="оддел-7"/>
      <w:r w:rsidRPr="000367BE">
        <w:rPr>
          <w:rFonts w:cstheme="minorHAnsi"/>
          <w:b/>
        </w:rPr>
        <w:t>Оддел 7</w:t>
      </w:r>
    </w:p>
    <w:p w14:paraId="2B1FFA1A" w14:textId="6E404832" w:rsidR="009B6447" w:rsidRDefault="002C393C" w:rsidP="000367BE">
      <w:pPr>
        <w:keepNext/>
        <w:keepLines/>
        <w:spacing w:after="60"/>
        <w:jc w:val="center"/>
        <w:outlineLvl w:val="1"/>
        <w:rPr>
          <w:rFonts w:cstheme="minorHAnsi"/>
        </w:rPr>
      </w:pPr>
      <w:bookmarkStart w:id="2" w:name="Xc0685302c30334c619142a0e9a062ae001440e1"/>
      <w:bookmarkEnd w:id="1"/>
      <w:r w:rsidRPr="000367BE">
        <w:rPr>
          <w:rFonts w:cstheme="minorHAnsi"/>
        </w:rPr>
        <w:t>Организирање на производителите на земјоделски производи</w:t>
      </w:r>
    </w:p>
    <w:p w14:paraId="331EAA6A" w14:textId="77777777" w:rsidR="00BC6239" w:rsidRPr="000367BE" w:rsidRDefault="00BC6239" w:rsidP="000367BE">
      <w:pPr>
        <w:keepNext/>
        <w:keepLines/>
        <w:spacing w:after="60"/>
        <w:jc w:val="center"/>
        <w:outlineLvl w:val="1"/>
        <w:rPr>
          <w:rFonts w:cstheme="minorHAnsi"/>
          <w:sz w:val="32"/>
        </w:rPr>
      </w:pPr>
    </w:p>
    <w:p w14:paraId="04CA835A" w14:textId="77777777" w:rsidR="009B6447" w:rsidRPr="000367BE" w:rsidRDefault="002C393C">
      <w:pPr>
        <w:keepNext/>
        <w:keepLines/>
        <w:spacing w:before="120" w:after="80"/>
        <w:jc w:val="center"/>
        <w:outlineLvl w:val="2"/>
        <w:rPr>
          <w:rFonts w:cstheme="minorHAnsi"/>
          <w:sz w:val="28"/>
        </w:rPr>
      </w:pPr>
      <w:bookmarkStart w:id="3" w:name="цели-и-форми-на-здружување"/>
      <w:r w:rsidRPr="000367BE">
        <w:rPr>
          <w:rFonts w:cstheme="minorHAnsi"/>
          <w:b/>
        </w:rPr>
        <w:t>Цели и форми на здружување</w:t>
      </w:r>
    </w:p>
    <w:p w14:paraId="681DC73E" w14:textId="77777777" w:rsidR="009B6447" w:rsidRPr="000367BE" w:rsidRDefault="002C393C">
      <w:pPr>
        <w:keepNext/>
        <w:spacing w:before="120" w:after="80"/>
        <w:jc w:val="center"/>
        <w:rPr>
          <w:rFonts w:cstheme="minorHAnsi"/>
          <w:sz w:val="24"/>
        </w:rPr>
      </w:pPr>
      <w:r w:rsidRPr="000367BE">
        <w:rPr>
          <w:rFonts w:cstheme="minorHAnsi"/>
          <w:b/>
        </w:rPr>
        <w:t>Член 44</w:t>
      </w:r>
    </w:p>
    <w:p w14:paraId="59719487" w14:textId="77777777" w:rsidR="009B6447" w:rsidRPr="000367BE" w:rsidRDefault="002C393C">
      <w:pPr>
        <w:spacing w:after="60"/>
        <w:jc w:val="both"/>
        <w:rPr>
          <w:rFonts w:cstheme="minorHAnsi"/>
          <w:sz w:val="24"/>
        </w:rPr>
      </w:pPr>
      <w:r w:rsidRPr="000367BE">
        <w:rPr>
          <w:rFonts w:cstheme="minorHAnsi"/>
        </w:rPr>
        <w:t xml:space="preserve">(1) </w:t>
      </w:r>
      <w:r w:rsidRPr="000367BE">
        <w:rPr>
          <w:rFonts w:eastAsia="Times New Roman" w:cstheme="minorHAnsi"/>
        </w:rPr>
        <w:t>Заради</w:t>
      </w:r>
      <w:r w:rsidRPr="000367BE">
        <w:rPr>
          <w:rFonts w:cstheme="minorHAnsi"/>
        </w:rPr>
        <w:t xml:space="preserve"> остварување на целите од член 2 од овој закон, како и усогласување на земјоделското производство и понудата на земјоделски производи со пазарните услови, земјоделските </w:t>
      </w:r>
      <w:r w:rsidRPr="000367BE">
        <w:rPr>
          <w:rFonts w:eastAsia="Times New Roman" w:cstheme="minorHAnsi"/>
        </w:rPr>
        <w:t>производители</w:t>
      </w:r>
      <w:r w:rsidRPr="000367BE">
        <w:rPr>
          <w:rFonts w:cstheme="minorHAnsi"/>
        </w:rPr>
        <w:t xml:space="preserve"> можат доброволно да се здружуваат во организации на производители на земјоделски производи, заради остварување </w:t>
      </w:r>
      <w:r w:rsidRPr="000367BE">
        <w:rPr>
          <w:rFonts w:eastAsia="Times New Roman" w:cstheme="minorHAnsi"/>
        </w:rPr>
        <w:t>заеднички</w:t>
      </w:r>
      <w:r w:rsidRPr="000367BE">
        <w:rPr>
          <w:rFonts w:cstheme="minorHAnsi"/>
        </w:rPr>
        <w:t xml:space="preserve"> економски интереси.</w:t>
      </w:r>
    </w:p>
    <w:p w14:paraId="755BD44F" w14:textId="77777777" w:rsidR="009B6447" w:rsidRPr="000367BE" w:rsidRDefault="002C393C">
      <w:pPr>
        <w:spacing w:after="60"/>
        <w:jc w:val="both"/>
        <w:rPr>
          <w:rFonts w:cstheme="minorHAnsi"/>
          <w:sz w:val="24"/>
        </w:rPr>
      </w:pPr>
      <w:r w:rsidRPr="000367BE">
        <w:rPr>
          <w:rFonts w:cstheme="minorHAnsi"/>
        </w:rPr>
        <w:t xml:space="preserve">(2) </w:t>
      </w:r>
      <w:r w:rsidRPr="000367BE">
        <w:rPr>
          <w:rFonts w:eastAsia="Times New Roman" w:cstheme="minorHAnsi"/>
        </w:rPr>
        <w:t>Организацијата</w:t>
      </w:r>
      <w:r w:rsidRPr="000367BE">
        <w:rPr>
          <w:rFonts w:cstheme="minorHAnsi"/>
        </w:rPr>
        <w:t xml:space="preserve"> на производители </w:t>
      </w:r>
      <w:r w:rsidRPr="000367BE">
        <w:rPr>
          <w:rFonts w:eastAsia="Times New Roman" w:cstheme="minorHAnsi"/>
        </w:rPr>
        <w:t>на земјоделски производи ја основаат</w:t>
      </w:r>
      <w:r w:rsidRPr="000367BE">
        <w:rPr>
          <w:rFonts w:cstheme="minorHAnsi"/>
        </w:rPr>
        <w:t xml:space="preserve"> и </w:t>
      </w:r>
      <w:r w:rsidRPr="000367BE">
        <w:rPr>
          <w:rFonts w:eastAsia="Times New Roman" w:cstheme="minorHAnsi"/>
        </w:rPr>
        <w:t>со неа управуваат</w:t>
      </w:r>
      <w:r w:rsidRPr="000367BE">
        <w:rPr>
          <w:rFonts w:cstheme="minorHAnsi"/>
        </w:rPr>
        <w:t xml:space="preserve"> производители на земјоделски производи</w:t>
      </w:r>
      <w:r w:rsidRPr="000367BE">
        <w:rPr>
          <w:rFonts w:eastAsia="Times New Roman" w:cstheme="minorHAnsi"/>
        </w:rPr>
        <w:t xml:space="preserve"> регистрирани во Единствениот регистар на земјоделски стопанства,</w:t>
      </w:r>
      <w:r w:rsidRPr="000367BE">
        <w:rPr>
          <w:rFonts w:cstheme="minorHAnsi"/>
        </w:rPr>
        <w:t xml:space="preserve"> кои </w:t>
      </w:r>
      <w:r w:rsidRPr="000367BE">
        <w:rPr>
          <w:rFonts w:eastAsia="Times New Roman" w:cstheme="minorHAnsi"/>
        </w:rPr>
        <w:t>вршат производство</w:t>
      </w:r>
      <w:r w:rsidRPr="000367BE">
        <w:rPr>
          <w:rFonts w:cstheme="minorHAnsi"/>
        </w:rPr>
        <w:t xml:space="preserve"> во еден од потсекторите </w:t>
      </w:r>
      <w:r w:rsidRPr="000367BE">
        <w:rPr>
          <w:rFonts w:eastAsia="Times New Roman" w:cstheme="minorHAnsi"/>
        </w:rPr>
        <w:t>од член</w:t>
      </w:r>
      <w:r w:rsidRPr="000367BE">
        <w:rPr>
          <w:rFonts w:cstheme="minorHAnsi"/>
        </w:rPr>
        <w:t xml:space="preserve"> 7 од овој закон.</w:t>
      </w:r>
    </w:p>
    <w:p w14:paraId="5EECCFA9" w14:textId="77777777" w:rsidR="009B6447" w:rsidRPr="000367BE" w:rsidRDefault="002C393C">
      <w:pPr>
        <w:spacing w:after="60"/>
        <w:jc w:val="both"/>
        <w:rPr>
          <w:rFonts w:cstheme="minorHAnsi"/>
          <w:sz w:val="24"/>
        </w:rPr>
      </w:pPr>
      <w:r w:rsidRPr="000367BE">
        <w:rPr>
          <w:rFonts w:cstheme="minorHAnsi"/>
        </w:rPr>
        <w:t xml:space="preserve">(3) </w:t>
      </w:r>
      <w:r w:rsidRPr="000367BE">
        <w:rPr>
          <w:rFonts w:eastAsia="Times New Roman" w:cstheme="minorHAnsi"/>
        </w:rPr>
        <w:t>Признаените организации</w:t>
      </w:r>
      <w:r w:rsidRPr="000367BE">
        <w:rPr>
          <w:rFonts w:cstheme="minorHAnsi"/>
        </w:rPr>
        <w:t xml:space="preserve"> на производители </w:t>
      </w:r>
      <w:r w:rsidRPr="000367BE">
        <w:rPr>
          <w:rFonts w:eastAsia="Times New Roman" w:cstheme="minorHAnsi"/>
        </w:rPr>
        <w:t>на земјоделски производи можат</w:t>
      </w:r>
      <w:r w:rsidRPr="000367BE">
        <w:rPr>
          <w:rFonts w:cstheme="minorHAnsi"/>
        </w:rPr>
        <w:t xml:space="preserve"> да се </w:t>
      </w:r>
      <w:r w:rsidRPr="000367BE">
        <w:rPr>
          <w:rFonts w:eastAsia="Times New Roman" w:cstheme="minorHAnsi"/>
        </w:rPr>
        <w:t>здружуваат</w:t>
      </w:r>
      <w:r w:rsidRPr="000367BE">
        <w:rPr>
          <w:rFonts w:cstheme="minorHAnsi"/>
        </w:rPr>
        <w:t xml:space="preserve"> во асоцијации на организации на производители </w:t>
      </w:r>
      <w:r w:rsidRPr="000367BE">
        <w:rPr>
          <w:rFonts w:eastAsia="Times New Roman" w:cstheme="minorHAnsi"/>
        </w:rPr>
        <w:t xml:space="preserve">и да учествуваат во основање и работа </w:t>
      </w:r>
      <w:r w:rsidRPr="000367BE">
        <w:rPr>
          <w:rFonts w:cstheme="minorHAnsi"/>
        </w:rPr>
        <w:t xml:space="preserve">на </w:t>
      </w:r>
      <w:r w:rsidRPr="000367BE">
        <w:rPr>
          <w:rFonts w:eastAsia="Times New Roman" w:cstheme="minorHAnsi"/>
        </w:rPr>
        <w:t>меѓугранкови</w:t>
      </w:r>
      <w:r w:rsidRPr="000367BE">
        <w:rPr>
          <w:rFonts w:cstheme="minorHAnsi"/>
        </w:rPr>
        <w:t xml:space="preserve"> организации</w:t>
      </w:r>
      <w:r w:rsidRPr="000367BE">
        <w:rPr>
          <w:rFonts w:eastAsia="Times New Roman" w:cstheme="minorHAnsi"/>
        </w:rPr>
        <w:t>, согласно со овој закон</w:t>
      </w:r>
      <w:r w:rsidRPr="000367BE">
        <w:rPr>
          <w:rFonts w:cstheme="minorHAnsi"/>
        </w:rPr>
        <w:t>.</w:t>
      </w:r>
    </w:p>
    <w:p w14:paraId="3DE77510" w14:textId="77777777" w:rsidR="009B6447" w:rsidRPr="000367BE" w:rsidRDefault="002C393C">
      <w:pPr>
        <w:spacing w:after="60"/>
        <w:jc w:val="both"/>
        <w:rPr>
          <w:rFonts w:eastAsia="Aptos" w:cstheme="minorHAnsi"/>
          <w:sz w:val="24"/>
          <w:szCs w:val="24"/>
        </w:rPr>
      </w:pPr>
      <w:r w:rsidRPr="000367BE">
        <w:rPr>
          <w:rFonts w:eastAsia="Times New Roman" w:cstheme="minorHAnsi"/>
        </w:rPr>
        <w:t>(4) Земјоделските производители можат да се здружуваат и во групи на производители, со цел постепено исполнување на условите за стекнување статус на признаена организација на производители на земјоделски производи.</w:t>
      </w:r>
    </w:p>
    <w:p w14:paraId="7382CB83" w14:textId="77777777" w:rsidR="009B6447" w:rsidRPr="000367BE" w:rsidRDefault="002C393C">
      <w:pPr>
        <w:spacing w:after="60"/>
        <w:jc w:val="both"/>
        <w:rPr>
          <w:rFonts w:eastAsia="Aptos" w:cstheme="minorHAnsi"/>
          <w:sz w:val="24"/>
          <w:szCs w:val="24"/>
        </w:rPr>
      </w:pPr>
      <w:r w:rsidRPr="000367BE">
        <w:rPr>
          <w:rFonts w:eastAsia="Times New Roman" w:cstheme="minorHAnsi"/>
        </w:rPr>
        <w:t>(5) Организациите на производители, асоцијациите на организации на производители и меѓугранковите организации се признаваат, а групите на производители се признаваат како групи на производители, согласно со одредбите</w:t>
      </w:r>
      <w:r w:rsidRPr="000367BE">
        <w:rPr>
          <w:rFonts w:cstheme="minorHAnsi"/>
        </w:rPr>
        <w:t xml:space="preserve"> од </w:t>
      </w:r>
      <w:r w:rsidRPr="000367BE">
        <w:rPr>
          <w:rFonts w:eastAsia="Times New Roman" w:cstheme="minorHAnsi"/>
        </w:rPr>
        <w:t>членовите 52 до 60 од овој закон.</w:t>
      </w:r>
    </w:p>
    <w:p w14:paraId="7BC66596" w14:textId="6543B191" w:rsidR="009B6447" w:rsidRDefault="002C393C">
      <w:pPr>
        <w:spacing w:after="60"/>
        <w:jc w:val="both"/>
        <w:rPr>
          <w:rFonts w:cstheme="minorHAnsi"/>
        </w:rPr>
      </w:pPr>
      <w:r w:rsidRPr="000367BE">
        <w:rPr>
          <w:rFonts w:eastAsia="Times New Roman" w:cstheme="minorHAnsi"/>
        </w:rPr>
        <w:t>(6) Субјектите</w:t>
      </w:r>
      <w:r w:rsidRPr="000367BE">
        <w:rPr>
          <w:rFonts w:cstheme="minorHAnsi"/>
        </w:rPr>
        <w:t xml:space="preserve"> од ставот (</w:t>
      </w:r>
      <w:r w:rsidRPr="000367BE">
        <w:rPr>
          <w:rFonts w:eastAsia="Times New Roman" w:cstheme="minorHAnsi"/>
        </w:rPr>
        <w:t>5</w:t>
      </w:r>
      <w:r w:rsidRPr="000367BE">
        <w:rPr>
          <w:rFonts w:cstheme="minorHAnsi"/>
        </w:rPr>
        <w:t xml:space="preserve">) на овој член можат да користат финансиска поддршка </w:t>
      </w:r>
      <w:r w:rsidRPr="000367BE">
        <w:rPr>
          <w:rFonts w:eastAsia="Times New Roman" w:cstheme="minorHAnsi"/>
        </w:rPr>
        <w:t>доколку се утврдени како корисници и доколку ги исполнуваат условите утврдени со овој закон и прописите донесени врз основа на него</w:t>
      </w:r>
      <w:r w:rsidRPr="000367BE">
        <w:rPr>
          <w:rFonts w:cstheme="minorHAnsi"/>
        </w:rPr>
        <w:t>.</w:t>
      </w:r>
    </w:p>
    <w:p w14:paraId="70FFF67E" w14:textId="77777777" w:rsidR="00BC6239" w:rsidRPr="000367BE" w:rsidRDefault="00BC6239">
      <w:pPr>
        <w:spacing w:after="60"/>
        <w:jc w:val="both"/>
        <w:rPr>
          <w:rFonts w:cstheme="minorHAnsi"/>
          <w:sz w:val="24"/>
        </w:rPr>
      </w:pPr>
    </w:p>
    <w:p w14:paraId="05341538" w14:textId="77777777" w:rsidR="009B6447" w:rsidRPr="000367BE" w:rsidRDefault="002C393C">
      <w:pPr>
        <w:keepNext/>
        <w:keepLines/>
        <w:spacing w:before="120" w:after="80"/>
        <w:jc w:val="center"/>
        <w:outlineLvl w:val="2"/>
        <w:rPr>
          <w:rFonts w:cstheme="minorHAnsi"/>
          <w:sz w:val="28"/>
        </w:rPr>
      </w:pPr>
      <w:bookmarkStart w:id="4" w:name="X1507727453e078634c74f73e83180c4123b8884"/>
      <w:bookmarkEnd w:id="3"/>
      <w:r w:rsidRPr="000367BE">
        <w:rPr>
          <w:rFonts w:cstheme="minorHAnsi"/>
          <w:b/>
        </w:rPr>
        <w:t>Организација на производители на земјоделски производи</w:t>
      </w:r>
    </w:p>
    <w:p w14:paraId="3A1EC436" w14:textId="77777777" w:rsidR="009B6447" w:rsidRPr="000367BE" w:rsidRDefault="002C393C">
      <w:pPr>
        <w:keepNext/>
        <w:spacing w:before="120" w:after="80"/>
        <w:jc w:val="center"/>
        <w:rPr>
          <w:rFonts w:eastAsia="Aptos" w:cstheme="minorHAnsi"/>
          <w:sz w:val="24"/>
          <w:szCs w:val="24"/>
        </w:rPr>
      </w:pPr>
      <w:r w:rsidRPr="000367BE">
        <w:rPr>
          <w:rFonts w:eastAsia="Times New Roman" w:cstheme="minorHAnsi"/>
          <w:b/>
          <w:bCs/>
        </w:rPr>
        <w:t>Член 45</w:t>
      </w:r>
    </w:p>
    <w:p w14:paraId="495A0E4E" w14:textId="77777777" w:rsidR="009B6447" w:rsidRPr="000367BE" w:rsidRDefault="002C393C">
      <w:pPr>
        <w:spacing w:after="60"/>
        <w:jc w:val="both"/>
        <w:rPr>
          <w:rFonts w:eastAsia="Aptos" w:cstheme="minorHAnsi"/>
          <w:sz w:val="24"/>
          <w:szCs w:val="24"/>
        </w:rPr>
      </w:pPr>
      <w:r w:rsidRPr="000367BE">
        <w:rPr>
          <w:rFonts w:cstheme="minorHAnsi"/>
        </w:rPr>
        <w:t xml:space="preserve">(1) </w:t>
      </w:r>
      <w:r w:rsidRPr="000367BE">
        <w:rPr>
          <w:rFonts w:eastAsia="Times New Roman" w:cstheme="minorHAnsi"/>
        </w:rPr>
        <w:t>Организација</w:t>
      </w:r>
      <w:r w:rsidRPr="000367BE">
        <w:rPr>
          <w:rFonts w:cstheme="minorHAnsi"/>
        </w:rPr>
        <w:t xml:space="preserve"> на производители на земјоделски производи е правно лице </w:t>
      </w:r>
      <w:r w:rsidRPr="000367BE">
        <w:rPr>
          <w:rFonts w:eastAsia="Times New Roman" w:cstheme="minorHAnsi"/>
        </w:rPr>
        <w:t xml:space="preserve">основано согласно </w:t>
      </w:r>
      <w:r w:rsidRPr="000367BE">
        <w:rPr>
          <w:rFonts w:cstheme="minorHAnsi"/>
        </w:rPr>
        <w:t xml:space="preserve">со </w:t>
      </w:r>
      <w:r w:rsidRPr="000367BE">
        <w:rPr>
          <w:rFonts w:eastAsia="Times New Roman" w:cstheme="minorHAnsi"/>
        </w:rPr>
        <w:t>законот со кој се уредуваат трговските друштва или законот со кој се уредуваат задругите, кое е основано</w:t>
      </w:r>
      <w:r w:rsidRPr="000367BE">
        <w:rPr>
          <w:rFonts w:cstheme="minorHAnsi"/>
        </w:rPr>
        <w:t xml:space="preserve"> и </w:t>
      </w:r>
      <w:r w:rsidRPr="000367BE">
        <w:rPr>
          <w:rFonts w:eastAsia="Times New Roman" w:cstheme="minorHAnsi"/>
        </w:rPr>
        <w:t>контролирано од</w:t>
      </w:r>
      <w:r w:rsidRPr="000367BE">
        <w:rPr>
          <w:rFonts w:cstheme="minorHAnsi"/>
        </w:rPr>
        <w:t xml:space="preserve"> производители на земјоделски производи регистрирани во </w:t>
      </w:r>
      <w:r w:rsidRPr="000367BE">
        <w:rPr>
          <w:rFonts w:eastAsia="Times New Roman" w:cstheme="minorHAnsi"/>
        </w:rPr>
        <w:t>Единствениот регистар на земјоделски стопанства, заради остварување на целите утврдени со овој закон.</w:t>
      </w:r>
    </w:p>
    <w:p w14:paraId="1EE39324" w14:textId="75F8F892" w:rsidR="009B6447" w:rsidRPr="000367BE" w:rsidRDefault="002C393C">
      <w:pPr>
        <w:spacing w:after="60"/>
        <w:jc w:val="both"/>
        <w:rPr>
          <w:rFonts w:cstheme="minorHAnsi"/>
          <w:sz w:val="24"/>
        </w:rPr>
      </w:pPr>
      <w:r w:rsidRPr="000367BE">
        <w:rPr>
          <w:rFonts w:eastAsia="Times New Roman" w:cstheme="minorHAnsi"/>
        </w:rPr>
        <w:t>(2) Организацијата на производители стекнува статус на признаена организација со конечноста на решението за признавање. Министерството ја запишува организацијата во Регистарот на признаени организации на производители на земјоделски производи по службена должност, без одлагање, а најдоцна во рок од пет работни дена од денот на конечноста на решението.</w:t>
      </w:r>
    </w:p>
    <w:p w14:paraId="1B908686" w14:textId="77777777" w:rsidR="009B6447" w:rsidRPr="000367BE" w:rsidRDefault="002C393C">
      <w:pPr>
        <w:spacing w:after="60"/>
        <w:jc w:val="both"/>
        <w:rPr>
          <w:rFonts w:cstheme="minorHAnsi"/>
          <w:sz w:val="24"/>
        </w:rPr>
      </w:pPr>
      <w:r w:rsidRPr="000367BE">
        <w:rPr>
          <w:rFonts w:cstheme="minorHAnsi"/>
        </w:rPr>
        <w:t>(</w:t>
      </w:r>
      <w:r w:rsidRPr="000367BE">
        <w:rPr>
          <w:rFonts w:eastAsia="Times New Roman" w:cstheme="minorHAnsi"/>
        </w:rPr>
        <w:t>3</w:t>
      </w:r>
      <w:r w:rsidRPr="000367BE">
        <w:rPr>
          <w:rFonts w:cstheme="minorHAnsi"/>
        </w:rPr>
        <w:t xml:space="preserve">) Во </w:t>
      </w:r>
      <w:r w:rsidRPr="000367BE">
        <w:rPr>
          <w:rFonts w:eastAsia="Times New Roman" w:cstheme="minorHAnsi"/>
        </w:rPr>
        <w:t>организацијата</w:t>
      </w:r>
      <w:r w:rsidRPr="000367BE">
        <w:rPr>
          <w:rFonts w:cstheme="minorHAnsi"/>
        </w:rPr>
        <w:t xml:space="preserve"> на производители можат да членуваат и физички и правни лица кои не се производители на земјоделски производи, </w:t>
      </w:r>
      <w:r w:rsidRPr="000367BE">
        <w:rPr>
          <w:rFonts w:eastAsia="Times New Roman" w:cstheme="minorHAnsi"/>
        </w:rPr>
        <w:t>доколку</w:t>
      </w:r>
      <w:r w:rsidRPr="000367BE">
        <w:rPr>
          <w:rFonts w:cstheme="minorHAnsi"/>
        </w:rPr>
        <w:t xml:space="preserve"> нивната дејност е </w:t>
      </w:r>
      <w:r w:rsidRPr="000367BE">
        <w:rPr>
          <w:rFonts w:eastAsia="Times New Roman" w:cstheme="minorHAnsi"/>
        </w:rPr>
        <w:t xml:space="preserve">непосредно </w:t>
      </w:r>
      <w:r w:rsidRPr="000367BE">
        <w:rPr>
          <w:rFonts w:cstheme="minorHAnsi"/>
        </w:rPr>
        <w:t xml:space="preserve">поврзана со дејноста на организацијата </w:t>
      </w:r>
      <w:r w:rsidRPr="000367BE">
        <w:rPr>
          <w:rFonts w:eastAsia="Times New Roman" w:cstheme="minorHAnsi"/>
        </w:rPr>
        <w:t xml:space="preserve">и доколку со тоа не се нарушува контролата </w:t>
      </w:r>
      <w:r w:rsidRPr="000367BE">
        <w:rPr>
          <w:rFonts w:cstheme="minorHAnsi"/>
        </w:rPr>
        <w:t xml:space="preserve">на производителите </w:t>
      </w:r>
      <w:r w:rsidRPr="000367BE">
        <w:rPr>
          <w:rFonts w:eastAsia="Times New Roman" w:cstheme="minorHAnsi"/>
        </w:rPr>
        <w:t>врз организацијата</w:t>
      </w:r>
      <w:r w:rsidRPr="000367BE">
        <w:rPr>
          <w:rFonts w:cstheme="minorHAnsi"/>
        </w:rPr>
        <w:t>.</w:t>
      </w:r>
    </w:p>
    <w:p w14:paraId="1285903C" w14:textId="43EFEA90" w:rsidR="009B6447" w:rsidRDefault="002C393C">
      <w:pPr>
        <w:spacing w:after="60"/>
        <w:jc w:val="both"/>
        <w:rPr>
          <w:rFonts w:eastAsia="Times New Roman" w:cstheme="minorHAnsi"/>
        </w:rPr>
      </w:pPr>
      <w:r w:rsidRPr="000367BE">
        <w:rPr>
          <w:rFonts w:eastAsia="Times New Roman" w:cstheme="minorHAnsi"/>
        </w:rPr>
        <w:t>(4) Лицата од ставот (3) на овој член не се земаат предвид при исполнување на минималниот број членови и условот за пазарно производство од член 47 став (1) точка 4 од овој закон, не можат да имаат одлучувачко влијание врз управувањето и не можат да учествуваат во одлучување за прашања што се однесуваат на признавањето, пласманот на производите на членовите-производители и користењето на финансиската поддршка.</w:t>
      </w:r>
    </w:p>
    <w:p w14:paraId="66067A6A" w14:textId="77777777" w:rsidR="00BC6239" w:rsidRPr="000367BE" w:rsidRDefault="00BC6239">
      <w:pPr>
        <w:spacing w:after="60"/>
        <w:jc w:val="both"/>
        <w:rPr>
          <w:rFonts w:eastAsia="Aptos" w:cstheme="minorHAnsi"/>
          <w:sz w:val="24"/>
          <w:szCs w:val="24"/>
        </w:rPr>
      </w:pPr>
    </w:p>
    <w:p w14:paraId="28FB0133" w14:textId="77777777" w:rsidR="009B6447" w:rsidRPr="000367BE" w:rsidRDefault="002C393C">
      <w:pPr>
        <w:keepNext/>
        <w:keepLines/>
        <w:spacing w:before="120" w:after="80"/>
        <w:jc w:val="center"/>
        <w:outlineLvl w:val="2"/>
        <w:rPr>
          <w:rFonts w:cstheme="minorHAnsi"/>
          <w:sz w:val="28"/>
        </w:rPr>
      </w:pPr>
      <w:bookmarkStart w:id="5" w:name="Xec7641c0628220fa1fbc67caa5043e1052377bf"/>
      <w:bookmarkEnd w:id="4"/>
      <w:r w:rsidRPr="000367BE">
        <w:rPr>
          <w:rFonts w:cstheme="minorHAnsi"/>
          <w:b/>
        </w:rPr>
        <w:t>Активности и цели на организацијата на производители на земјоделски производи</w:t>
      </w:r>
    </w:p>
    <w:p w14:paraId="4069CC3B" w14:textId="77777777" w:rsidR="009B6447" w:rsidRPr="000367BE" w:rsidRDefault="002C393C">
      <w:pPr>
        <w:keepNext/>
        <w:spacing w:before="120" w:after="80"/>
        <w:jc w:val="center"/>
        <w:rPr>
          <w:rFonts w:cstheme="minorHAnsi"/>
          <w:sz w:val="24"/>
        </w:rPr>
      </w:pPr>
      <w:r w:rsidRPr="000367BE">
        <w:rPr>
          <w:rFonts w:cstheme="minorHAnsi"/>
          <w:b/>
        </w:rPr>
        <w:t>Член 46</w:t>
      </w:r>
    </w:p>
    <w:p w14:paraId="35CCD0F2" w14:textId="77777777" w:rsidR="009B6447" w:rsidRPr="000367BE" w:rsidRDefault="002C393C">
      <w:pPr>
        <w:spacing w:after="60"/>
        <w:jc w:val="both"/>
        <w:rPr>
          <w:rFonts w:cstheme="minorHAnsi"/>
          <w:sz w:val="24"/>
        </w:rPr>
      </w:pPr>
      <w:r w:rsidRPr="000367BE">
        <w:rPr>
          <w:rFonts w:cstheme="minorHAnsi"/>
        </w:rPr>
        <w:t>(1) Организацијата на производители на земјоделски производи врши една</w:t>
      </w:r>
      <w:r w:rsidRPr="000367BE">
        <w:rPr>
          <w:rFonts w:eastAsia="Times New Roman" w:cstheme="minorHAnsi"/>
        </w:rPr>
        <w:t xml:space="preserve"> или повеќе</w:t>
      </w:r>
      <w:r w:rsidRPr="000367BE">
        <w:rPr>
          <w:rFonts w:cstheme="minorHAnsi"/>
        </w:rPr>
        <w:t xml:space="preserve"> од следните </w:t>
      </w:r>
      <w:r w:rsidRPr="000367BE">
        <w:rPr>
          <w:rFonts w:eastAsia="Times New Roman" w:cstheme="minorHAnsi"/>
        </w:rPr>
        <w:t xml:space="preserve">заеднички </w:t>
      </w:r>
      <w:r w:rsidRPr="000367BE">
        <w:rPr>
          <w:rFonts w:cstheme="minorHAnsi"/>
        </w:rPr>
        <w:t>активности:</w:t>
      </w:r>
    </w:p>
    <w:p w14:paraId="0D78A1C5" w14:textId="77777777" w:rsidR="009B6447" w:rsidRPr="000367BE" w:rsidRDefault="002C393C">
      <w:pPr>
        <w:numPr>
          <w:ilvl w:val="0"/>
          <w:numId w:val="53"/>
        </w:numPr>
        <w:spacing w:after="60"/>
        <w:jc w:val="both"/>
        <w:rPr>
          <w:rFonts w:cstheme="minorHAnsi"/>
          <w:sz w:val="24"/>
        </w:rPr>
      </w:pPr>
      <w:r w:rsidRPr="000367BE">
        <w:rPr>
          <w:rFonts w:cstheme="minorHAnsi"/>
        </w:rPr>
        <w:t xml:space="preserve">заедничка обработка на </w:t>
      </w:r>
      <w:r w:rsidRPr="000367BE">
        <w:rPr>
          <w:rFonts w:eastAsia="Times New Roman" w:cstheme="minorHAnsi"/>
        </w:rPr>
        <w:t>земјоделски</w:t>
      </w:r>
      <w:r w:rsidRPr="000367BE">
        <w:rPr>
          <w:rFonts w:cstheme="minorHAnsi"/>
        </w:rPr>
        <w:t xml:space="preserve"> производи;</w:t>
      </w:r>
    </w:p>
    <w:p w14:paraId="67E2AB7A" w14:textId="77777777" w:rsidR="009B6447" w:rsidRPr="000367BE" w:rsidRDefault="002C393C">
      <w:pPr>
        <w:numPr>
          <w:ilvl w:val="0"/>
          <w:numId w:val="53"/>
        </w:numPr>
        <w:spacing w:after="60"/>
        <w:jc w:val="both"/>
        <w:rPr>
          <w:rFonts w:cstheme="minorHAnsi"/>
          <w:sz w:val="24"/>
        </w:rPr>
      </w:pPr>
      <w:r w:rsidRPr="000367BE">
        <w:rPr>
          <w:rFonts w:cstheme="minorHAnsi"/>
        </w:rPr>
        <w:t>заедничка дистрибуција на земјоделски производи, вклучително и преку заеднички платформи за продажба или заеднички транспорт;</w:t>
      </w:r>
    </w:p>
    <w:p w14:paraId="7DD947E6" w14:textId="77777777" w:rsidR="009B6447" w:rsidRPr="000367BE" w:rsidRDefault="002C393C">
      <w:pPr>
        <w:numPr>
          <w:ilvl w:val="0"/>
          <w:numId w:val="53"/>
        </w:numPr>
        <w:spacing w:after="60"/>
        <w:jc w:val="both"/>
        <w:rPr>
          <w:rFonts w:cstheme="minorHAnsi"/>
          <w:sz w:val="24"/>
        </w:rPr>
      </w:pPr>
      <w:r w:rsidRPr="000367BE">
        <w:rPr>
          <w:rFonts w:cstheme="minorHAnsi"/>
        </w:rPr>
        <w:t>заедничко пакување, етикетирање или промоција на земјоделските производи;</w:t>
      </w:r>
    </w:p>
    <w:p w14:paraId="13A847EE" w14:textId="77777777" w:rsidR="009B6447" w:rsidRPr="000367BE" w:rsidRDefault="002C393C">
      <w:pPr>
        <w:numPr>
          <w:ilvl w:val="0"/>
          <w:numId w:val="53"/>
        </w:numPr>
        <w:spacing w:after="60"/>
        <w:jc w:val="both"/>
        <w:rPr>
          <w:rFonts w:cstheme="minorHAnsi"/>
          <w:sz w:val="24"/>
        </w:rPr>
      </w:pPr>
      <w:r w:rsidRPr="000367BE">
        <w:rPr>
          <w:rFonts w:cstheme="minorHAnsi"/>
        </w:rPr>
        <w:t>заедничко организирање на контрола на квалитетот на земјоделските производи;</w:t>
      </w:r>
    </w:p>
    <w:p w14:paraId="39DC353A" w14:textId="77777777" w:rsidR="009B6447" w:rsidRPr="000367BE" w:rsidRDefault="002C393C">
      <w:pPr>
        <w:numPr>
          <w:ilvl w:val="0"/>
          <w:numId w:val="53"/>
        </w:numPr>
        <w:spacing w:after="60"/>
        <w:jc w:val="both"/>
        <w:rPr>
          <w:rFonts w:cstheme="minorHAnsi"/>
          <w:sz w:val="24"/>
        </w:rPr>
      </w:pPr>
      <w:r w:rsidRPr="000367BE">
        <w:rPr>
          <w:rFonts w:cstheme="minorHAnsi"/>
        </w:rPr>
        <w:t xml:space="preserve">заедничко користење на </w:t>
      </w:r>
      <w:r w:rsidRPr="000367BE">
        <w:rPr>
          <w:rFonts w:eastAsia="Times New Roman" w:cstheme="minorHAnsi"/>
        </w:rPr>
        <w:t xml:space="preserve">механизација, </w:t>
      </w:r>
      <w:r w:rsidRPr="000367BE">
        <w:rPr>
          <w:rFonts w:cstheme="minorHAnsi"/>
        </w:rPr>
        <w:t>опрема или складишни објекти;</w:t>
      </w:r>
    </w:p>
    <w:p w14:paraId="4FF2BBA6" w14:textId="77777777" w:rsidR="009B6447" w:rsidRPr="000367BE" w:rsidRDefault="002C393C">
      <w:pPr>
        <w:numPr>
          <w:ilvl w:val="0"/>
          <w:numId w:val="53"/>
        </w:numPr>
        <w:spacing w:after="60"/>
        <w:jc w:val="both"/>
        <w:rPr>
          <w:rFonts w:cstheme="minorHAnsi"/>
          <w:sz w:val="24"/>
        </w:rPr>
      </w:pPr>
      <w:r w:rsidRPr="000367BE">
        <w:rPr>
          <w:rFonts w:cstheme="minorHAnsi"/>
        </w:rPr>
        <w:t>заедничко управување со отпадот директно поврзан со производството на земјоделските производи;</w:t>
      </w:r>
    </w:p>
    <w:p w14:paraId="2E15B762" w14:textId="77777777" w:rsidR="009B6447" w:rsidRPr="000367BE" w:rsidRDefault="002C393C">
      <w:pPr>
        <w:numPr>
          <w:ilvl w:val="0"/>
          <w:numId w:val="53"/>
        </w:numPr>
        <w:spacing w:after="60"/>
        <w:jc w:val="both"/>
        <w:rPr>
          <w:rFonts w:cstheme="minorHAnsi"/>
          <w:sz w:val="24"/>
        </w:rPr>
      </w:pPr>
      <w:r w:rsidRPr="000367BE">
        <w:rPr>
          <w:rFonts w:cstheme="minorHAnsi"/>
        </w:rPr>
        <w:t xml:space="preserve">заедничко снабдување со </w:t>
      </w:r>
      <w:r w:rsidRPr="000367BE">
        <w:rPr>
          <w:rFonts w:eastAsia="Times New Roman" w:cstheme="minorHAnsi"/>
        </w:rPr>
        <w:t>репроматеријали</w:t>
      </w:r>
      <w:r w:rsidRPr="000367BE">
        <w:rPr>
          <w:rFonts w:cstheme="minorHAnsi"/>
        </w:rPr>
        <w:t xml:space="preserve"> и/или</w:t>
      </w:r>
    </w:p>
    <w:p w14:paraId="1228E98B" w14:textId="77777777" w:rsidR="009B6447" w:rsidRPr="000367BE" w:rsidRDefault="002C393C">
      <w:pPr>
        <w:numPr>
          <w:ilvl w:val="0"/>
          <w:numId w:val="53"/>
        </w:numPr>
        <w:spacing w:after="60"/>
        <w:jc w:val="both"/>
        <w:rPr>
          <w:rFonts w:cstheme="minorHAnsi"/>
          <w:sz w:val="24"/>
        </w:rPr>
      </w:pPr>
      <w:r w:rsidRPr="000367BE">
        <w:rPr>
          <w:rFonts w:cstheme="minorHAnsi"/>
        </w:rPr>
        <w:t>други заеднички активности во областа на услугите со цел остварување на една од целите наведени во ставот (2) на овој член.</w:t>
      </w:r>
    </w:p>
    <w:p w14:paraId="46944327" w14:textId="77777777" w:rsidR="009B6447" w:rsidRPr="000367BE" w:rsidRDefault="002C393C">
      <w:pPr>
        <w:spacing w:after="60"/>
        <w:jc w:val="both"/>
        <w:rPr>
          <w:rFonts w:cstheme="minorHAnsi"/>
          <w:sz w:val="24"/>
        </w:rPr>
      </w:pPr>
      <w:r w:rsidRPr="000367BE">
        <w:rPr>
          <w:rFonts w:cstheme="minorHAnsi"/>
        </w:rPr>
        <w:t xml:space="preserve">(2) Организацијата на производители на </w:t>
      </w:r>
      <w:r w:rsidRPr="000367BE">
        <w:rPr>
          <w:rFonts w:eastAsia="Times New Roman" w:cstheme="minorHAnsi"/>
        </w:rPr>
        <w:t>земјоделски</w:t>
      </w:r>
      <w:r w:rsidRPr="000367BE">
        <w:rPr>
          <w:rFonts w:cstheme="minorHAnsi"/>
        </w:rPr>
        <w:t xml:space="preserve"> производи се </w:t>
      </w:r>
      <w:r w:rsidRPr="000367BE">
        <w:rPr>
          <w:rFonts w:eastAsia="Times New Roman" w:cstheme="minorHAnsi"/>
        </w:rPr>
        <w:t>основа заради остварување на</w:t>
      </w:r>
      <w:r w:rsidRPr="000367BE">
        <w:rPr>
          <w:rFonts w:cstheme="minorHAnsi"/>
        </w:rPr>
        <w:t xml:space="preserve"> една </w:t>
      </w:r>
      <w:r w:rsidRPr="000367BE">
        <w:rPr>
          <w:rFonts w:eastAsia="Times New Roman" w:cstheme="minorHAnsi"/>
        </w:rPr>
        <w:t xml:space="preserve">или повеќе </w:t>
      </w:r>
      <w:r w:rsidRPr="000367BE">
        <w:rPr>
          <w:rFonts w:cstheme="minorHAnsi"/>
        </w:rPr>
        <w:t xml:space="preserve">од </w:t>
      </w:r>
      <w:r w:rsidRPr="000367BE">
        <w:rPr>
          <w:rFonts w:eastAsia="Times New Roman" w:cstheme="minorHAnsi"/>
        </w:rPr>
        <w:t>следните</w:t>
      </w:r>
      <w:r w:rsidRPr="000367BE">
        <w:rPr>
          <w:rFonts w:cstheme="minorHAnsi"/>
        </w:rPr>
        <w:t xml:space="preserve"> цели:</w:t>
      </w:r>
    </w:p>
    <w:p w14:paraId="40E0F7D9" w14:textId="77777777" w:rsidR="009B6447" w:rsidRPr="000367BE" w:rsidRDefault="002C393C">
      <w:pPr>
        <w:numPr>
          <w:ilvl w:val="0"/>
          <w:numId w:val="55"/>
        </w:numPr>
        <w:spacing w:after="60"/>
        <w:jc w:val="both"/>
        <w:rPr>
          <w:rFonts w:cstheme="minorHAnsi"/>
          <w:sz w:val="24"/>
        </w:rPr>
      </w:pPr>
      <w:r w:rsidRPr="000367BE">
        <w:rPr>
          <w:rFonts w:cstheme="minorHAnsi"/>
        </w:rPr>
        <w:t xml:space="preserve">обезбедување производството </w:t>
      </w:r>
      <w:r w:rsidRPr="000367BE">
        <w:rPr>
          <w:rFonts w:eastAsia="Times New Roman" w:cstheme="minorHAnsi"/>
        </w:rPr>
        <w:t>да биде</w:t>
      </w:r>
      <w:r w:rsidRPr="000367BE">
        <w:rPr>
          <w:rFonts w:cstheme="minorHAnsi"/>
        </w:rPr>
        <w:t xml:space="preserve"> планирано и прилагодено на побарувачката, особено во однос на квалитетот и квантитетот на земјоделските производи;</w:t>
      </w:r>
    </w:p>
    <w:p w14:paraId="11912104" w14:textId="77777777" w:rsidR="009B6447" w:rsidRPr="000367BE" w:rsidRDefault="002C393C">
      <w:pPr>
        <w:numPr>
          <w:ilvl w:val="0"/>
          <w:numId w:val="55"/>
        </w:numPr>
        <w:spacing w:after="60"/>
        <w:jc w:val="both"/>
        <w:rPr>
          <w:rFonts w:cstheme="minorHAnsi"/>
          <w:sz w:val="24"/>
        </w:rPr>
      </w:pPr>
      <w:r w:rsidRPr="000367BE">
        <w:rPr>
          <w:rFonts w:cstheme="minorHAnsi"/>
        </w:rPr>
        <w:t>концентрација на понудата и пласирање на пазарот на земјоделските производи произведени од нејзините членови, вклучително и преку директен маркетинг;</w:t>
      </w:r>
    </w:p>
    <w:p w14:paraId="07AC607C" w14:textId="77777777" w:rsidR="009B6447" w:rsidRPr="000367BE" w:rsidRDefault="002C393C">
      <w:pPr>
        <w:numPr>
          <w:ilvl w:val="0"/>
          <w:numId w:val="55"/>
        </w:numPr>
        <w:spacing w:after="60"/>
        <w:jc w:val="both"/>
        <w:rPr>
          <w:rFonts w:cstheme="minorHAnsi"/>
          <w:sz w:val="24"/>
        </w:rPr>
      </w:pPr>
      <w:r w:rsidRPr="000367BE">
        <w:rPr>
          <w:rFonts w:cstheme="minorHAnsi"/>
        </w:rPr>
        <w:t>оптимизирање на трошоците за производство и поврат на инвестициите како одговор на стандардите за животна средина и благосостојба на животните, како и стабилизирање на цените на производителите;</w:t>
      </w:r>
    </w:p>
    <w:p w14:paraId="7AFE3A34" w14:textId="77777777" w:rsidR="009B6447" w:rsidRPr="000367BE" w:rsidRDefault="002C393C">
      <w:pPr>
        <w:numPr>
          <w:ilvl w:val="0"/>
          <w:numId w:val="55"/>
        </w:numPr>
        <w:spacing w:after="60"/>
        <w:jc w:val="both"/>
        <w:rPr>
          <w:rFonts w:cstheme="minorHAnsi"/>
          <w:sz w:val="24"/>
        </w:rPr>
      </w:pPr>
      <w:r w:rsidRPr="000367BE">
        <w:rPr>
          <w:rFonts w:cstheme="minorHAnsi"/>
        </w:rPr>
        <w:t>спроведување истражувања и развивање иницијативи за одржливи методи на производство, иновативни практики, економска конкурентност и развој на пазарот;</w:t>
      </w:r>
    </w:p>
    <w:p w14:paraId="060BCFD6" w14:textId="77777777" w:rsidR="009B6447" w:rsidRPr="000367BE" w:rsidRDefault="002C393C">
      <w:pPr>
        <w:numPr>
          <w:ilvl w:val="0"/>
          <w:numId w:val="55"/>
        </w:numPr>
        <w:spacing w:after="60"/>
        <w:jc w:val="both"/>
        <w:rPr>
          <w:rFonts w:cstheme="minorHAnsi"/>
          <w:sz w:val="24"/>
        </w:rPr>
      </w:pPr>
      <w:r w:rsidRPr="000367BE">
        <w:rPr>
          <w:rFonts w:cstheme="minorHAnsi"/>
        </w:rPr>
        <w:t>промовирање и обезбедување техничка помош за користење еколошки здрави практики на одгледување и техники на производство, како и практики и техники за благосостојба на животните;</w:t>
      </w:r>
    </w:p>
    <w:p w14:paraId="0E30EA6F" w14:textId="77777777" w:rsidR="009B6447" w:rsidRPr="000367BE" w:rsidRDefault="002C393C">
      <w:pPr>
        <w:numPr>
          <w:ilvl w:val="0"/>
          <w:numId w:val="55"/>
        </w:numPr>
        <w:spacing w:after="60"/>
        <w:jc w:val="both"/>
        <w:rPr>
          <w:rFonts w:cstheme="minorHAnsi"/>
          <w:sz w:val="24"/>
        </w:rPr>
      </w:pPr>
      <w:r w:rsidRPr="000367BE">
        <w:rPr>
          <w:rFonts w:cstheme="minorHAnsi"/>
        </w:rPr>
        <w:t>промовирање и обезбедување техничка помош за користење стандарди за производство, подобрување на квалитетот на земјоделскиот производ и развој на земјоделски производи со заштитена ознака за потекло, заштитена географска ознака или национална ознака за квалитет;</w:t>
      </w:r>
    </w:p>
    <w:p w14:paraId="059E65D1" w14:textId="77777777" w:rsidR="009B6447" w:rsidRPr="000367BE" w:rsidRDefault="002C393C">
      <w:pPr>
        <w:numPr>
          <w:ilvl w:val="0"/>
          <w:numId w:val="55"/>
        </w:numPr>
        <w:spacing w:after="60"/>
        <w:jc w:val="both"/>
        <w:rPr>
          <w:rFonts w:cstheme="minorHAnsi"/>
          <w:sz w:val="24"/>
        </w:rPr>
      </w:pPr>
      <w:r w:rsidRPr="000367BE">
        <w:rPr>
          <w:rFonts w:cstheme="minorHAnsi"/>
        </w:rPr>
        <w:t xml:space="preserve">управување </w:t>
      </w:r>
      <w:r w:rsidRPr="000367BE">
        <w:rPr>
          <w:rFonts w:eastAsia="Times New Roman" w:cstheme="minorHAnsi"/>
        </w:rPr>
        <w:t>со</w:t>
      </w:r>
      <w:r w:rsidRPr="000367BE">
        <w:rPr>
          <w:rFonts w:cstheme="minorHAnsi"/>
        </w:rPr>
        <w:t xml:space="preserve"> секундарните </w:t>
      </w:r>
      <w:r w:rsidRPr="000367BE">
        <w:rPr>
          <w:rFonts w:eastAsia="Times New Roman" w:cstheme="minorHAnsi"/>
        </w:rPr>
        <w:t>производи</w:t>
      </w:r>
      <w:r w:rsidRPr="000367BE">
        <w:rPr>
          <w:rFonts w:cstheme="minorHAnsi"/>
        </w:rPr>
        <w:t xml:space="preserve"> и отпадот, особено со цел </w:t>
      </w:r>
      <w:r w:rsidRPr="000367BE">
        <w:rPr>
          <w:rFonts w:eastAsia="Times New Roman" w:cstheme="minorHAnsi"/>
        </w:rPr>
        <w:t>заштита на</w:t>
      </w:r>
      <w:r w:rsidRPr="000367BE">
        <w:rPr>
          <w:rFonts w:cstheme="minorHAnsi"/>
        </w:rPr>
        <w:t xml:space="preserve"> квалитетот на водата, почвата и пејзажот</w:t>
      </w:r>
      <w:r w:rsidRPr="000367BE">
        <w:rPr>
          <w:rFonts w:eastAsia="Times New Roman" w:cstheme="minorHAnsi"/>
        </w:rPr>
        <w:t>,</w:t>
      </w:r>
      <w:r w:rsidRPr="000367BE">
        <w:rPr>
          <w:rFonts w:cstheme="minorHAnsi"/>
        </w:rPr>
        <w:t xml:space="preserve"> зачувување или промовирање на биолошката разновидност и зголемување на циркуларната економија;</w:t>
      </w:r>
    </w:p>
    <w:p w14:paraId="28B4ACF6" w14:textId="77777777" w:rsidR="009B6447" w:rsidRPr="000367BE" w:rsidRDefault="002C393C">
      <w:pPr>
        <w:numPr>
          <w:ilvl w:val="0"/>
          <w:numId w:val="55"/>
        </w:numPr>
        <w:spacing w:after="60"/>
        <w:jc w:val="both"/>
        <w:rPr>
          <w:rFonts w:cstheme="minorHAnsi"/>
          <w:sz w:val="24"/>
        </w:rPr>
      </w:pPr>
      <w:r w:rsidRPr="000367BE">
        <w:rPr>
          <w:rFonts w:eastAsia="Times New Roman" w:cstheme="minorHAnsi"/>
        </w:rPr>
        <w:t>придонесување</w:t>
      </w:r>
      <w:r w:rsidRPr="000367BE">
        <w:rPr>
          <w:rFonts w:cstheme="minorHAnsi"/>
        </w:rPr>
        <w:t xml:space="preserve"> за одржливо користење на природните ресурси и ублажување на климатските промени;</w:t>
      </w:r>
    </w:p>
    <w:p w14:paraId="365C2F63" w14:textId="77777777" w:rsidR="009B6447" w:rsidRPr="000367BE" w:rsidRDefault="002C393C">
      <w:pPr>
        <w:numPr>
          <w:ilvl w:val="0"/>
          <w:numId w:val="55"/>
        </w:numPr>
        <w:spacing w:after="60"/>
        <w:jc w:val="both"/>
        <w:rPr>
          <w:rFonts w:cstheme="minorHAnsi"/>
          <w:sz w:val="24"/>
        </w:rPr>
      </w:pPr>
      <w:r w:rsidRPr="000367BE">
        <w:rPr>
          <w:rFonts w:cstheme="minorHAnsi"/>
        </w:rPr>
        <w:t xml:space="preserve">развој на иницијативи од областа на </w:t>
      </w:r>
      <w:r w:rsidRPr="000367BE">
        <w:rPr>
          <w:rFonts w:eastAsia="Times New Roman" w:cstheme="minorHAnsi"/>
        </w:rPr>
        <w:t>промоцијата</w:t>
      </w:r>
      <w:r w:rsidRPr="000367BE">
        <w:rPr>
          <w:rFonts w:cstheme="minorHAnsi"/>
        </w:rPr>
        <w:t xml:space="preserve"> и </w:t>
      </w:r>
      <w:r w:rsidRPr="000367BE">
        <w:rPr>
          <w:rFonts w:eastAsia="Times New Roman" w:cstheme="minorHAnsi"/>
        </w:rPr>
        <w:t>маркетингот</w:t>
      </w:r>
      <w:r w:rsidRPr="000367BE">
        <w:rPr>
          <w:rFonts w:cstheme="minorHAnsi"/>
        </w:rPr>
        <w:t>;</w:t>
      </w:r>
    </w:p>
    <w:p w14:paraId="0992B086" w14:textId="77777777" w:rsidR="009B6447" w:rsidRPr="000367BE" w:rsidRDefault="002C393C">
      <w:pPr>
        <w:numPr>
          <w:ilvl w:val="0"/>
          <w:numId w:val="55"/>
        </w:numPr>
        <w:spacing w:after="60"/>
        <w:jc w:val="both"/>
        <w:rPr>
          <w:rFonts w:cstheme="minorHAnsi"/>
          <w:sz w:val="24"/>
        </w:rPr>
      </w:pPr>
      <w:r w:rsidRPr="000367BE">
        <w:rPr>
          <w:rFonts w:cstheme="minorHAnsi"/>
        </w:rPr>
        <w:t xml:space="preserve">управување </w:t>
      </w:r>
      <w:r w:rsidRPr="000367BE">
        <w:rPr>
          <w:rFonts w:eastAsia="Times New Roman" w:cstheme="minorHAnsi"/>
        </w:rPr>
        <w:t>со</w:t>
      </w:r>
      <w:r w:rsidRPr="000367BE">
        <w:rPr>
          <w:rFonts w:cstheme="minorHAnsi"/>
        </w:rPr>
        <w:t xml:space="preserve"> заеднички фондови, финансирани во рамките на програмите и/или</w:t>
      </w:r>
    </w:p>
    <w:p w14:paraId="5B8ACA10" w14:textId="77777777" w:rsidR="009B6447" w:rsidRPr="000367BE" w:rsidRDefault="002C393C">
      <w:pPr>
        <w:numPr>
          <w:ilvl w:val="0"/>
          <w:numId w:val="55"/>
        </w:numPr>
        <w:spacing w:after="60"/>
        <w:jc w:val="both"/>
        <w:rPr>
          <w:rFonts w:cstheme="minorHAnsi"/>
          <w:sz w:val="24"/>
        </w:rPr>
      </w:pPr>
      <w:r w:rsidRPr="000367BE">
        <w:rPr>
          <w:rFonts w:cstheme="minorHAnsi"/>
        </w:rPr>
        <w:t xml:space="preserve">обезбедување техничка помош за користење </w:t>
      </w:r>
      <w:r w:rsidRPr="000367BE">
        <w:rPr>
          <w:rFonts w:eastAsia="Times New Roman" w:cstheme="minorHAnsi"/>
        </w:rPr>
        <w:t>термински</w:t>
      </w:r>
      <w:r w:rsidRPr="000367BE">
        <w:rPr>
          <w:rFonts w:cstheme="minorHAnsi"/>
        </w:rPr>
        <w:t xml:space="preserve"> пазари со земјоделски производи и </w:t>
      </w:r>
      <w:r w:rsidRPr="000367BE">
        <w:rPr>
          <w:rFonts w:eastAsia="Times New Roman" w:cstheme="minorHAnsi"/>
        </w:rPr>
        <w:t>системи</w:t>
      </w:r>
      <w:r w:rsidRPr="000367BE">
        <w:rPr>
          <w:rFonts w:cstheme="minorHAnsi"/>
        </w:rPr>
        <w:t xml:space="preserve"> за осигурување.</w:t>
      </w:r>
    </w:p>
    <w:p w14:paraId="7676A94B" w14:textId="77777777" w:rsidR="009B6447" w:rsidRPr="000367BE" w:rsidRDefault="002C393C">
      <w:pPr>
        <w:spacing w:after="60"/>
        <w:jc w:val="both"/>
        <w:rPr>
          <w:rFonts w:cstheme="minorHAnsi"/>
          <w:sz w:val="24"/>
        </w:rPr>
      </w:pPr>
      <w:r w:rsidRPr="000367BE">
        <w:rPr>
          <w:rFonts w:cstheme="minorHAnsi"/>
        </w:rPr>
        <w:t xml:space="preserve">(3) </w:t>
      </w:r>
      <w:r w:rsidRPr="000367BE">
        <w:rPr>
          <w:rFonts w:eastAsia="Times New Roman" w:cstheme="minorHAnsi"/>
        </w:rPr>
        <w:t xml:space="preserve">Организациите на производители </w:t>
      </w:r>
      <w:r w:rsidRPr="000367BE">
        <w:rPr>
          <w:rFonts w:cstheme="minorHAnsi"/>
        </w:rPr>
        <w:t xml:space="preserve">во </w:t>
      </w:r>
      <w:r w:rsidR="00E579C9" w:rsidRPr="000367BE">
        <w:rPr>
          <w:rFonts w:eastAsia="Times New Roman" w:cstheme="minorHAnsi"/>
          <w:lang w:val="mk-MK"/>
        </w:rPr>
        <w:t>пот</w:t>
      </w:r>
      <w:r w:rsidRPr="000367BE">
        <w:rPr>
          <w:rFonts w:eastAsia="Times New Roman" w:cstheme="minorHAnsi"/>
        </w:rPr>
        <w:t>секторот</w:t>
      </w:r>
      <w:r w:rsidRPr="000367BE">
        <w:rPr>
          <w:rFonts w:cstheme="minorHAnsi"/>
        </w:rPr>
        <w:t xml:space="preserve"> овошје и зеленчук и </w:t>
      </w:r>
      <w:r w:rsidR="00E579C9" w:rsidRPr="000367BE">
        <w:rPr>
          <w:rFonts w:eastAsia="Times New Roman" w:cstheme="minorHAnsi"/>
          <w:lang w:val="mk-MK"/>
        </w:rPr>
        <w:t>пот</w:t>
      </w:r>
      <w:r w:rsidRPr="000367BE">
        <w:rPr>
          <w:rFonts w:eastAsia="Times New Roman" w:cstheme="minorHAnsi"/>
        </w:rPr>
        <w:t>секторот</w:t>
      </w:r>
      <w:r w:rsidRPr="000367BE">
        <w:rPr>
          <w:rFonts w:cstheme="minorHAnsi"/>
        </w:rPr>
        <w:t xml:space="preserve"> млеко и млечни производи</w:t>
      </w:r>
      <w:r w:rsidRPr="000367BE">
        <w:rPr>
          <w:rFonts w:eastAsia="Times New Roman" w:cstheme="minorHAnsi"/>
        </w:rPr>
        <w:t xml:space="preserve"> задолжително</w:t>
      </w:r>
      <w:r w:rsidRPr="000367BE">
        <w:rPr>
          <w:rFonts w:cstheme="minorHAnsi"/>
        </w:rPr>
        <w:t xml:space="preserve"> се основаат заради остварување најмалку една од целите </w:t>
      </w:r>
      <w:r w:rsidRPr="000367BE">
        <w:rPr>
          <w:rFonts w:eastAsia="Times New Roman" w:cstheme="minorHAnsi"/>
        </w:rPr>
        <w:t>од ставот</w:t>
      </w:r>
      <w:r w:rsidRPr="000367BE">
        <w:rPr>
          <w:rFonts w:cstheme="minorHAnsi"/>
        </w:rPr>
        <w:t xml:space="preserve"> (2) </w:t>
      </w:r>
      <w:r w:rsidRPr="000367BE">
        <w:rPr>
          <w:rFonts w:eastAsia="Times New Roman" w:cstheme="minorHAnsi"/>
        </w:rPr>
        <w:t>точки</w:t>
      </w:r>
      <w:r w:rsidRPr="000367BE">
        <w:rPr>
          <w:rFonts w:cstheme="minorHAnsi"/>
        </w:rPr>
        <w:t xml:space="preserve"> 1, 2 и 3 на овој член.</w:t>
      </w:r>
    </w:p>
    <w:p w14:paraId="41498826" w14:textId="77777777" w:rsidR="009B6447" w:rsidRPr="000367BE" w:rsidRDefault="002C393C">
      <w:pPr>
        <w:spacing w:after="60"/>
        <w:jc w:val="both"/>
        <w:rPr>
          <w:rFonts w:cstheme="minorHAnsi"/>
          <w:sz w:val="24"/>
        </w:rPr>
      </w:pPr>
      <w:r w:rsidRPr="000367BE">
        <w:rPr>
          <w:rFonts w:cstheme="minorHAnsi"/>
        </w:rPr>
        <w:t xml:space="preserve">(4) Организацијата на производители </w:t>
      </w:r>
      <w:r w:rsidRPr="000367BE">
        <w:rPr>
          <w:rFonts w:eastAsia="Times New Roman" w:cstheme="minorHAnsi"/>
        </w:rPr>
        <w:t xml:space="preserve">може, во име и за сметка </w:t>
      </w:r>
      <w:r w:rsidRPr="000367BE">
        <w:rPr>
          <w:rFonts w:cstheme="minorHAnsi"/>
        </w:rPr>
        <w:t xml:space="preserve">на </w:t>
      </w:r>
      <w:r w:rsidRPr="000367BE">
        <w:rPr>
          <w:rFonts w:eastAsia="Times New Roman" w:cstheme="minorHAnsi"/>
        </w:rPr>
        <w:t xml:space="preserve">своите членови, да го планира производството, да ја концентрира понудата, да ги пласира </w:t>
      </w:r>
      <w:r w:rsidRPr="000367BE">
        <w:rPr>
          <w:rFonts w:cstheme="minorHAnsi"/>
        </w:rPr>
        <w:t xml:space="preserve">земјоделските производи на пазарот </w:t>
      </w:r>
      <w:r w:rsidRPr="000367BE">
        <w:rPr>
          <w:rFonts w:eastAsia="Times New Roman" w:cstheme="minorHAnsi"/>
        </w:rPr>
        <w:t>и да</w:t>
      </w:r>
      <w:r w:rsidRPr="000367BE">
        <w:rPr>
          <w:rFonts w:cstheme="minorHAnsi"/>
        </w:rPr>
        <w:t xml:space="preserve"> преговара за договори за снабдување</w:t>
      </w:r>
      <w:r w:rsidRPr="000367BE">
        <w:rPr>
          <w:rFonts w:eastAsia="Times New Roman" w:cstheme="minorHAnsi"/>
        </w:rPr>
        <w:t>, во согласност со прописите за заштита на конкуренцијата</w:t>
      </w:r>
      <w:r w:rsidRPr="000367BE">
        <w:rPr>
          <w:rFonts w:cstheme="minorHAnsi"/>
        </w:rPr>
        <w:t>.</w:t>
      </w:r>
    </w:p>
    <w:p w14:paraId="3CF8F4D8" w14:textId="77777777" w:rsidR="009B6447" w:rsidRPr="000367BE" w:rsidRDefault="002C393C">
      <w:pPr>
        <w:spacing w:after="60"/>
        <w:jc w:val="both"/>
        <w:rPr>
          <w:rFonts w:cstheme="minorHAnsi"/>
          <w:sz w:val="24"/>
        </w:rPr>
      </w:pPr>
      <w:r w:rsidRPr="000367BE">
        <w:rPr>
          <w:rFonts w:cstheme="minorHAnsi"/>
        </w:rPr>
        <w:t xml:space="preserve">(5) Активностите </w:t>
      </w:r>
      <w:r w:rsidRPr="000367BE">
        <w:rPr>
          <w:rFonts w:eastAsia="Times New Roman" w:cstheme="minorHAnsi"/>
        </w:rPr>
        <w:t>од</w:t>
      </w:r>
      <w:r w:rsidRPr="000367BE">
        <w:rPr>
          <w:rFonts w:cstheme="minorHAnsi"/>
        </w:rPr>
        <w:t xml:space="preserve"> ставот (4) на овој член се </w:t>
      </w:r>
      <w:r w:rsidRPr="000367BE">
        <w:rPr>
          <w:rFonts w:eastAsia="Times New Roman" w:cstheme="minorHAnsi"/>
        </w:rPr>
        <w:t>вршат доколку</w:t>
      </w:r>
      <w:r w:rsidRPr="000367BE">
        <w:rPr>
          <w:rFonts w:cstheme="minorHAnsi"/>
        </w:rPr>
        <w:t>:</w:t>
      </w:r>
    </w:p>
    <w:p w14:paraId="35D5D08C" w14:textId="77777777" w:rsidR="009B6447" w:rsidRPr="000367BE" w:rsidRDefault="002C393C">
      <w:pPr>
        <w:numPr>
          <w:ilvl w:val="0"/>
          <w:numId w:val="57"/>
        </w:numPr>
        <w:spacing w:after="60"/>
        <w:jc w:val="both"/>
        <w:rPr>
          <w:rFonts w:cstheme="minorHAnsi"/>
          <w:sz w:val="24"/>
        </w:rPr>
      </w:pPr>
      <w:r w:rsidRPr="000367BE">
        <w:rPr>
          <w:rFonts w:cstheme="minorHAnsi"/>
        </w:rPr>
        <w:t xml:space="preserve">организацијата на производители ја концентрира понудата и ги пласира </w:t>
      </w:r>
      <w:r w:rsidRPr="000367BE">
        <w:rPr>
          <w:rFonts w:eastAsia="Times New Roman" w:cstheme="minorHAnsi"/>
        </w:rPr>
        <w:t xml:space="preserve">на пазар </w:t>
      </w:r>
      <w:r w:rsidRPr="000367BE">
        <w:rPr>
          <w:rFonts w:cstheme="minorHAnsi"/>
        </w:rPr>
        <w:t xml:space="preserve">земјоделските производи на своите членови, без </w:t>
      </w:r>
      <w:r w:rsidRPr="000367BE">
        <w:rPr>
          <w:rFonts w:eastAsia="Times New Roman" w:cstheme="minorHAnsi"/>
        </w:rPr>
        <w:t>оглед</w:t>
      </w:r>
      <w:r w:rsidRPr="000367BE">
        <w:rPr>
          <w:rFonts w:cstheme="minorHAnsi"/>
        </w:rPr>
        <w:t xml:space="preserve"> дали </w:t>
      </w:r>
      <w:r w:rsidRPr="000367BE">
        <w:rPr>
          <w:rFonts w:eastAsia="Times New Roman" w:cstheme="minorHAnsi"/>
        </w:rPr>
        <w:t>правото</w:t>
      </w:r>
      <w:r w:rsidRPr="000367BE">
        <w:rPr>
          <w:rFonts w:cstheme="minorHAnsi"/>
        </w:rPr>
        <w:t xml:space="preserve"> на сопственост </w:t>
      </w:r>
      <w:r w:rsidRPr="000367BE">
        <w:rPr>
          <w:rFonts w:eastAsia="Times New Roman" w:cstheme="minorHAnsi"/>
        </w:rPr>
        <w:t xml:space="preserve">врз производите се пренесува од </w:t>
      </w:r>
      <w:r w:rsidRPr="000367BE">
        <w:rPr>
          <w:rFonts w:cstheme="minorHAnsi"/>
        </w:rPr>
        <w:t>производителите на организацијата;</w:t>
      </w:r>
    </w:p>
    <w:p w14:paraId="66AE48AC" w14:textId="77777777" w:rsidR="009B6447" w:rsidRPr="000367BE" w:rsidRDefault="002C393C">
      <w:pPr>
        <w:numPr>
          <w:ilvl w:val="0"/>
          <w:numId w:val="57"/>
        </w:numPr>
        <w:spacing w:after="60"/>
        <w:jc w:val="both"/>
        <w:rPr>
          <w:rFonts w:cstheme="minorHAnsi"/>
          <w:sz w:val="24"/>
        </w:rPr>
      </w:pPr>
      <w:r w:rsidRPr="000367BE">
        <w:rPr>
          <w:rFonts w:cstheme="minorHAnsi"/>
        </w:rPr>
        <w:t xml:space="preserve">засегнатите производители не се членови на друга организација на производители </w:t>
      </w:r>
      <w:r w:rsidRPr="000367BE">
        <w:rPr>
          <w:rFonts w:eastAsia="Times New Roman" w:cstheme="minorHAnsi"/>
        </w:rPr>
        <w:t xml:space="preserve">во однос </w:t>
      </w:r>
      <w:r w:rsidRPr="000367BE">
        <w:rPr>
          <w:rFonts w:cstheme="minorHAnsi"/>
        </w:rPr>
        <w:t xml:space="preserve">на земјоделските производи опфатени со активностите </w:t>
      </w:r>
      <w:r w:rsidRPr="000367BE">
        <w:rPr>
          <w:rFonts w:eastAsia="Times New Roman" w:cstheme="minorHAnsi"/>
        </w:rPr>
        <w:t>од ставот (4</w:t>
      </w:r>
      <w:r w:rsidRPr="000367BE">
        <w:rPr>
          <w:rFonts w:cstheme="minorHAnsi"/>
        </w:rPr>
        <w:t xml:space="preserve">) на </w:t>
      </w:r>
      <w:r w:rsidRPr="000367BE">
        <w:rPr>
          <w:rFonts w:eastAsia="Times New Roman" w:cstheme="minorHAnsi"/>
        </w:rPr>
        <w:t>овој</w:t>
      </w:r>
      <w:r w:rsidRPr="000367BE">
        <w:rPr>
          <w:rFonts w:cstheme="minorHAnsi"/>
        </w:rPr>
        <w:t xml:space="preserve"> член</w:t>
      </w:r>
      <w:r w:rsidRPr="000367BE">
        <w:rPr>
          <w:rFonts w:eastAsia="Times New Roman" w:cstheme="minorHAnsi"/>
        </w:rPr>
        <w:t xml:space="preserve"> и</w:t>
      </w:r>
    </w:p>
    <w:p w14:paraId="4726E911" w14:textId="77777777" w:rsidR="009B6447" w:rsidRPr="000367BE" w:rsidRDefault="002C393C">
      <w:pPr>
        <w:numPr>
          <w:ilvl w:val="0"/>
          <w:numId w:val="57"/>
        </w:numPr>
        <w:spacing w:after="60"/>
        <w:jc w:val="both"/>
        <w:rPr>
          <w:rFonts w:cstheme="minorHAnsi"/>
          <w:sz w:val="24"/>
        </w:rPr>
      </w:pPr>
      <w:r w:rsidRPr="000367BE">
        <w:rPr>
          <w:rFonts w:cstheme="minorHAnsi"/>
        </w:rPr>
        <w:t xml:space="preserve">земјоделскиот производ не е опфатен со обврска за испорака што произлегува од членството на земјоделецот во задруга која самата не е членка на </w:t>
      </w:r>
      <w:r w:rsidRPr="000367BE">
        <w:rPr>
          <w:rFonts w:eastAsia="Times New Roman" w:cstheme="minorHAnsi"/>
        </w:rPr>
        <w:t>засегнатата организација</w:t>
      </w:r>
      <w:r w:rsidRPr="000367BE">
        <w:rPr>
          <w:rFonts w:cstheme="minorHAnsi"/>
        </w:rPr>
        <w:t xml:space="preserve"> на производители, во согласност со условите утврдени во </w:t>
      </w:r>
      <w:r w:rsidRPr="000367BE">
        <w:rPr>
          <w:rFonts w:eastAsia="Times New Roman" w:cstheme="minorHAnsi"/>
        </w:rPr>
        <w:t>статутот</w:t>
      </w:r>
      <w:r w:rsidRPr="000367BE">
        <w:rPr>
          <w:rFonts w:cstheme="minorHAnsi"/>
        </w:rPr>
        <w:t xml:space="preserve"> на задругата или правилата и одлуките предвидени во или </w:t>
      </w:r>
      <w:r w:rsidRPr="000367BE">
        <w:rPr>
          <w:rFonts w:eastAsia="Times New Roman" w:cstheme="minorHAnsi"/>
        </w:rPr>
        <w:t>донесени врз основа на тој статут</w:t>
      </w:r>
      <w:r w:rsidRPr="000367BE">
        <w:rPr>
          <w:rFonts w:cstheme="minorHAnsi"/>
        </w:rPr>
        <w:t>.</w:t>
      </w:r>
    </w:p>
    <w:p w14:paraId="3AC8114F" w14:textId="77777777" w:rsidR="009B6447" w:rsidRPr="000367BE" w:rsidRDefault="002C393C">
      <w:pPr>
        <w:spacing w:after="60"/>
        <w:jc w:val="both"/>
        <w:rPr>
          <w:rFonts w:eastAsia="Aptos" w:cstheme="minorHAnsi"/>
          <w:sz w:val="24"/>
          <w:szCs w:val="24"/>
        </w:rPr>
      </w:pPr>
      <w:r w:rsidRPr="000367BE">
        <w:rPr>
          <w:rFonts w:eastAsia="Times New Roman" w:cstheme="minorHAnsi"/>
        </w:rPr>
        <w:t>(6) Фактот дека договорената цена е иста за производството на сите или на дел од членовите на организацијата на производители не претставува пречка за вршење на активностите од ставот (4) на овој член, доколку се исполнети условите од ставот (5) на овој член и доколку не се нарушуваат прописите за заштита на конкуренцијата.</w:t>
      </w:r>
    </w:p>
    <w:p w14:paraId="284CDF43" w14:textId="4F28D117" w:rsidR="009B6447" w:rsidRDefault="002C393C">
      <w:pPr>
        <w:spacing w:after="60"/>
        <w:jc w:val="both"/>
        <w:rPr>
          <w:rFonts w:eastAsia="Times New Roman" w:cstheme="minorHAnsi"/>
        </w:rPr>
      </w:pPr>
      <w:r w:rsidRPr="000367BE">
        <w:rPr>
          <w:rFonts w:eastAsia="Times New Roman" w:cstheme="minorHAnsi"/>
        </w:rPr>
        <w:t>(7) Активностите од ставот (4) на овој член не смеат да доведат до исклучување на конкуренцијата, размена на чувствителни деловни информации или нарушување на целите на земјоделската политика.</w:t>
      </w:r>
    </w:p>
    <w:p w14:paraId="6BEA3B4A" w14:textId="77777777" w:rsidR="00BC6239" w:rsidRPr="000367BE" w:rsidRDefault="00BC6239">
      <w:pPr>
        <w:spacing w:after="60"/>
        <w:jc w:val="both"/>
        <w:rPr>
          <w:rFonts w:eastAsia="Aptos" w:cstheme="minorHAnsi"/>
          <w:sz w:val="24"/>
          <w:szCs w:val="24"/>
        </w:rPr>
      </w:pPr>
    </w:p>
    <w:p w14:paraId="281DE5D5" w14:textId="77777777" w:rsidR="009B6447" w:rsidRPr="000367BE" w:rsidRDefault="002C393C">
      <w:pPr>
        <w:keepNext/>
        <w:keepLines/>
        <w:spacing w:before="120" w:after="80"/>
        <w:jc w:val="center"/>
        <w:outlineLvl w:val="2"/>
        <w:rPr>
          <w:rFonts w:cstheme="minorHAnsi"/>
          <w:sz w:val="28"/>
        </w:rPr>
      </w:pPr>
      <w:bookmarkStart w:id="6" w:name="X37e04a9a4f71f8fbd9de59f4f2b8efd2922724c"/>
      <w:bookmarkEnd w:id="5"/>
      <w:r w:rsidRPr="000367BE">
        <w:rPr>
          <w:rFonts w:cstheme="minorHAnsi"/>
          <w:b/>
        </w:rPr>
        <w:t xml:space="preserve">Услови за стекнување статус на признаена организација на производители на </w:t>
      </w:r>
      <w:r w:rsidRPr="000367BE">
        <w:rPr>
          <w:rFonts w:eastAsia="Times New Roman" w:cstheme="minorHAnsi"/>
          <w:b/>
        </w:rPr>
        <w:t>земјоделски</w:t>
      </w:r>
      <w:r w:rsidRPr="000367BE">
        <w:rPr>
          <w:rFonts w:cstheme="minorHAnsi"/>
          <w:b/>
        </w:rPr>
        <w:t xml:space="preserve"> производи</w:t>
      </w:r>
    </w:p>
    <w:p w14:paraId="1E06E3B7" w14:textId="77777777" w:rsidR="00587CF6" w:rsidRPr="000367BE" w:rsidRDefault="002C393C" w:rsidP="000367BE">
      <w:pPr>
        <w:pStyle w:val="NormalWeb"/>
        <w:shd w:val="clear" w:color="auto" w:fill="FFFFFF"/>
        <w:tabs>
          <w:tab w:val="left" w:pos="990"/>
        </w:tabs>
        <w:spacing w:before="0" w:beforeAutospacing="0" w:after="0" w:afterAutospacing="0"/>
        <w:jc w:val="center"/>
        <w:rPr>
          <w:rStyle w:val="Strong"/>
          <w:rFonts w:asciiTheme="minorHAnsi" w:hAnsiTheme="minorHAnsi" w:cstheme="minorHAnsi"/>
        </w:rPr>
      </w:pPr>
      <w:r w:rsidRPr="000367BE">
        <w:rPr>
          <w:rFonts w:asciiTheme="minorHAnsi" w:hAnsiTheme="minorHAnsi" w:cstheme="minorHAnsi"/>
          <w:b/>
        </w:rPr>
        <w:t>Член 47</w:t>
      </w:r>
    </w:p>
    <w:p w14:paraId="095A93F6" w14:textId="77777777" w:rsidR="009B6447" w:rsidRPr="000367BE" w:rsidRDefault="002C393C">
      <w:pPr>
        <w:spacing w:after="60"/>
        <w:jc w:val="both"/>
        <w:rPr>
          <w:rFonts w:cstheme="minorHAnsi"/>
          <w:sz w:val="24"/>
        </w:rPr>
      </w:pPr>
      <w:r w:rsidRPr="000367BE">
        <w:rPr>
          <w:rFonts w:cstheme="minorHAnsi"/>
        </w:rPr>
        <w:t xml:space="preserve">(1) </w:t>
      </w:r>
      <w:r w:rsidRPr="000367BE">
        <w:rPr>
          <w:rFonts w:eastAsia="Times New Roman" w:cstheme="minorHAnsi"/>
        </w:rPr>
        <w:t>Статус</w:t>
      </w:r>
      <w:r w:rsidRPr="000367BE">
        <w:rPr>
          <w:rFonts w:cstheme="minorHAnsi"/>
        </w:rPr>
        <w:t xml:space="preserve"> на признаена организација на производители на </w:t>
      </w:r>
      <w:r w:rsidRPr="000367BE">
        <w:rPr>
          <w:rFonts w:eastAsia="Times New Roman" w:cstheme="minorHAnsi"/>
        </w:rPr>
        <w:t>земјоделски</w:t>
      </w:r>
      <w:r w:rsidRPr="000367BE">
        <w:rPr>
          <w:rFonts w:cstheme="minorHAnsi"/>
        </w:rPr>
        <w:t xml:space="preserve"> производи</w:t>
      </w:r>
      <w:r w:rsidRPr="000367BE">
        <w:rPr>
          <w:rFonts w:eastAsia="Times New Roman" w:cstheme="minorHAnsi"/>
        </w:rPr>
        <w:t xml:space="preserve"> може да стекне</w:t>
      </w:r>
      <w:r w:rsidRPr="000367BE">
        <w:rPr>
          <w:rFonts w:cstheme="minorHAnsi"/>
        </w:rPr>
        <w:t xml:space="preserve"> правното лице од член 45 од овој закон</w:t>
      </w:r>
      <w:r w:rsidRPr="000367BE">
        <w:rPr>
          <w:rFonts w:eastAsia="Times New Roman" w:cstheme="minorHAnsi"/>
        </w:rPr>
        <w:t>, доколку</w:t>
      </w:r>
      <w:r w:rsidRPr="000367BE">
        <w:rPr>
          <w:rFonts w:cstheme="minorHAnsi"/>
        </w:rPr>
        <w:t xml:space="preserve"> ги исполнува </w:t>
      </w:r>
      <w:r w:rsidRPr="000367BE">
        <w:rPr>
          <w:rFonts w:eastAsia="Times New Roman" w:cstheme="minorHAnsi"/>
        </w:rPr>
        <w:t>следните</w:t>
      </w:r>
      <w:r w:rsidRPr="000367BE">
        <w:rPr>
          <w:rFonts w:cstheme="minorHAnsi"/>
        </w:rPr>
        <w:t xml:space="preserve"> услови:</w:t>
      </w:r>
    </w:p>
    <w:p w14:paraId="72EB0BD9" w14:textId="77777777" w:rsidR="009B6447" w:rsidRPr="000367BE" w:rsidRDefault="002C393C">
      <w:pPr>
        <w:numPr>
          <w:ilvl w:val="0"/>
          <w:numId w:val="60"/>
        </w:numPr>
        <w:spacing w:after="60"/>
        <w:jc w:val="both"/>
        <w:rPr>
          <w:rFonts w:cstheme="minorHAnsi"/>
          <w:sz w:val="24"/>
        </w:rPr>
      </w:pPr>
      <w:r w:rsidRPr="000367BE">
        <w:rPr>
          <w:rFonts w:cstheme="minorHAnsi"/>
        </w:rPr>
        <w:t xml:space="preserve">е </w:t>
      </w:r>
      <w:r w:rsidRPr="000367BE">
        <w:rPr>
          <w:rFonts w:eastAsia="Times New Roman" w:cstheme="minorHAnsi"/>
        </w:rPr>
        <w:t>основано</w:t>
      </w:r>
      <w:r w:rsidRPr="000367BE">
        <w:rPr>
          <w:rFonts w:cstheme="minorHAnsi"/>
        </w:rPr>
        <w:t xml:space="preserve"> согласно со </w:t>
      </w:r>
      <w:r w:rsidRPr="000367BE">
        <w:rPr>
          <w:rFonts w:eastAsia="Times New Roman" w:cstheme="minorHAnsi"/>
        </w:rPr>
        <w:t xml:space="preserve">законот со кој се уредуваат </w:t>
      </w:r>
      <w:r w:rsidRPr="000367BE">
        <w:rPr>
          <w:rFonts w:cstheme="minorHAnsi"/>
        </w:rPr>
        <w:t xml:space="preserve">трговските друштва или </w:t>
      </w:r>
      <w:r w:rsidRPr="000367BE">
        <w:rPr>
          <w:rFonts w:eastAsia="Times New Roman" w:cstheme="minorHAnsi"/>
        </w:rPr>
        <w:t>законот со кој се уредуваат</w:t>
      </w:r>
      <w:r w:rsidRPr="000367BE">
        <w:rPr>
          <w:rFonts w:cstheme="minorHAnsi"/>
        </w:rPr>
        <w:t xml:space="preserve"> задругите за вршење дејност</w:t>
      </w:r>
      <w:r w:rsidRPr="000367BE">
        <w:rPr>
          <w:rFonts w:eastAsia="Times New Roman" w:cstheme="minorHAnsi"/>
        </w:rPr>
        <w:t xml:space="preserve"> од областа на земјоделството</w:t>
      </w:r>
      <w:r w:rsidRPr="000367BE">
        <w:rPr>
          <w:rFonts w:cstheme="minorHAnsi"/>
        </w:rPr>
        <w:t>;</w:t>
      </w:r>
    </w:p>
    <w:p w14:paraId="3E32689C" w14:textId="77777777" w:rsidR="009B6447" w:rsidRPr="000367BE" w:rsidRDefault="002C393C">
      <w:pPr>
        <w:numPr>
          <w:ilvl w:val="0"/>
          <w:numId w:val="60"/>
        </w:numPr>
        <w:spacing w:after="60"/>
        <w:jc w:val="both"/>
        <w:rPr>
          <w:rFonts w:cstheme="minorHAnsi"/>
          <w:sz w:val="24"/>
        </w:rPr>
      </w:pPr>
      <w:r w:rsidRPr="000367BE">
        <w:rPr>
          <w:rFonts w:cstheme="minorHAnsi"/>
        </w:rPr>
        <w:t xml:space="preserve">е </w:t>
      </w:r>
      <w:r w:rsidRPr="000367BE">
        <w:rPr>
          <w:rFonts w:eastAsia="Times New Roman" w:cstheme="minorHAnsi"/>
        </w:rPr>
        <w:t>формирано</w:t>
      </w:r>
      <w:r w:rsidRPr="000367BE">
        <w:rPr>
          <w:rFonts w:cstheme="minorHAnsi"/>
        </w:rPr>
        <w:t xml:space="preserve"> за постигнување на </w:t>
      </w:r>
      <w:r w:rsidRPr="000367BE">
        <w:rPr>
          <w:rFonts w:eastAsia="Times New Roman" w:cstheme="minorHAnsi"/>
        </w:rPr>
        <w:t>најмалку</w:t>
      </w:r>
      <w:r w:rsidRPr="000367BE">
        <w:rPr>
          <w:rFonts w:cstheme="minorHAnsi"/>
        </w:rPr>
        <w:t xml:space="preserve"> една од целите од член </w:t>
      </w:r>
      <w:r w:rsidRPr="000367BE">
        <w:rPr>
          <w:rFonts w:eastAsia="Times New Roman" w:cstheme="minorHAnsi"/>
        </w:rPr>
        <w:t>46</w:t>
      </w:r>
      <w:r w:rsidRPr="000367BE">
        <w:rPr>
          <w:rFonts w:cstheme="minorHAnsi"/>
        </w:rPr>
        <w:t xml:space="preserve"> став (2) </w:t>
      </w:r>
      <w:r w:rsidRPr="000367BE">
        <w:rPr>
          <w:rFonts w:eastAsia="Times New Roman" w:cstheme="minorHAnsi"/>
        </w:rPr>
        <w:t>од</w:t>
      </w:r>
      <w:r w:rsidRPr="000367BE">
        <w:rPr>
          <w:rFonts w:cstheme="minorHAnsi"/>
        </w:rPr>
        <w:t xml:space="preserve"> овој закон, на иницијатива на производителите кои вршат </w:t>
      </w:r>
      <w:r w:rsidRPr="000367BE">
        <w:rPr>
          <w:rFonts w:eastAsia="Times New Roman" w:cstheme="minorHAnsi"/>
        </w:rPr>
        <w:t>најмалку</w:t>
      </w:r>
      <w:r w:rsidRPr="000367BE">
        <w:rPr>
          <w:rFonts w:cstheme="minorHAnsi"/>
        </w:rPr>
        <w:t xml:space="preserve"> една од активностите од член </w:t>
      </w:r>
      <w:r w:rsidRPr="000367BE">
        <w:rPr>
          <w:rFonts w:eastAsia="Times New Roman" w:cstheme="minorHAnsi"/>
        </w:rPr>
        <w:t>46</w:t>
      </w:r>
      <w:r w:rsidRPr="000367BE">
        <w:rPr>
          <w:rFonts w:cstheme="minorHAnsi"/>
        </w:rPr>
        <w:t xml:space="preserve"> став (1) </w:t>
      </w:r>
      <w:r w:rsidRPr="000367BE">
        <w:rPr>
          <w:rFonts w:eastAsia="Times New Roman" w:cstheme="minorHAnsi"/>
        </w:rPr>
        <w:t>од</w:t>
      </w:r>
      <w:r w:rsidRPr="000367BE">
        <w:rPr>
          <w:rFonts w:cstheme="minorHAnsi"/>
        </w:rPr>
        <w:t xml:space="preserve"> овој закон, во еден од потсекторите од член 7 </w:t>
      </w:r>
      <w:r w:rsidRPr="000367BE">
        <w:rPr>
          <w:rFonts w:eastAsia="Times New Roman" w:cstheme="minorHAnsi"/>
        </w:rPr>
        <w:t>од овој</w:t>
      </w:r>
      <w:r w:rsidRPr="000367BE">
        <w:rPr>
          <w:rFonts w:cstheme="minorHAnsi"/>
        </w:rPr>
        <w:t xml:space="preserve"> закон;</w:t>
      </w:r>
    </w:p>
    <w:p w14:paraId="2EE40E5A" w14:textId="77777777" w:rsidR="009B6447" w:rsidRPr="000367BE" w:rsidRDefault="002C393C">
      <w:pPr>
        <w:numPr>
          <w:ilvl w:val="0"/>
          <w:numId w:val="60"/>
        </w:numPr>
        <w:spacing w:after="60"/>
        <w:jc w:val="both"/>
        <w:rPr>
          <w:rFonts w:cstheme="minorHAnsi"/>
          <w:sz w:val="24"/>
        </w:rPr>
      </w:pPr>
      <w:r w:rsidRPr="000367BE">
        <w:rPr>
          <w:rFonts w:cstheme="minorHAnsi"/>
        </w:rPr>
        <w:t>има најмалку пет члена;</w:t>
      </w:r>
    </w:p>
    <w:p w14:paraId="7E0758D3" w14:textId="77777777" w:rsidR="009B6447" w:rsidRPr="000367BE" w:rsidRDefault="002C393C">
      <w:pPr>
        <w:numPr>
          <w:ilvl w:val="0"/>
          <w:numId w:val="60"/>
        </w:numPr>
        <w:spacing w:after="60"/>
        <w:jc w:val="both"/>
        <w:rPr>
          <w:rFonts w:eastAsia="Aptos" w:cstheme="minorHAnsi"/>
          <w:sz w:val="24"/>
          <w:szCs w:val="24"/>
        </w:rPr>
      </w:pPr>
      <w:r w:rsidRPr="000367BE">
        <w:rPr>
          <w:rFonts w:eastAsia="Times New Roman" w:cstheme="minorHAnsi"/>
        </w:rPr>
        <w:t>остварува пазарно производство и располага со доказлив капацитет за негово заедничко пласирање;</w:t>
      </w:r>
    </w:p>
    <w:p w14:paraId="7AE79773" w14:textId="77777777" w:rsidR="009B6447" w:rsidRPr="000367BE" w:rsidRDefault="002C393C">
      <w:pPr>
        <w:numPr>
          <w:ilvl w:val="0"/>
          <w:numId w:val="60"/>
        </w:numPr>
        <w:spacing w:after="60"/>
        <w:jc w:val="both"/>
        <w:rPr>
          <w:rFonts w:cstheme="minorHAnsi"/>
          <w:sz w:val="24"/>
        </w:rPr>
      </w:pPr>
      <w:r w:rsidRPr="000367BE">
        <w:rPr>
          <w:rFonts w:cstheme="minorHAnsi"/>
        </w:rPr>
        <w:t xml:space="preserve">е </w:t>
      </w:r>
      <w:r w:rsidRPr="000367BE">
        <w:rPr>
          <w:rFonts w:eastAsia="Times New Roman" w:cstheme="minorHAnsi"/>
        </w:rPr>
        <w:t>формирано</w:t>
      </w:r>
      <w:r w:rsidRPr="000367BE">
        <w:rPr>
          <w:rFonts w:cstheme="minorHAnsi"/>
        </w:rPr>
        <w:t xml:space="preserve"> за продажба на еден или повеќе земјоделски производи од потсекторите од член 7 </w:t>
      </w:r>
      <w:r w:rsidRPr="000367BE">
        <w:rPr>
          <w:rFonts w:eastAsia="Times New Roman" w:cstheme="minorHAnsi"/>
        </w:rPr>
        <w:t>од</w:t>
      </w:r>
      <w:r w:rsidRPr="000367BE">
        <w:rPr>
          <w:rFonts w:cstheme="minorHAnsi"/>
        </w:rPr>
        <w:t xml:space="preserve"> овој закон, произведени од </w:t>
      </w:r>
      <w:r w:rsidRPr="000367BE">
        <w:rPr>
          <w:rFonts w:eastAsia="Times New Roman" w:cstheme="minorHAnsi"/>
        </w:rPr>
        <w:t>неговите</w:t>
      </w:r>
      <w:r w:rsidRPr="000367BE">
        <w:rPr>
          <w:rFonts w:cstheme="minorHAnsi"/>
        </w:rPr>
        <w:t xml:space="preserve"> членови, вклучително и оние земјоделски производи кои се наменети за преработка;</w:t>
      </w:r>
    </w:p>
    <w:p w14:paraId="21AA2046" w14:textId="77777777" w:rsidR="009B6447" w:rsidRPr="000367BE" w:rsidRDefault="002C393C">
      <w:pPr>
        <w:numPr>
          <w:ilvl w:val="0"/>
          <w:numId w:val="60"/>
        </w:numPr>
        <w:spacing w:after="60"/>
        <w:jc w:val="both"/>
        <w:rPr>
          <w:rFonts w:cstheme="minorHAnsi"/>
          <w:sz w:val="24"/>
        </w:rPr>
      </w:pPr>
      <w:r w:rsidRPr="000367BE">
        <w:rPr>
          <w:rFonts w:cstheme="minorHAnsi"/>
        </w:rPr>
        <w:t>обезбедува доволно докази дека може правилно</w:t>
      </w:r>
      <w:r w:rsidRPr="000367BE">
        <w:rPr>
          <w:rFonts w:eastAsia="Times New Roman" w:cstheme="minorHAnsi"/>
        </w:rPr>
        <w:t>, континуирано и ефикасно</w:t>
      </w:r>
      <w:r w:rsidRPr="000367BE">
        <w:rPr>
          <w:rFonts w:cstheme="minorHAnsi"/>
        </w:rPr>
        <w:t xml:space="preserve"> да ги извршува своите активности, </w:t>
      </w:r>
      <w:r w:rsidRPr="000367BE">
        <w:rPr>
          <w:rFonts w:eastAsia="Times New Roman" w:cstheme="minorHAnsi"/>
        </w:rPr>
        <w:t>да обезбеди</w:t>
      </w:r>
      <w:r w:rsidRPr="000367BE">
        <w:rPr>
          <w:rFonts w:cstheme="minorHAnsi"/>
        </w:rPr>
        <w:t xml:space="preserve"> човечка, материјална и техничка поддршка за своите членови и, доколку е соодветно, </w:t>
      </w:r>
      <w:r w:rsidRPr="000367BE">
        <w:rPr>
          <w:rFonts w:eastAsia="Times New Roman" w:cstheme="minorHAnsi"/>
        </w:rPr>
        <w:t>концентрација</w:t>
      </w:r>
      <w:r w:rsidRPr="000367BE">
        <w:rPr>
          <w:rFonts w:cstheme="minorHAnsi"/>
        </w:rPr>
        <w:t xml:space="preserve"> на понудата</w:t>
      </w:r>
      <w:r w:rsidRPr="000367BE">
        <w:rPr>
          <w:rFonts w:eastAsia="Times New Roman" w:cstheme="minorHAnsi"/>
        </w:rPr>
        <w:t xml:space="preserve"> и</w:t>
      </w:r>
    </w:p>
    <w:p w14:paraId="16A4DCE6" w14:textId="77777777" w:rsidR="009B6447" w:rsidRPr="000367BE" w:rsidRDefault="002C393C">
      <w:pPr>
        <w:numPr>
          <w:ilvl w:val="0"/>
          <w:numId w:val="60"/>
        </w:numPr>
        <w:spacing w:after="60"/>
        <w:jc w:val="both"/>
        <w:rPr>
          <w:rFonts w:cstheme="minorHAnsi"/>
          <w:sz w:val="24"/>
        </w:rPr>
      </w:pPr>
      <w:r w:rsidRPr="000367BE">
        <w:rPr>
          <w:rFonts w:eastAsia="Times New Roman" w:cstheme="minorHAnsi"/>
        </w:rPr>
        <w:t>има донесен</w:t>
      </w:r>
      <w:r w:rsidRPr="000367BE">
        <w:rPr>
          <w:rFonts w:cstheme="minorHAnsi"/>
        </w:rPr>
        <w:t xml:space="preserve"> статут </w:t>
      </w:r>
      <w:r w:rsidRPr="000367BE">
        <w:rPr>
          <w:rFonts w:eastAsia="Times New Roman" w:cstheme="minorHAnsi"/>
        </w:rPr>
        <w:t xml:space="preserve">во согласност </w:t>
      </w:r>
      <w:r w:rsidRPr="000367BE">
        <w:rPr>
          <w:rFonts w:cstheme="minorHAnsi"/>
        </w:rPr>
        <w:t xml:space="preserve">со </w:t>
      </w:r>
      <w:r w:rsidRPr="000367BE">
        <w:rPr>
          <w:rFonts w:eastAsia="Times New Roman" w:cstheme="minorHAnsi"/>
        </w:rPr>
        <w:t>член 51 од овој закон</w:t>
      </w:r>
      <w:r w:rsidRPr="000367BE">
        <w:rPr>
          <w:rFonts w:cstheme="minorHAnsi"/>
        </w:rPr>
        <w:t>.</w:t>
      </w:r>
    </w:p>
    <w:p w14:paraId="4DBB1143" w14:textId="77777777" w:rsidR="009B6447" w:rsidRPr="000367BE" w:rsidRDefault="002C393C">
      <w:pPr>
        <w:spacing w:after="60"/>
        <w:jc w:val="both"/>
        <w:rPr>
          <w:rFonts w:cstheme="minorHAnsi"/>
          <w:sz w:val="24"/>
        </w:rPr>
      </w:pPr>
      <w:r w:rsidRPr="000367BE">
        <w:rPr>
          <w:rFonts w:cstheme="minorHAnsi"/>
        </w:rPr>
        <w:t xml:space="preserve">(2) </w:t>
      </w:r>
      <w:r w:rsidRPr="000367BE">
        <w:rPr>
          <w:rFonts w:eastAsia="Times New Roman" w:cstheme="minorHAnsi"/>
        </w:rPr>
        <w:t>Организацијата</w:t>
      </w:r>
      <w:r w:rsidRPr="000367BE">
        <w:rPr>
          <w:rFonts w:cstheme="minorHAnsi"/>
        </w:rPr>
        <w:t xml:space="preserve"> на производители </w:t>
      </w:r>
      <w:r w:rsidRPr="000367BE">
        <w:rPr>
          <w:rFonts w:eastAsia="Times New Roman" w:cstheme="minorHAnsi"/>
        </w:rPr>
        <w:t xml:space="preserve">во </w:t>
      </w:r>
      <w:r w:rsidR="00E579C9" w:rsidRPr="000367BE">
        <w:rPr>
          <w:rFonts w:eastAsia="Times New Roman" w:cstheme="minorHAnsi"/>
          <w:lang w:val="mk-MK"/>
        </w:rPr>
        <w:t>пот</w:t>
      </w:r>
      <w:r w:rsidRPr="000367BE">
        <w:rPr>
          <w:rFonts w:eastAsia="Times New Roman" w:cstheme="minorHAnsi"/>
        </w:rPr>
        <w:t>секторот</w:t>
      </w:r>
      <w:r w:rsidRPr="000367BE">
        <w:rPr>
          <w:rFonts w:cstheme="minorHAnsi"/>
        </w:rPr>
        <w:t xml:space="preserve"> овошје и зеленчук</w:t>
      </w:r>
      <w:r w:rsidRPr="000367BE">
        <w:rPr>
          <w:rFonts w:eastAsia="Times New Roman" w:cstheme="minorHAnsi"/>
        </w:rPr>
        <w:t>, покрај</w:t>
      </w:r>
      <w:r w:rsidRPr="000367BE">
        <w:rPr>
          <w:rFonts w:cstheme="minorHAnsi"/>
        </w:rPr>
        <w:t xml:space="preserve"> условите од </w:t>
      </w:r>
      <w:r w:rsidRPr="000367BE">
        <w:rPr>
          <w:rFonts w:eastAsia="Times New Roman" w:cstheme="minorHAnsi"/>
        </w:rPr>
        <w:t>ставот</w:t>
      </w:r>
      <w:r w:rsidRPr="000367BE">
        <w:rPr>
          <w:rFonts w:cstheme="minorHAnsi"/>
        </w:rPr>
        <w:t xml:space="preserve"> (1) на овој член</w:t>
      </w:r>
      <w:r w:rsidRPr="000367BE">
        <w:rPr>
          <w:rFonts w:eastAsia="Times New Roman" w:cstheme="minorHAnsi"/>
        </w:rPr>
        <w:t>,</w:t>
      </w:r>
      <w:r w:rsidRPr="000367BE">
        <w:rPr>
          <w:rFonts w:cstheme="minorHAnsi"/>
        </w:rPr>
        <w:t xml:space="preserve"> треба</w:t>
      </w:r>
      <w:r w:rsidRPr="000367BE">
        <w:rPr>
          <w:rFonts w:eastAsia="Times New Roman" w:cstheme="minorHAnsi"/>
        </w:rPr>
        <w:t>:</w:t>
      </w:r>
    </w:p>
    <w:p w14:paraId="1C92098A" w14:textId="77777777" w:rsidR="009B6447" w:rsidRPr="000367BE" w:rsidRDefault="002C393C">
      <w:pPr>
        <w:numPr>
          <w:ilvl w:val="0"/>
          <w:numId w:val="62"/>
        </w:numPr>
        <w:spacing w:after="60"/>
        <w:jc w:val="both"/>
        <w:rPr>
          <w:rFonts w:cstheme="minorHAnsi"/>
          <w:sz w:val="24"/>
        </w:rPr>
      </w:pPr>
      <w:bookmarkStart w:id="7" w:name="_Hlk210326984"/>
      <w:r w:rsidRPr="000367BE">
        <w:rPr>
          <w:rFonts w:cstheme="minorHAnsi"/>
        </w:rPr>
        <w:t xml:space="preserve">да </w:t>
      </w:r>
      <w:r w:rsidRPr="000367BE">
        <w:rPr>
          <w:rFonts w:eastAsia="Times New Roman" w:cstheme="minorHAnsi"/>
        </w:rPr>
        <w:t>биде основана</w:t>
      </w:r>
      <w:r w:rsidRPr="000367BE">
        <w:rPr>
          <w:rFonts w:cstheme="minorHAnsi"/>
        </w:rPr>
        <w:t xml:space="preserve"> заради остварување на најмалку една од целите </w:t>
      </w:r>
      <w:r w:rsidRPr="000367BE">
        <w:rPr>
          <w:rFonts w:eastAsia="Times New Roman" w:cstheme="minorHAnsi"/>
        </w:rPr>
        <w:t>од</w:t>
      </w:r>
      <w:r w:rsidRPr="000367BE">
        <w:rPr>
          <w:rFonts w:cstheme="minorHAnsi"/>
        </w:rPr>
        <w:t xml:space="preserve"> член 46 став (2) точки 1, 2 и 3 </w:t>
      </w:r>
      <w:r w:rsidRPr="000367BE">
        <w:rPr>
          <w:rFonts w:eastAsia="Times New Roman" w:cstheme="minorHAnsi"/>
        </w:rPr>
        <w:t>од</w:t>
      </w:r>
      <w:r w:rsidRPr="000367BE">
        <w:rPr>
          <w:rFonts w:cstheme="minorHAnsi"/>
        </w:rPr>
        <w:t xml:space="preserve"> овој закон и</w:t>
      </w:r>
    </w:p>
    <w:bookmarkEnd w:id="7"/>
    <w:p w14:paraId="2984B093" w14:textId="77777777" w:rsidR="009B6447" w:rsidRPr="000367BE" w:rsidRDefault="002C393C">
      <w:pPr>
        <w:numPr>
          <w:ilvl w:val="0"/>
          <w:numId w:val="62"/>
        </w:numPr>
        <w:spacing w:after="60"/>
        <w:jc w:val="both"/>
        <w:rPr>
          <w:rFonts w:cstheme="minorHAnsi"/>
          <w:sz w:val="24"/>
        </w:rPr>
      </w:pPr>
      <w:r w:rsidRPr="000367BE">
        <w:rPr>
          <w:rFonts w:eastAsia="Times New Roman" w:cstheme="minorHAnsi"/>
        </w:rPr>
        <w:t>со статутот</w:t>
      </w:r>
      <w:r w:rsidRPr="000367BE">
        <w:rPr>
          <w:rFonts w:cstheme="minorHAnsi"/>
        </w:rPr>
        <w:t xml:space="preserve"> да </w:t>
      </w:r>
      <w:r w:rsidRPr="000367BE">
        <w:rPr>
          <w:rFonts w:eastAsia="Times New Roman" w:cstheme="minorHAnsi"/>
        </w:rPr>
        <w:t>утврди</w:t>
      </w:r>
      <w:r w:rsidRPr="000367BE">
        <w:rPr>
          <w:rFonts w:cstheme="minorHAnsi"/>
        </w:rPr>
        <w:t xml:space="preserve"> обврска членовите да го пласираат своето производство преку </w:t>
      </w:r>
      <w:r w:rsidRPr="000367BE">
        <w:rPr>
          <w:rFonts w:eastAsia="Times New Roman" w:cstheme="minorHAnsi"/>
        </w:rPr>
        <w:t>организацијата, освен во случаите утврдени со овој закон</w:t>
      </w:r>
      <w:r w:rsidRPr="000367BE">
        <w:rPr>
          <w:rFonts w:cstheme="minorHAnsi"/>
        </w:rPr>
        <w:t>.</w:t>
      </w:r>
    </w:p>
    <w:p w14:paraId="6276CF24" w14:textId="77777777" w:rsidR="009B6447" w:rsidRPr="000367BE" w:rsidRDefault="002C393C">
      <w:pPr>
        <w:spacing w:after="60"/>
        <w:jc w:val="both"/>
        <w:rPr>
          <w:rFonts w:cstheme="minorHAnsi"/>
          <w:sz w:val="24"/>
        </w:rPr>
      </w:pPr>
      <w:r w:rsidRPr="000367BE">
        <w:rPr>
          <w:rFonts w:cstheme="minorHAnsi"/>
        </w:rPr>
        <w:t xml:space="preserve">(3) </w:t>
      </w:r>
      <w:r w:rsidRPr="000367BE">
        <w:rPr>
          <w:rFonts w:eastAsia="Times New Roman" w:cstheme="minorHAnsi"/>
        </w:rPr>
        <w:t>Организацијата</w:t>
      </w:r>
      <w:r w:rsidRPr="000367BE">
        <w:rPr>
          <w:rFonts w:cstheme="minorHAnsi"/>
        </w:rPr>
        <w:t xml:space="preserve"> на производители </w:t>
      </w:r>
      <w:r w:rsidRPr="000367BE">
        <w:rPr>
          <w:rFonts w:eastAsia="Times New Roman" w:cstheme="minorHAnsi"/>
        </w:rPr>
        <w:t xml:space="preserve">во </w:t>
      </w:r>
      <w:r w:rsidR="00E579C9" w:rsidRPr="000367BE">
        <w:rPr>
          <w:rFonts w:eastAsia="Times New Roman" w:cstheme="minorHAnsi"/>
          <w:lang w:val="mk-MK"/>
        </w:rPr>
        <w:t>пот</w:t>
      </w:r>
      <w:r w:rsidRPr="000367BE">
        <w:rPr>
          <w:rFonts w:eastAsia="Times New Roman" w:cstheme="minorHAnsi"/>
        </w:rPr>
        <w:t>секторот</w:t>
      </w:r>
      <w:r w:rsidRPr="000367BE">
        <w:rPr>
          <w:rFonts w:cstheme="minorHAnsi"/>
        </w:rPr>
        <w:t xml:space="preserve"> млеко и млечни производи</w:t>
      </w:r>
      <w:r w:rsidRPr="000367BE">
        <w:rPr>
          <w:rFonts w:eastAsia="Times New Roman" w:cstheme="minorHAnsi"/>
        </w:rPr>
        <w:t>, покрај</w:t>
      </w:r>
      <w:r w:rsidRPr="000367BE">
        <w:rPr>
          <w:rFonts w:cstheme="minorHAnsi"/>
        </w:rPr>
        <w:t xml:space="preserve"> условите од </w:t>
      </w:r>
      <w:r w:rsidRPr="000367BE">
        <w:rPr>
          <w:rFonts w:eastAsia="Times New Roman" w:cstheme="minorHAnsi"/>
        </w:rPr>
        <w:t>ставот</w:t>
      </w:r>
      <w:r w:rsidRPr="000367BE">
        <w:rPr>
          <w:rFonts w:cstheme="minorHAnsi"/>
        </w:rPr>
        <w:t xml:space="preserve"> (1) на овој член</w:t>
      </w:r>
      <w:r w:rsidRPr="000367BE">
        <w:rPr>
          <w:rFonts w:eastAsia="Times New Roman" w:cstheme="minorHAnsi"/>
        </w:rPr>
        <w:t>,</w:t>
      </w:r>
      <w:r w:rsidRPr="000367BE">
        <w:rPr>
          <w:rFonts w:cstheme="minorHAnsi"/>
        </w:rPr>
        <w:t xml:space="preserve"> треба да </w:t>
      </w:r>
      <w:r w:rsidRPr="000367BE">
        <w:rPr>
          <w:rFonts w:eastAsia="Times New Roman" w:cstheme="minorHAnsi"/>
        </w:rPr>
        <w:t>биде основана</w:t>
      </w:r>
      <w:r w:rsidRPr="000367BE">
        <w:rPr>
          <w:rFonts w:cstheme="minorHAnsi"/>
        </w:rPr>
        <w:t xml:space="preserve"> заради остварување на најмалку една од целите </w:t>
      </w:r>
      <w:r w:rsidRPr="000367BE">
        <w:rPr>
          <w:rFonts w:eastAsia="Times New Roman" w:cstheme="minorHAnsi"/>
        </w:rPr>
        <w:t>од</w:t>
      </w:r>
      <w:r w:rsidRPr="000367BE">
        <w:rPr>
          <w:rFonts w:cstheme="minorHAnsi"/>
        </w:rPr>
        <w:t xml:space="preserve"> член 46 став (2) точки 1, 2 и 3 </w:t>
      </w:r>
      <w:r w:rsidRPr="000367BE">
        <w:rPr>
          <w:rFonts w:eastAsia="Times New Roman" w:cstheme="minorHAnsi"/>
        </w:rPr>
        <w:t>од</w:t>
      </w:r>
      <w:r w:rsidRPr="000367BE">
        <w:rPr>
          <w:rFonts w:cstheme="minorHAnsi"/>
        </w:rPr>
        <w:t xml:space="preserve"> овој закон.</w:t>
      </w:r>
    </w:p>
    <w:p w14:paraId="02F58CD2" w14:textId="2483D0D6" w:rsidR="009B6447" w:rsidRPr="000367BE" w:rsidRDefault="009B6447">
      <w:pPr>
        <w:spacing w:after="60"/>
        <w:jc w:val="both"/>
        <w:rPr>
          <w:rFonts w:cstheme="minorHAnsi"/>
          <w:sz w:val="24"/>
        </w:rPr>
      </w:pPr>
    </w:p>
    <w:p w14:paraId="2128079E" w14:textId="77777777" w:rsidR="009B6447" w:rsidRPr="000367BE" w:rsidRDefault="002C393C">
      <w:pPr>
        <w:keepNext/>
        <w:keepLines/>
        <w:spacing w:before="120" w:after="80"/>
        <w:jc w:val="center"/>
        <w:outlineLvl w:val="2"/>
        <w:rPr>
          <w:rFonts w:cstheme="minorHAnsi"/>
          <w:sz w:val="28"/>
        </w:rPr>
      </w:pPr>
      <w:bookmarkStart w:id="8" w:name="Xa17d67ae3c5f81d2be4030ea0139671a94c2455"/>
      <w:bookmarkEnd w:id="6"/>
      <w:r w:rsidRPr="000367BE">
        <w:rPr>
          <w:rFonts w:cstheme="minorHAnsi"/>
          <w:b/>
        </w:rPr>
        <w:t xml:space="preserve">Членство во признаена организација на производители на </w:t>
      </w:r>
      <w:r w:rsidRPr="000367BE">
        <w:rPr>
          <w:rFonts w:eastAsia="Times New Roman" w:cstheme="minorHAnsi"/>
          <w:b/>
        </w:rPr>
        <w:t>земјоделски</w:t>
      </w:r>
      <w:r w:rsidRPr="000367BE">
        <w:rPr>
          <w:rFonts w:cstheme="minorHAnsi"/>
          <w:b/>
        </w:rPr>
        <w:t xml:space="preserve"> производи</w:t>
      </w:r>
    </w:p>
    <w:p w14:paraId="17B8FC24"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48</w:t>
      </w:r>
    </w:p>
    <w:p w14:paraId="2EAD9CFD" w14:textId="77777777" w:rsidR="00587CF6" w:rsidRPr="000367BE" w:rsidRDefault="002C393C" w:rsidP="000367BE">
      <w:pPr>
        <w:pStyle w:val="NormalWeb"/>
        <w:shd w:val="clear" w:color="auto" w:fill="FFFFFF"/>
        <w:tabs>
          <w:tab w:val="left" w:pos="990"/>
        </w:tabs>
        <w:spacing w:before="0" w:beforeAutospacing="0" w:after="240" w:afterAutospacing="0"/>
        <w:jc w:val="both"/>
        <w:rPr>
          <w:rStyle w:val="Strong"/>
          <w:rFonts w:asciiTheme="minorHAnsi" w:hAnsiTheme="minorHAnsi" w:cstheme="minorHAnsi"/>
          <w:lang w:val="mk-MK"/>
        </w:rPr>
      </w:pPr>
      <w:r w:rsidRPr="000367BE">
        <w:rPr>
          <w:rFonts w:asciiTheme="minorHAnsi" w:hAnsiTheme="minorHAnsi" w:cstheme="minorHAnsi"/>
        </w:rPr>
        <w:t>(1) Производител може да биде член само на една признаена организација на производители на земјоделски производи за ист земјоделски производ.</w:t>
      </w:r>
    </w:p>
    <w:p w14:paraId="556C5A52" w14:textId="77777777" w:rsidR="009B6447" w:rsidRPr="000367BE" w:rsidRDefault="002C393C">
      <w:pPr>
        <w:spacing w:after="60"/>
        <w:jc w:val="both"/>
        <w:rPr>
          <w:rFonts w:cstheme="minorHAnsi"/>
          <w:sz w:val="24"/>
        </w:rPr>
      </w:pPr>
      <w:r w:rsidRPr="000367BE">
        <w:rPr>
          <w:rFonts w:cstheme="minorHAnsi"/>
        </w:rPr>
        <w:t xml:space="preserve">(2) </w:t>
      </w:r>
      <w:r w:rsidRPr="000367BE">
        <w:rPr>
          <w:rFonts w:eastAsia="Times New Roman" w:cstheme="minorHAnsi"/>
        </w:rPr>
        <w:t>Правни</w:t>
      </w:r>
      <w:r w:rsidRPr="000367BE">
        <w:rPr>
          <w:rFonts w:cstheme="minorHAnsi"/>
        </w:rPr>
        <w:t xml:space="preserve"> лица во кои учеството на државниот капитал е </w:t>
      </w:r>
      <w:r w:rsidRPr="000367BE">
        <w:rPr>
          <w:rFonts w:eastAsia="Times New Roman" w:cstheme="minorHAnsi"/>
        </w:rPr>
        <w:t>поголемо од 25% не можат да имаат одлучувачко влијание врз управувањето или одлучувањето во организацијата на производители на земјоделски производи</w:t>
      </w:r>
      <w:r w:rsidRPr="000367BE">
        <w:rPr>
          <w:rFonts w:cstheme="minorHAnsi"/>
        </w:rPr>
        <w:t>.</w:t>
      </w:r>
    </w:p>
    <w:p w14:paraId="38D1CF69" w14:textId="7CF480A1" w:rsidR="009B6447" w:rsidRDefault="002C393C">
      <w:pPr>
        <w:spacing w:after="60"/>
        <w:jc w:val="both"/>
        <w:rPr>
          <w:rFonts w:cstheme="minorHAnsi"/>
        </w:rPr>
      </w:pPr>
      <w:r w:rsidRPr="000367BE">
        <w:rPr>
          <w:rFonts w:cstheme="minorHAnsi"/>
        </w:rPr>
        <w:t xml:space="preserve">(3) Минималниот </w:t>
      </w:r>
      <w:r w:rsidRPr="000367BE">
        <w:rPr>
          <w:rFonts w:eastAsia="Times New Roman" w:cstheme="minorHAnsi"/>
        </w:rPr>
        <w:t>период</w:t>
      </w:r>
      <w:r w:rsidRPr="000367BE">
        <w:rPr>
          <w:rFonts w:cstheme="minorHAnsi"/>
        </w:rPr>
        <w:t xml:space="preserve"> на членство во организацијата на производители на </w:t>
      </w:r>
      <w:r w:rsidRPr="000367BE">
        <w:rPr>
          <w:rFonts w:eastAsia="Times New Roman" w:cstheme="minorHAnsi"/>
        </w:rPr>
        <w:t>земјоделски</w:t>
      </w:r>
      <w:r w:rsidRPr="000367BE">
        <w:rPr>
          <w:rFonts w:cstheme="minorHAnsi"/>
        </w:rPr>
        <w:t xml:space="preserve"> производи е една година.</w:t>
      </w:r>
    </w:p>
    <w:p w14:paraId="4AF79214" w14:textId="77777777" w:rsidR="00BC6239" w:rsidRPr="000367BE" w:rsidRDefault="00BC6239">
      <w:pPr>
        <w:spacing w:after="60"/>
        <w:jc w:val="both"/>
        <w:rPr>
          <w:rFonts w:cstheme="minorHAnsi"/>
          <w:sz w:val="24"/>
        </w:rPr>
      </w:pPr>
    </w:p>
    <w:p w14:paraId="640EBDE4" w14:textId="77777777" w:rsidR="009B6447" w:rsidRPr="000367BE" w:rsidRDefault="002C393C">
      <w:pPr>
        <w:keepNext/>
        <w:keepLines/>
        <w:spacing w:before="120" w:after="80"/>
        <w:jc w:val="center"/>
        <w:outlineLvl w:val="2"/>
        <w:rPr>
          <w:rFonts w:cstheme="minorHAnsi"/>
          <w:sz w:val="28"/>
        </w:rPr>
      </w:pPr>
      <w:bookmarkStart w:id="9" w:name="вредност-на-пазарното-производство"/>
      <w:bookmarkEnd w:id="8"/>
      <w:r w:rsidRPr="000367BE">
        <w:rPr>
          <w:rFonts w:cstheme="minorHAnsi"/>
          <w:b/>
        </w:rPr>
        <w:t>Вредност на пазарното производство</w:t>
      </w:r>
    </w:p>
    <w:p w14:paraId="2497D05C" w14:textId="77777777" w:rsidR="009B6447" w:rsidRPr="000367BE" w:rsidRDefault="002C393C">
      <w:pPr>
        <w:keepNext/>
        <w:spacing w:before="120" w:after="80"/>
        <w:jc w:val="center"/>
        <w:rPr>
          <w:rFonts w:cstheme="minorHAnsi"/>
          <w:sz w:val="24"/>
        </w:rPr>
      </w:pPr>
      <w:r w:rsidRPr="000367BE">
        <w:rPr>
          <w:rFonts w:cstheme="minorHAnsi"/>
          <w:b/>
        </w:rPr>
        <w:t>Член 49</w:t>
      </w:r>
    </w:p>
    <w:p w14:paraId="6F212EEA" w14:textId="77777777" w:rsidR="009B6447" w:rsidRPr="000367BE" w:rsidRDefault="002C393C">
      <w:pPr>
        <w:spacing w:after="60"/>
        <w:jc w:val="both"/>
        <w:rPr>
          <w:rFonts w:cstheme="minorHAnsi"/>
          <w:sz w:val="24"/>
        </w:rPr>
      </w:pPr>
      <w:r w:rsidRPr="000367BE">
        <w:rPr>
          <w:rFonts w:cstheme="minorHAnsi"/>
        </w:rPr>
        <w:t xml:space="preserve">(1) Вредноста на </w:t>
      </w:r>
      <w:r w:rsidRPr="000367BE">
        <w:rPr>
          <w:rFonts w:eastAsia="Times New Roman" w:cstheme="minorHAnsi"/>
        </w:rPr>
        <w:t>пазарното</w:t>
      </w:r>
      <w:r w:rsidRPr="000367BE">
        <w:rPr>
          <w:rFonts w:cstheme="minorHAnsi"/>
        </w:rPr>
        <w:t xml:space="preserve"> производство на признаена организација на производители е вредноста на производството</w:t>
      </w:r>
      <w:r w:rsidRPr="000367BE">
        <w:rPr>
          <w:rFonts w:eastAsia="Times New Roman" w:cstheme="minorHAnsi"/>
        </w:rPr>
        <w:t xml:space="preserve"> на нејзините членови што е </w:t>
      </w:r>
      <w:r w:rsidRPr="000367BE">
        <w:rPr>
          <w:rFonts w:cstheme="minorHAnsi"/>
        </w:rPr>
        <w:t xml:space="preserve">пласирано на пазар </w:t>
      </w:r>
      <w:r w:rsidRPr="000367BE">
        <w:rPr>
          <w:rFonts w:eastAsia="Times New Roman" w:cstheme="minorHAnsi"/>
        </w:rPr>
        <w:t>преку признаената организација</w:t>
      </w:r>
      <w:r w:rsidRPr="000367BE">
        <w:rPr>
          <w:rFonts w:cstheme="minorHAnsi"/>
        </w:rPr>
        <w:t xml:space="preserve"> на производители.</w:t>
      </w:r>
    </w:p>
    <w:p w14:paraId="6711AA83" w14:textId="77777777" w:rsidR="009B6447" w:rsidRPr="000367BE" w:rsidRDefault="002C393C">
      <w:pPr>
        <w:spacing w:after="60"/>
        <w:jc w:val="both"/>
        <w:rPr>
          <w:rFonts w:cstheme="minorHAnsi"/>
          <w:sz w:val="24"/>
        </w:rPr>
      </w:pPr>
      <w:r w:rsidRPr="000367BE">
        <w:rPr>
          <w:rFonts w:cstheme="minorHAnsi"/>
        </w:rPr>
        <w:t xml:space="preserve">(2) Во првата година од </w:t>
      </w:r>
      <w:r w:rsidRPr="000367BE">
        <w:rPr>
          <w:rFonts w:eastAsia="Times New Roman" w:cstheme="minorHAnsi"/>
        </w:rPr>
        <w:t>признавањето</w:t>
      </w:r>
      <w:r w:rsidRPr="000367BE">
        <w:rPr>
          <w:rFonts w:cstheme="minorHAnsi"/>
        </w:rPr>
        <w:t xml:space="preserve">, вредноста на пазарното производство се пресметува како збир на вредноста на </w:t>
      </w:r>
      <w:r w:rsidRPr="000367BE">
        <w:rPr>
          <w:rFonts w:eastAsia="Times New Roman" w:cstheme="minorHAnsi"/>
        </w:rPr>
        <w:t>производството</w:t>
      </w:r>
      <w:r w:rsidRPr="000367BE">
        <w:rPr>
          <w:rFonts w:cstheme="minorHAnsi"/>
        </w:rPr>
        <w:t xml:space="preserve"> што </w:t>
      </w:r>
      <w:r w:rsidRPr="000367BE">
        <w:rPr>
          <w:rFonts w:eastAsia="Times New Roman" w:cstheme="minorHAnsi"/>
        </w:rPr>
        <w:t>членовите го продале</w:t>
      </w:r>
      <w:r w:rsidRPr="000367BE">
        <w:rPr>
          <w:rFonts w:cstheme="minorHAnsi"/>
        </w:rPr>
        <w:t xml:space="preserve"> во претходната </w:t>
      </w:r>
      <w:r w:rsidRPr="000367BE">
        <w:rPr>
          <w:rFonts w:eastAsia="Times New Roman" w:cstheme="minorHAnsi"/>
        </w:rPr>
        <w:t xml:space="preserve">календарска </w:t>
      </w:r>
      <w:r w:rsidRPr="000367BE">
        <w:rPr>
          <w:rFonts w:cstheme="minorHAnsi"/>
        </w:rPr>
        <w:t xml:space="preserve">година, а во </w:t>
      </w:r>
      <w:r w:rsidRPr="000367BE">
        <w:rPr>
          <w:rFonts w:eastAsia="Times New Roman" w:cstheme="minorHAnsi"/>
        </w:rPr>
        <w:t>наредните години</w:t>
      </w:r>
      <w:r w:rsidRPr="000367BE">
        <w:rPr>
          <w:rFonts w:cstheme="minorHAnsi"/>
        </w:rPr>
        <w:t xml:space="preserve"> како </w:t>
      </w:r>
      <w:r w:rsidRPr="000367BE">
        <w:rPr>
          <w:rFonts w:eastAsia="Times New Roman" w:cstheme="minorHAnsi"/>
        </w:rPr>
        <w:t>вредност на производството што го продала признаената организација</w:t>
      </w:r>
      <w:r w:rsidRPr="000367BE">
        <w:rPr>
          <w:rFonts w:cstheme="minorHAnsi"/>
        </w:rPr>
        <w:t xml:space="preserve"> на </w:t>
      </w:r>
      <w:r w:rsidRPr="000367BE">
        <w:rPr>
          <w:rFonts w:eastAsia="Times New Roman" w:cstheme="minorHAnsi"/>
        </w:rPr>
        <w:t>производители</w:t>
      </w:r>
      <w:r w:rsidRPr="000367BE">
        <w:rPr>
          <w:rFonts w:cstheme="minorHAnsi"/>
        </w:rPr>
        <w:t xml:space="preserve"> во претходната </w:t>
      </w:r>
      <w:r w:rsidRPr="000367BE">
        <w:rPr>
          <w:rFonts w:eastAsia="Times New Roman" w:cstheme="minorHAnsi"/>
        </w:rPr>
        <w:t>календарска година.</w:t>
      </w:r>
    </w:p>
    <w:p w14:paraId="2BC745D3" w14:textId="77777777" w:rsidR="009B6447" w:rsidRPr="000367BE" w:rsidRDefault="002C393C">
      <w:pPr>
        <w:spacing w:after="60"/>
        <w:jc w:val="both"/>
        <w:rPr>
          <w:rFonts w:cstheme="minorHAnsi"/>
          <w:sz w:val="24"/>
        </w:rPr>
      </w:pPr>
      <w:r w:rsidRPr="000367BE">
        <w:rPr>
          <w:rFonts w:cstheme="minorHAnsi"/>
        </w:rPr>
        <w:t>(3) Вредноста на продаденото производство се докажува преку сметководствена евиденција.</w:t>
      </w:r>
    </w:p>
    <w:p w14:paraId="16CE6827" w14:textId="7777777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rPr>
        <w:t>(4) Во вредноста на пазарното производство може да се вклучи вредноста на производството на членовите кои пристапиле или ја напуштиле организацијата во релевантниот период, како и вредноста на споредните и доработените производи, доколку тие се поврзани со производите за кои организацијата е признаена.</w:t>
      </w:r>
    </w:p>
    <w:p w14:paraId="077E5200" w14:textId="77777777" w:rsidR="009B6447" w:rsidRPr="000367BE" w:rsidRDefault="002C393C">
      <w:pPr>
        <w:spacing w:after="60"/>
        <w:jc w:val="both"/>
        <w:rPr>
          <w:rFonts w:cstheme="minorHAnsi"/>
          <w:sz w:val="24"/>
        </w:rPr>
      </w:pPr>
      <w:r w:rsidRPr="000367BE">
        <w:rPr>
          <w:rFonts w:cstheme="minorHAnsi"/>
        </w:rPr>
        <w:t xml:space="preserve">(5) Пресметката од ставовите (2) и (4) на овој член се врши врз основа на вредноста на производството франко утовар од </w:t>
      </w:r>
      <w:r w:rsidRPr="000367BE">
        <w:rPr>
          <w:rFonts w:eastAsia="Times New Roman" w:cstheme="minorHAnsi"/>
        </w:rPr>
        <w:t>организацијата</w:t>
      </w:r>
      <w:r w:rsidRPr="000367BE">
        <w:rPr>
          <w:rFonts w:cstheme="minorHAnsi"/>
        </w:rPr>
        <w:t xml:space="preserve"> на производители, без </w:t>
      </w:r>
      <w:r w:rsidRPr="000367BE">
        <w:rPr>
          <w:rFonts w:eastAsia="Times New Roman" w:cstheme="minorHAnsi"/>
        </w:rPr>
        <w:t>данокот на додадена вредност</w:t>
      </w:r>
      <w:r w:rsidRPr="000367BE">
        <w:rPr>
          <w:rFonts w:cstheme="minorHAnsi"/>
        </w:rPr>
        <w:t xml:space="preserve"> и</w:t>
      </w:r>
      <w:r w:rsidRPr="000367BE">
        <w:rPr>
          <w:rFonts w:eastAsia="Times New Roman" w:cstheme="minorHAnsi"/>
        </w:rPr>
        <w:t xml:space="preserve"> без</w:t>
      </w:r>
      <w:r w:rsidRPr="000367BE">
        <w:rPr>
          <w:rFonts w:cstheme="minorHAnsi"/>
        </w:rPr>
        <w:t xml:space="preserve"> внатрешни транспортни трошоци.</w:t>
      </w:r>
    </w:p>
    <w:p w14:paraId="2206BE1D" w14:textId="77777777" w:rsidR="00BC6239" w:rsidRDefault="00BC6239">
      <w:pPr>
        <w:keepNext/>
        <w:keepLines/>
        <w:spacing w:before="120" w:after="80"/>
        <w:jc w:val="center"/>
        <w:outlineLvl w:val="2"/>
        <w:rPr>
          <w:rFonts w:cstheme="minorHAnsi"/>
          <w:b/>
        </w:rPr>
      </w:pPr>
      <w:bookmarkStart w:id="10" w:name="основни-предуслови-за-работа"/>
      <w:bookmarkEnd w:id="9"/>
    </w:p>
    <w:p w14:paraId="141C7576" w14:textId="7041A93F" w:rsidR="009B6447" w:rsidRPr="000367BE" w:rsidRDefault="002C393C">
      <w:pPr>
        <w:keepNext/>
        <w:keepLines/>
        <w:spacing w:before="120" w:after="80"/>
        <w:jc w:val="center"/>
        <w:outlineLvl w:val="2"/>
        <w:rPr>
          <w:rFonts w:cstheme="minorHAnsi"/>
          <w:sz w:val="28"/>
        </w:rPr>
      </w:pPr>
      <w:r w:rsidRPr="000367BE">
        <w:rPr>
          <w:rFonts w:cstheme="minorHAnsi"/>
          <w:b/>
        </w:rPr>
        <w:t>Основни предуслови за работа</w:t>
      </w:r>
    </w:p>
    <w:p w14:paraId="22D2F0D5" w14:textId="77777777" w:rsidR="009B6447" w:rsidRPr="000367BE" w:rsidRDefault="002C393C">
      <w:pPr>
        <w:keepNext/>
        <w:spacing w:before="120" w:after="80"/>
        <w:jc w:val="center"/>
        <w:rPr>
          <w:rFonts w:cstheme="minorHAnsi"/>
          <w:sz w:val="24"/>
        </w:rPr>
      </w:pPr>
      <w:r w:rsidRPr="000367BE">
        <w:rPr>
          <w:rFonts w:cstheme="minorHAnsi"/>
          <w:b/>
        </w:rPr>
        <w:t>Член 50</w:t>
      </w:r>
    </w:p>
    <w:p w14:paraId="116DE15D" w14:textId="77777777" w:rsidR="009B6447" w:rsidRPr="000367BE" w:rsidRDefault="002C393C">
      <w:pPr>
        <w:spacing w:after="60"/>
        <w:jc w:val="both"/>
        <w:rPr>
          <w:rFonts w:cstheme="minorHAnsi"/>
          <w:sz w:val="24"/>
        </w:rPr>
      </w:pPr>
      <w:r w:rsidRPr="000367BE">
        <w:rPr>
          <w:rFonts w:cstheme="minorHAnsi"/>
        </w:rPr>
        <w:t xml:space="preserve">(1) Организацијата на производители треба да располага со соодветен персонал, инфраструктура и опрема потребни за обезбедување стручна, материјална и техничка поддршка на своите членови за постигнување на целите за </w:t>
      </w:r>
      <w:r w:rsidRPr="000367BE">
        <w:rPr>
          <w:rFonts w:eastAsia="Times New Roman" w:cstheme="minorHAnsi"/>
        </w:rPr>
        <w:t>кои е призната</w:t>
      </w:r>
      <w:r w:rsidRPr="000367BE">
        <w:rPr>
          <w:rFonts w:cstheme="minorHAnsi"/>
        </w:rPr>
        <w:t>, а особено:</w:t>
      </w:r>
    </w:p>
    <w:p w14:paraId="3F6B794A" w14:textId="77777777" w:rsidR="009B6447" w:rsidRPr="000367BE" w:rsidRDefault="002C393C">
      <w:pPr>
        <w:numPr>
          <w:ilvl w:val="0"/>
          <w:numId w:val="67"/>
        </w:numPr>
        <w:spacing w:after="60"/>
        <w:jc w:val="both"/>
        <w:rPr>
          <w:rFonts w:cstheme="minorHAnsi"/>
          <w:sz w:val="24"/>
        </w:rPr>
      </w:pPr>
      <w:r w:rsidRPr="000367BE">
        <w:rPr>
          <w:rFonts w:cstheme="minorHAnsi"/>
        </w:rPr>
        <w:t xml:space="preserve">информации за производството на земјоделските производи на </w:t>
      </w:r>
      <w:r w:rsidRPr="000367BE">
        <w:rPr>
          <w:rFonts w:eastAsia="Times New Roman" w:cstheme="minorHAnsi"/>
        </w:rPr>
        <w:t>своите</w:t>
      </w:r>
      <w:r w:rsidRPr="000367BE">
        <w:rPr>
          <w:rFonts w:cstheme="minorHAnsi"/>
        </w:rPr>
        <w:t xml:space="preserve"> членови;</w:t>
      </w:r>
    </w:p>
    <w:p w14:paraId="1918D0D2" w14:textId="77777777" w:rsidR="009B6447" w:rsidRPr="000367BE" w:rsidRDefault="002C393C">
      <w:pPr>
        <w:numPr>
          <w:ilvl w:val="0"/>
          <w:numId w:val="67"/>
        </w:numPr>
        <w:spacing w:after="60"/>
        <w:jc w:val="both"/>
        <w:rPr>
          <w:rFonts w:cstheme="minorHAnsi"/>
          <w:sz w:val="24"/>
        </w:rPr>
      </w:pPr>
      <w:r w:rsidRPr="000367BE">
        <w:rPr>
          <w:rFonts w:eastAsia="Times New Roman" w:cstheme="minorHAnsi"/>
        </w:rPr>
        <w:t>технички</w:t>
      </w:r>
      <w:r w:rsidRPr="000367BE">
        <w:rPr>
          <w:rFonts w:cstheme="minorHAnsi"/>
        </w:rPr>
        <w:t xml:space="preserve"> средства за собирање, сортирање, складирање и пакување на производството на </w:t>
      </w:r>
      <w:r w:rsidRPr="000367BE">
        <w:rPr>
          <w:rFonts w:eastAsia="Times New Roman" w:cstheme="minorHAnsi"/>
        </w:rPr>
        <w:t>своите</w:t>
      </w:r>
      <w:r w:rsidRPr="000367BE">
        <w:rPr>
          <w:rFonts w:cstheme="minorHAnsi"/>
        </w:rPr>
        <w:t xml:space="preserve"> членови;</w:t>
      </w:r>
    </w:p>
    <w:p w14:paraId="680FBFF5" w14:textId="77777777" w:rsidR="009B6447" w:rsidRPr="000367BE" w:rsidRDefault="002C393C">
      <w:pPr>
        <w:numPr>
          <w:ilvl w:val="0"/>
          <w:numId w:val="67"/>
        </w:numPr>
        <w:spacing w:after="60"/>
        <w:jc w:val="both"/>
        <w:rPr>
          <w:rFonts w:cstheme="minorHAnsi"/>
          <w:sz w:val="24"/>
        </w:rPr>
      </w:pPr>
      <w:r w:rsidRPr="000367BE">
        <w:rPr>
          <w:rFonts w:cstheme="minorHAnsi"/>
        </w:rPr>
        <w:t>маркетинг на производството на своите членови;</w:t>
      </w:r>
    </w:p>
    <w:p w14:paraId="3F4418A2" w14:textId="77777777" w:rsidR="009B6447" w:rsidRPr="000367BE" w:rsidRDefault="002C393C">
      <w:pPr>
        <w:numPr>
          <w:ilvl w:val="0"/>
          <w:numId w:val="67"/>
        </w:numPr>
        <w:spacing w:after="60"/>
        <w:jc w:val="both"/>
        <w:rPr>
          <w:rFonts w:cstheme="minorHAnsi"/>
          <w:sz w:val="24"/>
        </w:rPr>
      </w:pPr>
      <w:r w:rsidRPr="000367BE">
        <w:rPr>
          <w:rFonts w:cstheme="minorHAnsi"/>
        </w:rPr>
        <w:t>комерцијално и буџетско управување и</w:t>
      </w:r>
    </w:p>
    <w:p w14:paraId="3271D7A5" w14:textId="77777777" w:rsidR="009B6447" w:rsidRPr="000367BE" w:rsidRDefault="002C393C">
      <w:pPr>
        <w:numPr>
          <w:ilvl w:val="0"/>
          <w:numId w:val="67"/>
        </w:numPr>
        <w:spacing w:after="60"/>
        <w:jc w:val="both"/>
        <w:rPr>
          <w:rFonts w:cstheme="minorHAnsi"/>
          <w:sz w:val="24"/>
        </w:rPr>
      </w:pPr>
      <w:r w:rsidRPr="000367BE">
        <w:rPr>
          <w:rFonts w:cstheme="minorHAnsi"/>
        </w:rPr>
        <w:t>централизирано сметководство, засновано на трошоците</w:t>
      </w:r>
      <w:r w:rsidRPr="000367BE">
        <w:rPr>
          <w:rFonts w:eastAsia="Times New Roman" w:cstheme="minorHAnsi"/>
        </w:rPr>
        <w:t>,</w:t>
      </w:r>
      <w:r w:rsidRPr="000367BE">
        <w:rPr>
          <w:rFonts w:cstheme="minorHAnsi"/>
        </w:rPr>
        <w:t xml:space="preserve"> и систем за фактурирање.</w:t>
      </w:r>
    </w:p>
    <w:p w14:paraId="546A91C8" w14:textId="77B82B7C" w:rsidR="009B6447" w:rsidRDefault="002C393C">
      <w:pPr>
        <w:spacing w:after="60"/>
        <w:jc w:val="both"/>
        <w:rPr>
          <w:rFonts w:eastAsia="Times New Roman" w:cstheme="minorHAnsi"/>
        </w:rPr>
      </w:pPr>
      <w:r w:rsidRPr="000367BE">
        <w:rPr>
          <w:rFonts w:cstheme="minorHAnsi"/>
        </w:rPr>
        <w:t xml:space="preserve">(2) </w:t>
      </w:r>
      <w:r w:rsidRPr="000367BE">
        <w:rPr>
          <w:rFonts w:eastAsia="Times New Roman" w:cstheme="minorHAnsi"/>
        </w:rPr>
        <w:t>Формата на доказите за располагање со персоналот</w:t>
      </w:r>
      <w:r w:rsidRPr="000367BE">
        <w:rPr>
          <w:rFonts w:cstheme="minorHAnsi"/>
        </w:rPr>
        <w:t xml:space="preserve">, инфраструктурата и опремата </w:t>
      </w:r>
      <w:r w:rsidRPr="000367BE">
        <w:rPr>
          <w:rFonts w:eastAsia="Times New Roman" w:cstheme="minorHAnsi"/>
        </w:rPr>
        <w:t>од ставот (1)</w:t>
      </w:r>
      <w:r w:rsidRPr="000367BE">
        <w:rPr>
          <w:rFonts w:cstheme="minorHAnsi"/>
        </w:rPr>
        <w:t xml:space="preserve"> на </w:t>
      </w:r>
      <w:r w:rsidRPr="000367BE">
        <w:rPr>
          <w:rFonts w:eastAsia="Times New Roman" w:cstheme="minorHAnsi"/>
        </w:rPr>
        <w:t xml:space="preserve">овој </w:t>
      </w:r>
      <w:r w:rsidRPr="000367BE">
        <w:rPr>
          <w:rFonts w:cstheme="minorHAnsi"/>
        </w:rPr>
        <w:t xml:space="preserve">член </w:t>
      </w:r>
      <w:r w:rsidRPr="000367BE">
        <w:rPr>
          <w:rFonts w:eastAsia="Times New Roman" w:cstheme="minorHAnsi"/>
        </w:rPr>
        <w:t>и техничкиот начин на нивната проверка</w:t>
      </w:r>
      <w:r w:rsidRPr="000367BE">
        <w:rPr>
          <w:rFonts w:cstheme="minorHAnsi"/>
        </w:rPr>
        <w:t xml:space="preserve"> ги пропишува министерот</w:t>
      </w:r>
      <w:r w:rsidRPr="000367BE">
        <w:rPr>
          <w:rFonts w:eastAsia="Times New Roman" w:cstheme="minorHAnsi"/>
        </w:rPr>
        <w:t>, без да утврдува дополнителни услови или критериуми за признавање.</w:t>
      </w:r>
    </w:p>
    <w:p w14:paraId="6F6922CA" w14:textId="77777777" w:rsidR="00BC6239" w:rsidRPr="000367BE" w:rsidRDefault="00BC6239">
      <w:pPr>
        <w:spacing w:after="60"/>
        <w:jc w:val="both"/>
        <w:rPr>
          <w:rFonts w:cstheme="minorHAnsi"/>
          <w:sz w:val="24"/>
        </w:rPr>
      </w:pPr>
    </w:p>
    <w:p w14:paraId="17679261" w14:textId="77777777" w:rsidR="009B6447" w:rsidRPr="000367BE" w:rsidRDefault="002C393C">
      <w:pPr>
        <w:keepNext/>
        <w:keepLines/>
        <w:spacing w:before="120" w:after="80"/>
        <w:jc w:val="center"/>
        <w:outlineLvl w:val="2"/>
        <w:rPr>
          <w:rFonts w:cstheme="minorHAnsi"/>
          <w:sz w:val="28"/>
        </w:rPr>
      </w:pPr>
      <w:bookmarkStart w:id="11" w:name="X09fef20063e798b1cdff6fcafa73d5930a5af53"/>
      <w:bookmarkEnd w:id="10"/>
      <w:r w:rsidRPr="000367BE">
        <w:rPr>
          <w:rFonts w:cstheme="minorHAnsi"/>
          <w:b/>
        </w:rPr>
        <w:t xml:space="preserve">Статут на организацијата на производители на </w:t>
      </w:r>
      <w:r w:rsidRPr="000367BE">
        <w:rPr>
          <w:rFonts w:eastAsia="Times New Roman" w:cstheme="minorHAnsi"/>
          <w:b/>
        </w:rPr>
        <w:t>земјоделски</w:t>
      </w:r>
      <w:r w:rsidRPr="000367BE">
        <w:rPr>
          <w:rFonts w:cstheme="minorHAnsi"/>
          <w:b/>
        </w:rPr>
        <w:t xml:space="preserve"> производи</w:t>
      </w:r>
    </w:p>
    <w:p w14:paraId="7B675C37" w14:textId="77777777" w:rsidR="009B6447" w:rsidRPr="000367BE" w:rsidRDefault="002C393C">
      <w:pPr>
        <w:keepNext/>
        <w:spacing w:before="120" w:after="80"/>
        <w:jc w:val="center"/>
        <w:rPr>
          <w:rFonts w:eastAsia="Aptos" w:cstheme="minorHAnsi"/>
          <w:sz w:val="24"/>
          <w:szCs w:val="24"/>
        </w:rPr>
      </w:pPr>
      <w:r w:rsidRPr="000367BE">
        <w:rPr>
          <w:rFonts w:eastAsia="Times New Roman" w:cstheme="minorHAnsi"/>
          <w:b/>
          <w:bCs/>
        </w:rPr>
        <w:t>Член 51</w:t>
      </w:r>
    </w:p>
    <w:p w14:paraId="4749A709" w14:textId="77777777" w:rsidR="009B6447" w:rsidRPr="000367BE" w:rsidRDefault="002C393C">
      <w:pPr>
        <w:spacing w:after="60"/>
        <w:jc w:val="both"/>
        <w:rPr>
          <w:rFonts w:cstheme="minorHAnsi"/>
          <w:sz w:val="24"/>
        </w:rPr>
      </w:pPr>
      <w:r w:rsidRPr="000367BE">
        <w:rPr>
          <w:rFonts w:cstheme="minorHAnsi"/>
        </w:rPr>
        <w:t xml:space="preserve">(1) Статутот на </w:t>
      </w:r>
      <w:r w:rsidRPr="000367BE">
        <w:rPr>
          <w:rFonts w:eastAsia="Times New Roman" w:cstheme="minorHAnsi"/>
        </w:rPr>
        <w:t>организацијата</w:t>
      </w:r>
      <w:r w:rsidRPr="000367BE">
        <w:rPr>
          <w:rFonts w:cstheme="minorHAnsi"/>
        </w:rPr>
        <w:t xml:space="preserve"> на производители на </w:t>
      </w:r>
      <w:r w:rsidRPr="000367BE">
        <w:rPr>
          <w:rFonts w:eastAsia="Times New Roman" w:cstheme="minorHAnsi"/>
        </w:rPr>
        <w:t>земјоделски</w:t>
      </w:r>
      <w:r w:rsidRPr="000367BE">
        <w:rPr>
          <w:rFonts w:cstheme="minorHAnsi"/>
        </w:rPr>
        <w:t xml:space="preserve"> производи задолжително содржи:</w:t>
      </w:r>
    </w:p>
    <w:p w14:paraId="6F99E440" w14:textId="77777777" w:rsidR="009B6447" w:rsidRPr="000367BE" w:rsidRDefault="002C393C">
      <w:pPr>
        <w:numPr>
          <w:ilvl w:val="0"/>
          <w:numId w:val="70"/>
        </w:numPr>
        <w:spacing w:after="60"/>
        <w:jc w:val="both"/>
        <w:rPr>
          <w:rFonts w:cstheme="minorHAnsi"/>
          <w:sz w:val="24"/>
        </w:rPr>
      </w:pPr>
      <w:r w:rsidRPr="000367BE">
        <w:rPr>
          <w:rFonts w:cstheme="minorHAnsi"/>
        </w:rPr>
        <w:t>правила во врска со известувањето за производството</w:t>
      </w:r>
      <w:r w:rsidRPr="000367BE">
        <w:rPr>
          <w:rFonts w:eastAsia="Times New Roman" w:cstheme="minorHAnsi"/>
        </w:rPr>
        <w:t xml:space="preserve"> на членовите, планирањето на</w:t>
      </w:r>
      <w:r w:rsidRPr="000367BE">
        <w:rPr>
          <w:rFonts w:cstheme="minorHAnsi"/>
        </w:rPr>
        <w:t xml:space="preserve"> производството, маркетингот и заштитата на животната средина;</w:t>
      </w:r>
    </w:p>
    <w:p w14:paraId="7DD65F3C" w14:textId="77777777" w:rsidR="009B6447" w:rsidRPr="000367BE" w:rsidRDefault="002C393C">
      <w:pPr>
        <w:numPr>
          <w:ilvl w:val="0"/>
          <w:numId w:val="70"/>
        </w:numPr>
        <w:spacing w:after="60"/>
        <w:jc w:val="both"/>
        <w:rPr>
          <w:rFonts w:cstheme="minorHAnsi"/>
          <w:sz w:val="24"/>
        </w:rPr>
      </w:pPr>
      <w:r w:rsidRPr="000367BE">
        <w:rPr>
          <w:rFonts w:cstheme="minorHAnsi"/>
        </w:rPr>
        <w:t xml:space="preserve">обврска за членовите </w:t>
      </w:r>
      <w:r w:rsidRPr="000367BE">
        <w:rPr>
          <w:rFonts w:eastAsia="Times New Roman" w:cstheme="minorHAnsi"/>
        </w:rPr>
        <w:t>да членуваат</w:t>
      </w:r>
      <w:r w:rsidRPr="000367BE">
        <w:rPr>
          <w:rFonts w:cstheme="minorHAnsi"/>
        </w:rPr>
        <w:t xml:space="preserve"> само </w:t>
      </w:r>
      <w:r w:rsidRPr="000367BE">
        <w:rPr>
          <w:rFonts w:eastAsia="Times New Roman" w:cstheme="minorHAnsi"/>
        </w:rPr>
        <w:t xml:space="preserve">во </w:t>
      </w:r>
      <w:r w:rsidRPr="000367BE">
        <w:rPr>
          <w:rFonts w:cstheme="minorHAnsi"/>
        </w:rPr>
        <w:t>една организација на производители за соодветниот земјоделски производ;</w:t>
      </w:r>
    </w:p>
    <w:p w14:paraId="241087E5" w14:textId="77777777" w:rsidR="009B6447" w:rsidRPr="000367BE" w:rsidRDefault="002C393C">
      <w:pPr>
        <w:numPr>
          <w:ilvl w:val="0"/>
          <w:numId w:val="70"/>
        </w:numPr>
        <w:spacing w:after="60"/>
        <w:jc w:val="both"/>
        <w:rPr>
          <w:rFonts w:cstheme="minorHAnsi"/>
          <w:sz w:val="24"/>
        </w:rPr>
      </w:pPr>
      <w:r w:rsidRPr="000367BE">
        <w:rPr>
          <w:rFonts w:cstheme="minorHAnsi"/>
        </w:rPr>
        <w:t>обврска за членот да ги обезбеди информациите што ги бара организацијата на производители за статистички цели;</w:t>
      </w:r>
    </w:p>
    <w:p w14:paraId="293A22DA" w14:textId="77777777" w:rsidR="009B6447" w:rsidRPr="000367BE" w:rsidRDefault="002C393C">
      <w:pPr>
        <w:numPr>
          <w:ilvl w:val="0"/>
          <w:numId w:val="70"/>
        </w:numPr>
        <w:spacing w:after="60"/>
        <w:jc w:val="both"/>
        <w:rPr>
          <w:rFonts w:cstheme="minorHAnsi"/>
          <w:sz w:val="24"/>
        </w:rPr>
      </w:pPr>
      <w:r w:rsidRPr="000367BE">
        <w:rPr>
          <w:rFonts w:cstheme="minorHAnsi"/>
        </w:rPr>
        <w:t>финансиски придонеси од членовите потребни за финансирање на организацијата на производители;</w:t>
      </w:r>
    </w:p>
    <w:p w14:paraId="3657C3B0" w14:textId="77777777" w:rsidR="009B6447" w:rsidRPr="000367BE" w:rsidRDefault="002C393C">
      <w:pPr>
        <w:numPr>
          <w:ilvl w:val="0"/>
          <w:numId w:val="70"/>
        </w:numPr>
        <w:spacing w:after="60"/>
        <w:jc w:val="both"/>
        <w:rPr>
          <w:rFonts w:cstheme="minorHAnsi"/>
          <w:sz w:val="24"/>
        </w:rPr>
      </w:pPr>
      <w:r w:rsidRPr="000367BE">
        <w:rPr>
          <w:rFonts w:cstheme="minorHAnsi"/>
        </w:rPr>
        <w:t>постапки за донесување, примена и измена на правилата на организацијата на производители;</w:t>
      </w:r>
    </w:p>
    <w:p w14:paraId="5FFAFD25" w14:textId="77777777" w:rsidR="009B6447" w:rsidRPr="000367BE" w:rsidRDefault="002C393C">
      <w:pPr>
        <w:numPr>
          <w:ilvl w:val="0"/>
          <w:numId w:val="70"/>
        </w:numPr>
        <w:spacing w:after="60"/>
        <w:jc w:val="both"/>
        <w:rPr>
          <w:rFonts w:cstheme="minorHAnsi"/>
          <w:sz w:val="24"/>
        </w:rPr>
      </w:pPr>
      <w:r w:rsidRPr="000367BE">
        <w:rPr>
          <w:rFonts w:cstheme="minorHAnsi"/>
        </w:rPr>
        <w:t>санкции за непочитување на обврските согласно со статутот на организацијата на производители, особено за неисполнување на обврските за плаќање финансиски придонеси или нарушување на правилата донесени од организацијата;</w:t>
      </w:r>
    </w:p>
    <w:p w14:paraId="3ACE55D9" w14:textId="77777777" w:rsidR="009B6447" w:rsidRPr="000367BE" w:rsidRDefault="002C393C">
      <w:pPr>
        <w:numPr>
          <w:ilvl w:val="0"/>
          <w:numId w:val="70"/>
        </w:numPr>
        <w:spacing w:after="60"/>
        <w:jc w:val="both"/>
        <w:rPr>
          <w:rFonts w:cstheme="minorHAnsi"/>
          <w:sz w:val="24"/>
        </w:rPr>
      </w:pPr>
      <w:r w:rsidRPr="000367BE">
        <w:rPr>
          <w:rFonts w:cstheme="minorHAnsi"/>
        </w:rPr>
        <w:t xml:space="preserve">правила за прием на нови членови, особено минимум период на членство, не </w:t>
      </w:r>
      <w:r w:rsidRPr="000367BE">
        <w:rPr>
          <w:rFonts w:eastAsia="Times New Roman" w:cstheme="minorHAnsi"/>
        </w:rPr>
        <w:t>помал</w:t>
      </w:r>
      <w:r w:rsidRPr="000367BE">
        <w:rPr>
          <w:rFonts w:cstheme="minorHAnsi"/>
        </w:rPr>
        <w:t xml:space="preserve"> од една година;</w:t>
      </w:r>
    </w:p>
    <w:p w14:paraId="18C044C5" w14:textId="77777777" w:rsidR="009B6447" w:rsidRPr="000367BE" w:rsidRDefault="002C393C">
      <w:pPr>
        <w:numPr>
          <w:ilvl w:val="0"/>
          <w:numId w:val="70"/>
        </w:numPr>
        <w:spacing w:after="60"/>
        <w:jc w:val="both"/>
        <w:rPr>
          <w:rFonts w:cstheme="minorHAnsi"/>
          <w:sz w:val="24"/>
        </w:rPr>
      </w:pPr>
      <w:r w:rsidRPr="000367BE">
        <w:rPr>
          <w:rFonts w:cstheme="minorHAnsi"/>
        </w:rPr>
        <w:t>сметководствени и буџетски правила неопходни за функционирање на организацијата;</w:t>
      </w:r>
    </w:p>
    <w:p w14:paraId="231AF25D" w14:textId="77777777" w:rsidR="009B6447" w:rsidRPr="000367BE" w:rsidRDefault="002C393C">
      <w:pPr>
        <w:numPr>
          <w:ilvl w:val="0"/>
          <w:numId w:val="70"/>
        </w:numPr>
        <w:spacing w:after="60"/>
        <w:jc w:val="both"/>
        <w:rPr>
          <w:rFonts w:cstheme="minorHAnsi"/>
          <w:sz w:val="24"/>
        </w:rPr>
      </w:pPr>
      <w:r w:rsidRPr="000367BE">
        <w:rPr>
          <w:rFonts w:cstheme="minorHAnsi"/>
        </w:rPr>
        <w:t xml:space="preserve">правила </w:t>
      </w:r>
      <w:r w:rsidRPr="000367BE">
        <w:rPr>
          <w:rFonts w:eastAsia="Times New Roman" w:cstheme="minorHAnsi"/>
        </w:rPr>
        <w:t>со кои се обезбедува демократско управување и контрола од страна</w:t>
      </w:r>
      <w:r w:rsidRPr="000367BE">
        <w:rPr>
          <w:rFonts w:cstheme="minorHAnsi"/>
        </w:rPr>
        <w:t xml:space="preserve"> на членовите и</w:t>
      </w:r>
    </w:p>
    <w:p w14:paraId="5BD0A77C" w14:textId="77777777" w:rsidR="009B6447" w:rsidRPr="000367BE" w:rsidRDefault="002C393C">
      <w:pPr>
        <w:numPr>
          <w:ilvl w:val="0"/>
          <w:numId w:val="70"/>
        </w:numPr>
        <w:spacing w:after="60"/>
        <w:jc w:val="both"/>
        <w:rPr>
          <w:rFonts w:cstheme="minorHAnsi"/>
          <w:sz w:val="24"/>
        </w:rPr>
      </w:pPr>
      <w:r w:rsidRPr="000367BE">
        <w:rPr>
          <w:rFonts w:cstheme="minorHAnsi"/>
        </w:rPr>
        <w:t xml:space="preserve">други одредби од значење за </w:t>
      </w:r>
      <w:r w:rsidRPr="000367BE">
        <w:rPr>
          <w:rFonts w:eastAsia="Times New Roman" w:cstheme="minorHAnsi"/>
        </w:rPr>
        <w:t>работата</w:t>
      </w:r>
      <w:r w:rsidRPr="000367BE">
        <w:rPr>
          <w:rFonts w:cstheme="minorHAnsi"/>
        </w:rPr>
        <w:t xml:space="preserve"> на организацијата на производители.</w:t>
      </w:r>
    </w:p>
    <w:p w14:paraId="6EB627BF" w14:textId="77777777" w:rsidR="009B6447" w:rsidRPr="000367BE" w:rsidRDefault="002C393C">
      <w:pPr>
        <w:spacing w:after="60"/>
        <w:jc w:val="both"/>
        <w:rPr>
          <w:rFonts w:cstheme="minorHAnsi"/>
          <w:sz w:val="24"/>
        </w:rPr>
      </w:pPr>
      <w:r w:rsidRPr="000367BE">
        <w:rPr>
          <w:rFonts w:cstheme="minorHAnsi"/>
        </w:rPr>
        <w:t xml:space="preserve">(2) Статутот на организацијата на производители </w:t>
      </w:r>
      <w:r w:rsidRPr="000367BE">
        <w:rPr>
          <w:rFonts w:eastAsia="Times New Roman" w:cstheme="minorHAnsi"/>
        </w:rPr>
        <w:t xml:space="preserve">во </w:t>
      </w:r>
      <w:r w:rsidR="00E579C9" w:rsidRPr="000367BE">
        <w:rPr>
          <w:rFonts w:eastAsia="Times New Roman" w:cstheme="minorHAnsi"/>
          <w:lang w:val="mk-MK"/>
        </w:rPr>
        <w:t>пот</w:t>
      </w:r>
      <w:r w:rsidRPr="000367BE">
        <w:rPr>
          <w:rFonts w:eastAsia="Times New Roman" w:cstheme="minorHAnsi"/>
        </w:rPr>
        <w:t>секторот</w:t>
      </w:r>
      <w:r w:rsidRPr="000367BE">
        <w:rPr>
          <w:rFonts w:cstheme="minorHAnsi"/>
        </w:rPr>
        <w:t xml:space="preserve"> овошје и зеленчук треба да утврди дека нејзините членови</w:t>
      </w:r>
      <w:r w:rsidRPr="000367BE">
        <w:rPr>
          <w:rFonts w:eastAsia="Times New Roman" w:cstheme="minorHAnsi"/>
        </w:rPr>
        <w:t>-</w:t>
      </w:r>
      <w:r w:rsidRPr="000367BE">
        <w:rPr>
          <w:rFonts w:cstheme="minorHAnsi"/>
        </w:rPr>
        <w:t>производители го пласираат целото свое производство преку организацијата на производители</w:t>
      </w:r>
      <w:r w:rsidRPr="000367BE">
        <w:rPr>
          <w:rFonts w:eastAsia="Times New Roman" w:cstheme="minorHAnsi"/>
        </w:rPr>
        <w:t>, освен во случаите утврдени со овој закон</w:t>
      </w:r>
      <w:r w:rsidRPr="000367BE">
        <w:rPr>
          <w:rFonts w:cstheme="minorHAnsi"/>
        </w:rPr>
        <w:t>.</w:t>
      </w:r>
    </w:p>
    <w:p w14:paraId="5D1FB336" w14:textId="2D21E6AA" w:rsidR="009B6447" w:rsidRPr="000367BE" w:rsidRDefault="002C393C">
      <w:pPr>
        <w:spacing w:after="60"/>
        <w:jc w:val="both"/>
        <w:rPr>
          <w:rFonts w:cstheme="minorHAnsi"/>
          <w:sz w:val="24"/>
        </w:rPr>
      </w:pPr>
      <w:r w:rsidRPr="000367BE">
        <w:rPr>
          <w:rFonts w:cstheme="minorHAnsi"/>
        </w:rPr>
        <w:t>(3) Ако тоа е дозволено со статутот на организацијата на производители, членовите-производители можат:</w:t>
      </w:r>
    </w:p>
    <w:p w14:paraId="242AFCF4" w14:textId="77777777" w:rsidR="009B6447" w:rsidRPr="000367BE" w:rsidRDefault="002C393C">
      <w:pPr>
        <w:numPr>
          <w:ilvl w:val="0"/>
          <w:numId w:val="72"/>
        </w:numPr>
        <w:spacing w:after="60"/>
        <w:jc w:val="both"/>
        <w:rPr>
          <w:rFonts w:cstheme="minorHAnsi"/>
          <w:sz w:val="24"/>
        </w:rPr>
      </w:pPr>
      <w:r w:rsidRPr="000367BE">
        <w:rPr>
          <w:rFonts w:cstheme="minorHAnsi"/>
        </w:rPr>
        <w:t>да продаваат производи директно или надвор од нивните поседи на потрошувачите за нивни лични потреби;</w:t>
      </w:r>
    </w:p>
    <w:p w14:paraId="2036EA6B" w14:textId="77777777" w:rsidR="009B6447" w:rsidRPr="000367BE" w:rsidRDefault="002C393C">
      <w:pPr>
        <w:numPr>
          <w:ilvl w:val="0"/>
          <w:numId w:val="72"/>
        </w:numPr>
        <w:spacing w:after="60"/>
        <w:jc w:val="both"/>
        <w:rPr>
          <w:rFonts w:cstheme="minorHAnsi"/>
          <w:sz w:val="24"/>
        </w:rPr>
      </w:pPr>
      <w:r w:rsidRPr="000367BE">
        <w:rPr>
          <w:rFonts w:cstheme="minorHAnsi"/>
        </w:rPr>
        <w:t>да пласираат на пазарот, сами или преку друга организација на производители назначена од нивната сопствена организација, количини на производи кои се незначителни во однос на обемот на релевантното продажно производство на нивната сопствена организација</w:t>
      </w:r>
      <w:r w:rsidRPr="000367BE">
        <w:rPr>
          <w:rFonts w:eastAsia="Times New Roman" w:cstheme="minorHAnsi"/>
        </w:rPr>
        <w:t xml:space="preserve"> и</w:t>
      </w:r>
    </w:p>
    <w:p w14:paraId="75CBD32D" w14:textId="77777777" w:rsidR="009B6447" w:rsidRPr="000367BE" w:rsidRDefault="002C393C">
      <w:pPr>
        <w:numPr>
          <w:ilvl w:val="0"/>
          <w:numId w:val="72"/>
        </w:numPr>
        <w:spacing w:after="60"/>
        <w:jc w:val="both"/>
        <w:rPr>
          <w:rFonts w:cstheme="minorHAnsi"/>
          <w:sz w:val="24"/>
        </w:rPr>
      </w:pPr>
      <w:r w:rsidRPr="000367BE">
        <w:rPr>
          <w:rFonts w:eastAsia="Times New Roman" w:cstheme="minorHAnsi"/>
        </w:rPr>
        <w:t>да</w:t>
      </w:r>
      <w:r w:rsidRPr="000367BE">
        <w:rPr>
          <w:rFonts w:cstheme="minorHAnsi"/>
        </w:rPr>
        <w:t xml:space="preserve"> пласираат на пазарот</w:t>
      </w:r>
      <w:r w:rsidRPr="000367BE">
        <w:rPr>
          <w:rFonts w:eastAsia="Times New Roman" w:cstheme="minorHAnsi"/>
        </w:rPr>
        <w:t>,</w:t>
      </w:r>
      <w:r w:rsidRPr="000367BE">
        <w:rPr>
          <w:rFonts w:cstheme="minorHAnsi"/>
        </w:rPr>
        <w:t xml:space="preserve"> сами или преку друга организација на производители назначена од нивната сопствена организација, производи кои поради нивните карактеристики или поради ограниченото производство по обем или по вредност, вообичаено не се опфатени со комерцијалните активности на организацијата на производители.</w:t>
      </w:r>
    </w:p>
    <w:p w14:paraId="27714A0E" w14:textId="77777777" w:rsidR="009B6447" w:rsidRPr="000367BE" w:rsidRDefault="002C393C">
      <w:pPr>
        <w:spacing w:after="60"/>
        <w:jc w:val="both"/>
        <w:rPr>
          <w:rFonts w:cstheme="minorHAnsi"/>
          <w:sz w:val="24"/>
        </w:rPr>
      </w:pPr>
      <w:r w:rsidRPr="000367BE">
        <w:rPr>
          <w:rFonts w:cstheme="minorHAnsi"/>
        </w:rPr>
        <w:t xml:space="preserve">(4) Процентот од производството што членовите-производители го пласираат на пазарот надвор од организацијата на производители, како што е наведено во </w:t>
      </w:r>
      <w:r w:rsidRPr="000367BE">
        <w:rPr>
          <w:rFonts w:eastAsia="Times New Roman" w:cstheme="minorHAnsi"/>
        </w:rPr>
        <w:t>ставот</w:t>
      </w:r>
      <w:r w:rsidRPr="000367BE">
        <w:rPr>
          <w:rFonts w:cstheme="minorHAnsi"/>
        </w:rPr>
        <w:t xml:space="preserve"> (3</w:t>
      </w:r>
      <w:r w:rsidRPr="000367BE">
        <w:rPr>
          <w:rFonts w:eastAsia="Times New Roman" w:cstheme="minorHAnsi"/>
        </w:rPr>
        <w:t>) на овој член,</w:t>
      </w:r>
      <w:r w:rsidRPr="000367BE">
        <w:rPr>
          <w:rFonts w:cstheme="minorHAnsi"/>
        </w:rPr>
        <w:t xml:space="preserve"> не смее да надминува 25% во обем или во вредност од продажното производство на секој член-производител, </w:t>
      </w:r>
      <w:r w:rsidRPr="000367BE">
        <w:rPr>
          <w:rFonts w:eastAsia="Times New Roman" w:cstheme="minorHAnsi"/>
        </w:rPr>
        <w:t>а</w:t>
      </w:r>
      <w:r w:rsidRPr="000367BE">
        <w:rPr>
          <w:rFonts w:cstheme="minorHAnsi"/>
        </w:rPr>
        <w:t xml:space="preserve"> во случај на органски производи овој процент </w:t>
      </w:r>
      <w:r w:rsidRPr="000367BE">
        <w:rPr>
          <w:rFonts w:eastAsia="Times New Roman" w:cstheme="minorHAnsi"/>
        </w:rPr>
        <w:t>не смее да надминува</w:t>
      </w:r>
      <w:r w:rsidRPr="000367BE">
        <w:rPr>
          <w:rFonts w:cstheme="minorHAnsi"/>
        </w:rPr>
        <w:t xml:space="preserve"> 40%.</w:t>
      </w:r>
    </w:p>
    <w:p w14:paraId="4032B35B" w14:textId="77777777" w:rsidR="009B6447" w:rsidRPr="000367BE" w:rsidRDefault="002C393C">
      <w:pPr>
        <w:spacing w:after="60"/>
        <w:jc w:val="both"/>
        <w:rPr>
          <w:rFonts w:cstheme="minorHAnsi"/>
          <w:sz w:val="24"/>
        </w:rPr>
      </w:pPr>
      <w:r w:rsidRPr="000367BE">
        <w:rPr>
          <w:rFonts w:cstheme="minorHAnsi"/>
        </w:rPr>
        <w:t>(5) При донесување одлуки во организацијата на производители, ниеден член</w:t>
      </w:r>
      <w:r w:rsidRPr="000367BE">
        <w:rPr>
          <w:rFonts w:eastAsia="Times New Roman" w:cstheme="minorHAnsi"/>
        </w:rPr>
        <w:t>, самостојно или преку поврзани лица во смисла на законот со кој се уредуваат трговските друштва,</w:t>
      </w:r>
      <w:r w:rsidRPr="000367BE">
        <w:rPr>
          <w:rFonts w:cstheme="minorHAnsi"/>
        </w:rPr>
        <w:t xml:space="preserve"> не може да поседува повеќе од 40% од правата на глас, уделите или акциите во организацијата на производители.</w:t>
      </w:r>
    </w:p>
    <w:p w14:paraId="741793B4" w14:textId="7DB8BC44" w:rsidR="009B6447" w:rsidRDefault="002C393C">
      <w:pPr>
        <w:spacing w:after="60"/>
        <w:jc w:val="both"/>
        <w:rPr>
          <w:rFonts w:eastAsia="Times New Roman" w:cstheme="minorHAnsi"/>
        </w:rPr>
      </w:pPr>
      <w:r w:rsidRPr="000367BE">
        <w:rPr>
          <w:rFonts w:eastAsia="Times New Roman" w:cstheme="minorHAnsi"/>
        </w:rPr>
        <w:t>(6) Поврзаните лица се сметаат како еден член за целите на примената на ставот (5) на овој член, доколку постои непосредна или посредна контрола, заедничко управување или друг однос што може да доведе до одлучувачко влијание врз организацијата.</w:t>
      </w:r>
    </w:p>
    <w:p w14:paraId="331B6DFF" w14:textId="77777777" w:rsidR="00BC6239" w:rsidRPr="000367BE" w:rsidRDefault="00BC6239">
      <w:pPr>
        <w:spacing w:after="60"/>
        <w:jc w:val="both"/>
        <w:rPr>
          <w:rFonts w:eastAsia="Aptos" w:cstheme="minorHAnsi"/>
          <w:sz w:val="24"/>
          <w:szCs w:val="24"/>
        </w:rPr>
      </w:pPr>
    </w:p>
    <w:p w14:paraId="478A64F0" w14:textId="77777777" w:rsidR="009B6447" w:rsidRPr="000367BE" w:rsidRDefault="002C393C">
      <w:pPr>
        <w:keepNext/>
        <w:keepLines/>
        <w:spacing w:before="120" w:after="80"/>
        <w:jc w:val="center"/>
        <w:outlineLvl w:val="2"/>
        <w:rPr>
          <w:rFonts w:cstheme="minorHAnsi"/>
          <w:sz w:val="28"/>
        </w:rPr>
      </w:pPr>
      <w:bookmarkStart w:id="12" w:name="X8b22925196b66ef4a12f4fa152bf063736aa0f8"/>
      <w:bookmarkEnd w:id="11"/>
      <w:r w:rsidRPr="000367BE">
        <w:rPr>
          <w:rFonts w:eastAsia="Times New Roman" w:cstheme="minorHAnsi"/>
          <w:b/>
        </w:rPr>
        <w:t>Постапка за признавање и запишување</w:t>
      </w:r>
      <w:r w:rsidRPr="000367BE">
        <w:rPr>
          <w:rFonts w:cstheme="minorHAnsi"/>
          <w:b/>
        </w:rPr>
        <w:t xml:space="preserve"> во </w:t>
      </w:r>
      <w:r w:rsidRPr="000367BE">
        <w:rPr>
          <w:rFonts w:eastAsia="Times New Roman" w:cstheme="minorHAnsi"/>
          <w:b/>
        </w:rPr>
        <w:t>Регистарот</w:t>
      </w:r>
      <w:r w:rsidRPr="000367BE">
        <w:rPr>
          <w:rFonts w:cstheme="minorHAnsi"/>
          <w:b/>
        </w:rPr>
        <w:t xml:space="preserve"> на признаени организации на производители</w:t>
      </w:r>
      <w:r w:rsidRPr="000367BE">
        <w:rPr>
          <w:rFonts w:eastAsia="Times New Roman" w:cstheme="minorHAnsi"/>
          <w:b/>
        </w:rPr>
        <w:t xml:space="preserve"> </w:t>
      </w:r>
      <w:r w:rsidRPr="000367BE">
        <w:rPr>
          <w:rFonts w:cstheme="minorHAnsi"/>
          <w:b/>
        </w:rPr>
        <w:t xml:space="preserve">на </w:t>
      </w:r>
      <w:r w:rsidRPr="000367BE">
        <w:rPr>
          <w:rFonts w:eastAsia="Times New Roman" w:cstheme="minorHAnsi"/>
          <w:b/>
        </w:rPr>
        <w:t>земјоделски</w:t>
      </w:r>
      <w:r w:rsidRPr="000367BE">
        <w:rPr>
          <w:rFonts w:cstheme="minorHAnsi"/>
          <w:b/>
        </w:rPr>
        <w:t xml:space="preserve"> производи</w:t>
      </w:r>
    </w:p>
    <w:p w14:paraId="234F3177" w14:textId="77777777" w:rsidR="009B6447" w:rsidRPr="000367BE" w:rsidRDefault="002C393C">
      <w:pPr>
        <w:keepNext/>
        <w:spacing w:before="120" w:after="80"/>
        <w:jc w:val="center"/>
        <w:rPr>
          <w:rFonts w:cstheme="minorHAnsi"/>
          <w:sz w:val="24"/>
        </w:rPr>
      </w:pPr>
      <w:r w:rsidRPr="000367BE">
        <w:rPr>
          <w:rFonts w:cstheme="minorHAnsi"/>
          <w:b/>
        </w:rPr>
        <w:t>Член 52</w:t>
      </w:r>
    </w:p>
    <w:p w14:paraId="302979BF" w14:textId="77777777" w:rsidR="009B6447" w:rsidRPr="000367BE" w:rsidRDefault="002C393C">
      <w:pPr>
        <w:spacing w:after="60"/>
        <w:jc w:val="both"/>
        <w:rPr>
          <w:rFonts w:cstheme="minorHAnsi"/>
          <w:sz w:val="24"/>
        </w:rPr>
      </w:pPr>
      <w:r w:rsidRPr="000367BE">
        <w:rPr>
          <w:rFonts w:cstheme="minorHAnsi"/>
        </w:rPr>
        <w:t xml:space="preserve">(1) </w:t>
      </w:r>
      <w:r w:rsidRPr="000367BE">
        <w:rPr>
          <w:rFonts w:eastAsia="Times New Roman" w:cstheme="minorHAnsi"/>
        </w:rPr>
        <w:t>Организација</w:t>
      </w:r>
      <w:r w:rsidRPr="000367BE">
        <w:rPr>
          <w:rFonts w:cstheme="minorHAnsi"/>
        </w:rPr>
        <w:t xml:space="preserve"> на производители</w:t>
      </w:r>
      <w:r w:rsidRPr="000367BE">
        <w:rPr>
          <w:rFonts w:eastAsia="Times New Roman" w:cstheme="minorHAnsi"/>
        </w:rPr>
        <w:t>, асоцијација на организации на производители, меѓугранкова организација и група на производители (во натамошниот текст: барател)</w:t>
      </w:r>
      <w:r w:rsidRPr="000367BE">
        <w:rPr>
          <w:rFonts w:cstheme="minorHAnsi"/>
        </w:rPr>
        <w:t xml:space="preserve"> поднесува до Министерството </w:t>
      </w:r>
      <w:r w:rsidRPr="000367BE">
        <w:rPr>
          <w:rFonts w:eastAsia="Times New Roman" w:cstheme="minorHAnsi"/>
        </w:rPr>
        <w:t>барање за признавање и</w:t>
      </w:r>
      <w:r w:rsidRPr="000367BE">
        <w:rPr>
          <w:rFonts w:cstheme="minorHAnsi"/>
        </w:rPr>
        <w:t xml:space="preserve"> запишување во Регистарот на признаени организации на производители на земјоделски производи</w:t>
      </w:r>
      <w:r w:rsidRPr="000367BE">
        <w:rPr>
          <w:rFonts w:eastAsia="Times New Roman" w:cstheme="minorHAnsi"/>
        </w:rPr>
        <w:t>,</w:t>
      </w:r>
      <w:r w:rsidRPr="000367BE">
        <w:rPr>
          <w:rFonts w:cstheme="minorHAnsi"/>
        </w:rPr>
        <w:t xml:space="preserve"> во писмена </w:t>
      </w:r>
      <w:r w:rsidRPr="000367BE">
        <w:rPr>
          <w:rFonts w:eastAsia="Times New Roman" w:cstheme="minorHAnsi"/>
        </w:rPr>
        <w:t xml:space="preserve">форма </w:t>
      </w:r>
      <w:r w:rsidRPr="000367BE">
        <w:rPr>
          <w:rFonts w:cstheme="minorHAnsi"/>
        </w:rPr>
        <w:t>или во електронска форма со употреба на средство за електронска идентификација преку Националниот портал за електронски услуги или преку посредник за административни услуги по електронски пат, во согласност со прописите од областа на електронското управување</w:t>
      </w:r>
      <w:r w:rsidRPr="000367BE">
        <w:rPr>
          <w:rFonts w:eastAsia="Times New Roman" w:cstheme="minorHAnsi"/>
        </w:rPr>
        <w:t>,</w:t>
      </w:r>
      <w:r w:rsidRPr="000367BE">
        <w:rPr>
          <w:rFonts w:cstheme="minorHAnsi"/>
        </w:rPr>
        <w:t xml:space="preserve"> електронските услуги</w:t>
      </w:r>
      <w:r w:rsidRPr="000367BE">
        <w:rPr>
          <w:rFonts w:eastAsia="Times New Roman" w:cstheme="minorHAnsi"/>
        </w:rPr>
        <w:t>,</w:t>
      </w:r>
      <w:r w:rsidRPr="000367BE">
        <w:rPr>
          <w:rFonts w:cstheme="minorHAnsi"/>
        </w:rPr>
        <w:t xml:space="preserve"> електронските документи, електронската идентификација и доверливите услуги.</w:t>
      </w:r>
    </w:p>
    <w:p w14:paraId="42307438" w14:textId="77777777" w:rsidR="009B6447" w:rsidRPr="000367BE" w:rsidRDefault="002C393C">
      <w:pPr>
        <w:spacing w:after="60"/>
        <w:jc w:val="both"/>
        <w:rPr>
          <w:rFonts w:cstheme="minorHAnsi"/>
          <w:sz w:val="24"/>
        </w:rPr>
      </w:pPr>
      <w:r w:rsidRPr="000367BE">
        <w:rPr>
          <w:rFonts w:cstheme="minorHAnsi"/>
        </w:rPr>
        <w:t xml:space="preserve">(2) По исклучок од ставот (1) на овој член, во случај на технички прекин на функционалноста на Националниот портал за електронски услуги, барањето во форма на електронски документ се доставува преку квалификувана електронска препорачана достава на електронската адреса на </w:t>
      </w:r>
      <w:r w:rsidRPr="000367BE">
        <w:rPr>
          <w:rFonts w:eastAsia="Times New Roman" w:cstheme="minorHAnsi"/>
        </w:rPr>
        <w:t>Министерството</w:t>
      </w:r>
      <w:r w:rsidRPr="000367BE">
        <w:rPr>
          <w:rFonts w:cstheme="minorHAnsi"/>
        </w:rPr>
        <w:t>.</w:t>
      </w:r>
    </w:p>
    <w:p w14:paraId="57E76E65" w14:textId="77777777" w:rsidR="00587CF6" w:rsidRPr="000367BE" w:rsidRDefault="002C393C" w:rsidP="00587CF6">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rPr>
        <w:t xml:space="preserve">(3) Овластеното службено лице од </w:t>
      </w:r>
    </w:p>
    <w:p w14:paraId="648301AA" w14:textId="77777777" w:rsidR="009B6447" w:rsidRPr="000367BE" w:rsidRDefault="002C393C">
      <w:pPr>
        <w:spacing w:after="60"/>
        <w:jc w:val="both"/>
        <w:rPr>
          <w:rFonts w:cstheme="minorHAnsi"/>
          <w:sz w:val="24"/>
        </w:rPr>
      </w:pPr>
      <w:r w:rsidRPr="000367BE">
        <w:rPr>
          <w:rFonts w:cstheme="minorHAnsi"/>
        </w:rPr>
        <w:t>Министерството</w:t>
      </w:r>
      <w:r w:rsidRPr="000367BE">
        <w:rPr>
          <w:rFonts w:eastAsia="Times New Roman" w:cstheme="minorHAnsi"/>
        </w:rPr>
        <w:t xml:space="preserve">, по приемот на уредно барање, по службена должност ги прибавува податоците и доказите за </w:t>
      </w:r>
      <w:r w:rsidRPr="000367BE">
        <w:rPr>
          <w:rFonts w:cstheme="minorHAnsi"/>
        </w:rPr>
        <w:t xml:space="preserve">исполнетоста на условите </w:t>
      </w:r>
      <w:r w:rsidRPr="000367BE">
        <w:rPr>
          <w:rFonts w:eastAsia="Times New Roman" w:cstheme="minorHAnsi"/>
        </w:rPr>
        <w:t>утврдени со овој закон што се водат во службените регистри и евиденции на надлежните органи</w:t>
      </w:r>
      <w:r w:rsidRPr="000367BE">
        <w:rPr>
          <w:rFonts w:cstheme="minorHAnsi"/>
        </w:rPr>
        <w:t>.</w:t>
      </w:r>
    </w:p>
    <w:p w14:paraId="10E3C2F5" w14:textId="77777777" w:rsidR="009B6447" w:rsidRPr="000367BE" w:rsidRDefault="002C393C">
      <w:pPr>
        <w:spacing w:after="60"/>
        <w:jc w:val="both"/>
        <w:rPr>
          <w:rFonts w:eastAsia="Aptos" w:cstheme="minorHAnsi"/>
          <w:sz w:val="24"/>
          <w:szCs w:val="24"/>
        </w:rPr>
      </w:pPr>
      <w:r w:rsidRPr="000367BE">
        <w:rPr>
          <w:rFonts w:eastAsia="Times New Roman" w:cstheme="minorHAnsi"/>
        </w:rPr>
        <w:t>(4) Надлежните органи се должни бараните податоци и докази да ги достават до Министерството без одлагање, а најдоцна во рок од 15 дена од денот на приемот на барањето.</w:t>
      </w:r>
    </w:p>
    <w:p w14:paraId="0CBAEF93" w14:textId="77777777" w:rsidR="009B6447" w:rsidRPr="000367BE" w:rsidRDefault="002C393C">
      <w:pPr>
        <w:spacing w:after="60"/>
        <w:jc w:val="both"/>
        <w:rPr>
          <w:rFonts w:eastAsia="Aptos" w:cstheme="minorHAnsi"/>
          <w:sz w:val="24"/>
          <w:szCs w:val="24"/>
        </w:rPr>
      </w:pPr>
      <w:r w:rsidRPr="000367BE">
        <w:rPr>
          <w:rFonts w:eastAsia="Times New Roman" w:cstheme="minorHAnsi"/>
        </w:rPr>
        <w:t>(5) По спроведената постапка и врз основа на предлогот на Комисијата од член 53 од овој закон, министерот најдоцна</w:t>
      </w:r>
      <w:r w:rsidRPr="000367BE">
        <w:rPr>
          <w:rFonts w:cstheme="minorHAnsi"/>
        </w:rPr>
        <w:t xml:space="preserve"> во рок од три месеци од денот на </w:t>
      </w:r>
      <w:r w:rsidRPr="000367BE">
        <w:rPr>
          <w:rFonts w:eastAsia="Times New Roman" w:cstheme="minorHAnsi"/>
        </w:rPr>
        <w:t xml:space="preserve">приемот на уредно барање </w:t>
      </w:r>
      <w:r w:rsidRPr="000367BE">
        <w:rPr>
          <w:rFonts w:cstheme="minorHAnsi"/>
        </w:rPr>
        <w:t>донесува решение за</w:t>
      </w:r>
      <w:r w:rsidRPr="000367BE">
        <w:rPr>
          <w:rFonts w:eastAsia="Times New Roman" w:cstheme="minorHAnsi"/>
        </w:rPr>
        <w:t>:</w:t>
      </w:r>
    </w:p>
    <w:p w14:paraId="7A858136" w14:textId="77777777" w:rsidR="009B6447" w:rsidRPr="000367BE" w:rsidRDefault="002C393C">
      <w:pPr>
        <w:numPr>
          <w:ilvl w:val="0"/>
          <w:numId w:val="75"/>
        </w:numPr>
        <w:spacing w:after="60"/>
        <w:jc w:val="both"/>
        <w:rPr>
          <w:rFonts w:eastAsia="Aptos" w:cstheme="minorHAnsi"/>
          <w:sz w:val="24"/>
          <w:szCs w:val="24"/>
        </w:rPr>
      </w:pPr>
      <w:r w:rsidRPr="000367BE">
        <w:rPr>
          <w:rFonts w:cstheme="minorHAnsi"/>
        </w:rPr>
        <w:t xml:space="preserve">признавање и </w:t>
      </w:r>
      <w:r w:rsidRPr="000367BE">
        <w:rPr>
          <w:rFonts w:eastAsia="Times New Roman" w:cstheme="minorHAnsi"/>
        </w:rPr>
        <w:t>запишување</w:t>
      </w:r>
      <w:r w:rsidRPr="000367BE">
        <w:rPr>
          <w:rFonts w:cstheme="minorHAnsi"/>
        </w:rPr>
        <w:t xml:space="preserve"> во Регистарот на признаени организации на производители на </w:t>
      </w:r>
      <w:r w:rsidRPr="000367BE">
        <w:rPr>
          <w:rFonts w:eastAsia="Times New Roman" w:cstheme="minorHAnsi"/>
        </w:rPr>
        <w:t>земјоделски</w:t>
      </w:r>
      <w:r w:rsidRPr="000367BE">
        <w:rPr>
          <w:rFonts w:cstheme="minorHAnsi"/>
        </w:rPr>
        <w:t xml:space="preserve"> производи или</w:t>
      </w:r>
    </w:p>
    <w:p w14:paraId="6EBAF844" w14:textId="77777777" w:rsidR="009B6447" w:rsidRPr="000367BE" w:rsidRDefault="002C393C">
      <w:pPr>
        <w:numPr>
          <w:ilvl w:val="0"/>
          <w:numId w:val="75"/>
        </w:numPr>
        <w:spacing w:after="60"/>
        <w:jc w:val="both"/>
        <w:rPr>
          <w:rFonts w:cstheme="minorHAnsi"/>
          <w:sz w:val="24"/>
        </w:rPr>
      </w:pPr>
      <w:r w:rsidRPr="000367BE">
        <w:rPr>
          <w:rFonts w:cstheme="minorHAnsi"/>
        </w:rPr>
        <w:t>одбивање на барањето.</w:t>
      </w:r>
    </w:p>
    <w:p w14:paraId="15D32817" w14:textId="77777777" w:rsidR="009B6447" w:rsidRPr="000367BE" w:rsidRDefault="002C393C">
      <w:pPr>
        <w:spacing w:after="60"/>
        <w:jc w:val="both"/>
        <w:rPr>
          <w:rFonts w:cstheme="minorHAnsi"/>
          <w:sz w:val="24"/>
        </w:rPr>
      </w:pPr>
      <w:r w:rsidRPr="000367BE">
        <w:rPr>
          <w:rFonts w:cstheme="minorHAnsi"/>
        </w:rPr>
        <w:t>(</w:t>
      </w:r>
      <w:r w:rsidRPr="000367BE">
        <w:rPr>
          <w:rFonts w:eastAsia="Times New Roman" w:cstheme="minorHAnsi"/>
        </w:rPr>
        <w:t>6</w:t>
      </w:r>
      <w:r w:rsidRPr="000367BE">
        <w:rPr>
          <w:rFonts w:cstheme="minorHAnsi"/>
        </w:rPr>
        <w:t>) Против решението од ставот (</w:t>
      </w:r>
      <w:r w:rsidRPr="000367BE">
        <w:rPr>
          <w:rFonts w:eastAsia="Times New Roman" w:cstheme="minorHAnsi"/>
        </w:rPr>
        <w:t>5</w:t>
      </w:r>
      <w:r w:rsidRPr="000367BE">
        <w:rPr>
          <w:rFonts w:cstheme="minorHAnsi"/>
        </w:rPr>
        <w:t xml:space="preserve">) на овој член </w:t>
      </w:r>
      <w:r w:rsidRPr="000367BE">
        <w:rPr>
          <w:rFonts w:eastAsia="Times New Roman" w:cstheme="minorHAnsi"/>
        </w:rPr>
        <w:t>може да се изјави</w:t>
      </w:r>
      <w:r w:rsidRPr="000367BE">
        <w:rPr>
          <w:rFonts w:cstheme="minorHAnsi"/>
        </w:rPr>
        <w:t xml:space="preserve"> жалба во рок од 15 дена од денот на приемот на решението до Државната комисија за одлучување во управна постапка</w:t>
      </w:r>
      <w:r w:rsidRPr="000367BE">
        <w:rPr>
          <w:rFonts w:eastAsia="Times New Roman" w:cstheme="minorHAnsi"/>
        </w:rPr>
        <w:t>,</w:t>
      </w:r>
      <w:r w:rsidRPr="000367BE">
        <w:rPr>
          <w:rFonts w:cstheme="minorHAnsi"/>
        </w:rPr>
        <w:t xml:space="preserve"> постапка од работен однос </w:t>
      </w:r>
      <w:r w:rsidRPr="000367BE">
        <w:rPr>
          <w:rFonts w:eastAsia="Times New Roman" w:cstheme="minorHAnsi"/>
        </w:rPr>
        <w:t xml:space="preserve">и инспекциски надзор </w:t>
      </w:r>
      <w:r w:rsidRPr="000367BE">
        <w:rPr>
          <w:rFonts w:cstheme="minorHAnsi"/>
        </w:rPr>
        <w:t>во втор степен.</w:t>
      </w:r>
    </w:p>
    <w:p w14:paraId="60B5B6AC" w14:textId="12FF35AD" w:rsidR="009B6447" w:rsidRDefault="002C393C">
      <w:pPr>
        <w:spacing w:after="60"/>
        <w:jc w:val="both"/>
        <w:rPr>
          <w:rFonts w:eastAsia="Times New Roman" w:cstheme="minorHAnsi"/>
        </w:rPr>
      </w:pPr>
      <w:r w:rsidRPr="000367BE">
        <w:rPr>
          <w:rFonts w:eastAsia="Times New Roman" w:cstheme="minorHAnsi"/>
        </w:rPr>
        <w:t>(7) Формата и содржината на барањето, доказите за исполнување на условите за признавање и техничкиот начин на нивна проверка ги пропишува министерот, без да воведува дополнителни услови или критериуми за признавање.</w:t>
      </w:r>
    </w:p>
    <w:p w14:paraId="63BAF567" w14:textId="77777777" w:rsidR="00BC6239" w:rsidRPr="000367BE" w:rsidRDefault="00BC6239">
      <w:pPr>
        <w:spacing w:after="60"/>
        <w:jc w:val="both"/>
        <w:rPr>
          <w:rFonts w:eastAsia="Aptos" w:cstheme="minorHAnsi"/>
          <w:sz w:val="24"/>
          <w:szCs w:val="24"/>
        </w:rPr>
      </w:pPr>
    </w:p>
    <w:p w14:paraId="362DC6CB" w14:textId="77777777" w:rsidR="009B6447" w:rsidRPr="000367BE" w:rsidRDefault="002C393C">
      <w:pPr>
        <w:keepNext/>
        <w:keepLines/>
        <w:spacing w:before="120" w:after="80"/>
        <w:jc w:val="center"/>
        <w:outlineLvl w:val="2"/>
        <w:rPr>
          <w:rFonts w:eastAsia="Times New Roman" w:cstheme="minorHAnsi"/>
          <w:sz w:val="28"/>
          <w:szCs w:val="28"/>
        </w:rPr>
      </w:pPr>
      <w:bookmarkStart w:id="13" w:name="X3aea472233f062d3fbb6a76733456accefcc345"/>
      <w:bookmarkEnd w:id="12"/>
      <w:r w:rsidRPr="000367BE">
        <w:rPr>
          <w:rFonts w:eastAsia="Times New Roman" w:cstheme="minorHAnsi"/>
          <w:b/>
        </w:rPr>
        <w:t>Комисија за признавање на организации на производители на земјоделски производи</w:t>
      </w:r>
    </w:p>
    <w:p w14:paraId="15301937"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53</w:t>
      </w:r>
    </w:p>
    <w:p w14:paraId="714400AF" w14:textId="77777777" w:rsidR="009B6447" w:rsidRPr="000367BE" w:rsidRDefault="002C393C">
      <w:pPr>
        <w:spacing w:after="60"/>
        <w:jc w:val="both"/>
        <w:rPr>
          <w:rFonts w:eastAsia="Aptos" w:cstheme="minorHAnsi"/>
          <w:sz w:val="24"/>
          <w:szCs w:val="24"/>
        </w:rPr>
      </w:pPr>
      <w:r w:rsidRPr="000367BE">
        <w:rPr>
          <w:rFonts w:eastAsia="Times New Roman" w:cstheme="minorHAnsi"/>
        </w:rPr>
        <w:t>(1) За спроведување на</w:t>
      </w:r>
      <w:r w:rsidRPr="000367BE">
        <w:rPr>
          <w:rFonts w:cstheme="minorHAnsi"/>
        </w:rPr>
        <w:t xml:space="preserve"> постапката за признавање на организациите на производители на </w:t>
      </w:r>
      <w:r w:rsidRPr="000367BE">
        <w:rPr>
          <w:rFonts w:eastAsia="Times New Roman" w:cstheme="minorHAnsi"/>
        </w:rPr>
        <w:t>земјоделски</w:t>
      </w:r>
      <w:r w:rsidRPr="000367BE">
        <w:rPr>
          <w:rFonts w:cstheme="minorHAnsi"/>
        </w:rPr>
        <w:t xml:space="preserve"> производи, </w:t>
      </w:r>
      <w:r w:rsidRPr="000367BE">
        <w:rPr>
          <w:rFonts w:eastAsia="Times New Roman" w:cstheme="minorHAnsi"/>
        </w:rPr>
        <w:t>асоцијациите</w:t>
      </w:r>
      <w:r w:rsidRPr="000367BE">
        <w:rPr>
          <w:rFonts w:cstheme="minorHAnsi"/>
        </w:rPr>
        <w:t xml:space="preserve"> на </w:t>
      </w:r>
      <w:r w:rsidRPr="000367BE">
        <w:rPr>
          <w:rFonts w:eastAsia="Times New Roman" w:cstheme="minorHAnsi"/>
        </w:rPr>
        <w:t>организации на производители, меѓугранковите организации и групите на производители, министерот формира Комисија</w:t>
      </w:r>
      <w:r w:rsidRPr="000367BE">
        <w:rPr>
          <w:rFonts w:cstheme="minorHAnsi"/>
        </w:rPr>
        <w:t xml:space="preserve"> за признавање </w:t>
      </w:r>
      <w:r w:rsidRPr="000367BE">
        <w:rPr>
          <w:rFonts w:eastAsia="Times New Roman" w:cstheme="minorHAnsi"/>
        </w:rPr>
        <w:t>на</w:t>
      </w:r>
      <w:r w:rsidRPr="000367BE">
        <w:rPr>
          <w:rFonts w:cstheme="minorHAnsi"/>
        </w:rPr>
        <w:t xml:space="preserve"> организации на производители на </w:t>
      </w:r>
      <w:r w:rsidRPr="000367BE">
        <w:rPr>
          <w:rFonts w:eastAsia="Times New Roman" w:cstheme="minorHAnsi"/>
        </w:rPr>
        <w:t>земјоделски</w:t>
      </w:r>
      <w:r w:rsidRPr="000367BE">
        <w:rPr>
          <w:rFonts w:cstheme="minorHAnsi"/>
        </w:rPr>
        <w:t xml:space="preserve"> производи</w:t>
      </w:r>
      <w:r w:rsidRPr="000367BE">
        <w:rPr>
          <w:rFonts w:eastAsia="Times New Roman" w:cstheme="minorHAnsi"/>
        </w:rPr>
        <w:t xml:space="preserve"> (во натамошниот текст: Комисијата).</w:t>
      </w:r>
    </w:p>
    <w:p w14:paraId="58DB3222" w14:textId="3D515023" w:rsidR="009B6447" w:rsidRPr="000367BE" w:rsidRDefault="002C393C">
      <w:pPr>
        <w:spacing w:after="60"/>
        <w:jc w:val="both"/>
        <w:rPr>
          <w:rFonts w:cstheme="minorHAnsi"/>
          <w:sz w:val="24"/>
        </w:rPr>
      </w:pPr>
      <w:r w:rsidRPr="000367BE">
        <w:rPr>
          <w:rFonts w:eastAsia="Times New Roman" w:cstheme="minorHAnsi"/>
        </w:rPr>
        <w:t>(2) Комисијата ја утврдува исполнетоста на условите за признавање утврдени со овој закон, ја проверува доставената документација и пред предлагањето на признавањето врши проверка на лице место во просториите во кои барателот ја врши или ќе ја врши својата дејност. Проверката на лице место ја вршат најмалку два члена на Комисијата определени од претседателот, а по потреба се вклучува и стручно лице без право на глас. За извршената проверка се составува записник, кој е составен дел на предметот.</w:t>
      </w:r>
    </w:p>
    <w:p w14:paraId="6C1F263B" w14:textId="77777777" w:rsidR="009B6447" w:rsidRPr="000367BE" w:rsidRDefault="002C393C">
      <w:pPr>
        <w:spacing w:after="60"/>
        <w:jc w:val="both"/>
        <w:rPr>
          <w:rFonts w:eastAsia="Aptos" w:cstheme="minorHAnsi"/>
          <w:sz w:val="24"/>
          <w:szCs w:val="24"/>
        </w:rPr>
      </w:pPr>
      <w:r w:rsidRPr="000367BE">
        <w:rPr>
          <w:rFonts w:eastAsia="Times New Roman" w:cstheme="minorHAnsi"/>
        </w:rPr>
        <w:t>(3) Комисијата е составена од претседател и четири члена, од редот на административните службеници во Министерството. Претседателот и секој член имаат заменик, кој учествува само во случај на нивна отсутност или изземање. По потреба можат да се вклучат стручни лица без право на глас.</w:t>
      </w:r>
    </w:p>
    <w:p w14:paraId="020A8426" w14:textId="77777777" w:rsidR="009B6447" w:rsidRPr="000367BE" w:rsidRDefault="002C393C">
      <w:pPr>
        <w:spacing w:after="60"/>
        <w:jc w:val="both"/>
        <w:rPr>
          <w:rFonts w:eastAsia="Aptos" w:cstheme="minorHAnsi"/>
          <w:sz w:val="24"/>
          <w:szCs w:val="24"/>
        </w:rPr>
      </w:pPr>
      <w:r w:rsidRPr="000367BE">
        <w:rPr>
          <w:rFonts w:eastAsia="Times New Roman" w:cstheme="minorHAnsi"/>
        </w:rPr>
        <w:t>(4) Претседателот, членовите и нивните заменици не можат да бидат лица кои:</w:t>
      </w:r>
    </w:p>
    <w:p w14:paraId="687C49B1" w14:textId="77777777" w:rsidR="009B6447" w:rsidRPr="000367BE" w:rsidRDefault="002C393C">
      <w:pPr>
        <w:numPr>
          <w:ilvl w:val="0"/>
          <w:numId w:val="78"/>
        </w:numPr>
        <w:spacing w:after="60"/>
        <w:jc w:val="both"/>
        <w:rPr>
          <w:rFonts w:eastAsia="Aptos" w:cstheme="minorHAnsi"/>
          <w:sz w:val="24"/>
          <w:szCs w:val="24"/>
        </w:rPr>
      </w:pPr>
      <w:r w:rsidRPr="000367BE">
        <w:rPr>
          <w:rFonts w:eastAsia="Times New Roman" w:cstheme="minorHAnsi"/>
        </w:rPr>
        <w:t>со основач, член или законски застапник на барателот се во сродство во права линија или во странична линија до четврти степен, или во сродство по сватовство до втор степен, или се или биле во брачна или вонбрачна заедница;</w:t>
      </w:r>
    </w:p>
    <w:p w14:paraId="03240BBC" w14:textId="77777777" w:rsidR="009B6447" w:rsidRPr="000367BE" w:rsidRDefault="002C393C">
      <w:pPr>
        <w:numPr>
          <w:ilvl w:val="0"/>
          <w:numId w:val="78"/>
        </w:numPr>
        <w:spacing w:after="60"/>
        <w:jc w:val="both"/>
        <w:rPr>
          <w:rFonts w:eastAsia="Aptos" w:cstheme="minorHAnsi"/>
          <w:sz w:val="24"/>
          <w:szCs w:val="24"/>
        </w:rPr>
      </w:pPr>
      <w:r w:rsidRPr="000367BE">
        <w:rPr>
          <w:rFonts w:eastAsia="Times New Roman" w:cstheme="minorHAnsi"/>
        </w:rPr>
        <w:t>во последните три години биле вработени, членови или членови на органите на управување или надзор кај барателот;</w:t>
      </w:r>
    </w:p>
    <w:p w14:paraId="18E2DC27" w14:textId="77777777" w:rsidR="009B6447" w:rsidRPr="000367BE" w:rsidRDefault="002C393C">
      <w:pPr>
        <w:numPr>
          <w:ilvl w:val="0"/>
          <w:numId w:val="78"/>
        </w:numPr>
        <w:spacing w:after="60"/>
        <w:jc w:val="both"/>
        <w:rPr>
          <w:rFonts w:eastAsia="Aptos" w:cstheme="minorHAnsi"/>
          <w:sz w:val="24"/>
          <w:szCs w:val="24"/>
        </w:rPr>
      </w:pPr>
      <w:r w:rsidRPr="000367BE">
        <w:rPr>
          <w:rFonts w:eastAsia="Times New Roman" w:cstheme="minorHAnsi"/>
        </w:rPr>
        <w:t>се во деловен, облигационен или друг правен однос со барателот што може да влијае врз нивната непристрасност и</w:t>
      </w:r>
    </w:p>
    <w:p w14:paraId="52248821" w14:textId="77777777" w:rsidR="009B6447" w:rsidRPr="000367BE" w:rsidRDefault="002C393C">
      <w:pPr>
        <w:numPr>
          <w:ilvl w:val="0"/>
          <w:numId w:val="78"/>
        </w:numPr>
        <w:spacing w:after="60"/>
        <w:jc w:val="both"/>
        <w:rPr>
          <w:rFonts w:eastAsia="Aptos" w:cstheme="minorHAnsi"/>
          <w:sz w:val="24"/>
          <w:szCs w:val="24"/>
        </w:rPr>
      </w:pPr>
      <w:r w:rsidRPr="000367BE">
        <w:rPr>
          <w:rFonts w:eastAsia="Times New Roman" w:cstheme="minorHAnsi"/>
        </w:rPr>
        <w:t>се правосилно осудени за кривични дела против службената должност, финансиското работење, измама, перење пари или корупција.</w:t>
      </w:r>
    </w:p>
    <w:p w14:paraId="5E87412A" w14:textId="77777777" w:rsidR="009B6447" w:rsidRPr="000367BE" w:rsidRDefault="002C393C">
      <w:pPr>
        <w:spacing w:after="60"/>
        <w:jc w:val="both"/>
        <w:rPr>
          <w:rFonts w:eastAsia="Aptos" w:cstheme="minorHAnsi"/>
          <w:sz w:val="24"/>
          <w:szCs w:val="24"/>
        </w:rPr>
      </w:pPr>
      <w:r w:rsidRPr="000367BE">
        <w:rPr>
          <w:rFonts w:eastAsia="Times New Roman" w:cstheme="minorHAnsi"/>
        </w:rPr>
        <w:t>(5) Комисијата работи и одлучува во состав од пет члена, а предлогот го утврдува со мнозинство гласови од вкупниот број членови.</w:t>
      </w:r>
    </w:p>
    <w:p w14:paraId="05DBC6AC" w14:textId="77777777" w:rsidR="009B6447" w:rsidRPr="000367BE" w:rsidRDefault="002C393C">
      <w:pPr>
        <w:spacing w:after="60"/>
        <w:jc w:val="both"/>
        <w:rPr>
          <w:rFonts w:eastAsia="Aptos" w:cstheme="minorHAnsi"/>
          <w:sz w:val="24"/>
          <w:szCs w:val="24"/>
        </w:rPr>
      </w:pPr>
      <w:r w:rsidRPr="000367BE">
        <w:rPr>
          <w:rFonts w:eastAsia="Times New Roman" w:cstheme="minorHAnsi"/>
        </w:rPr>
        <w:t>(6) Комисијата, во рок од 15 дена од завршувањето на проверките, изготвува образложен извештај со предлог за признавање или одбивање и го доставува до министерот.</w:t>
      </w:r>
    </w:p>
    <w:p w14:paraId="5B6162DD" w14:textId="48D01F5A" w:rsidR="009B6447" w:rsidRDefault="002C393C">
      <w:pPr>
        <w:spacing w:after="60"/>
        <w:jc w:val="both"/>
        <w:rPr>
          <w:rFonts w:eastAsia="Times New Roman" w:cstheme="minorHAnsi"/>
        </w:rPr>
      </w:pPr>
      <w:r w:rsidRPr="000367BE">
        <w:rPr>
          <w:rFonts w:eastAsia="Times New Roman" w:cstheme="minorHAnsi"/>
        </w:rPr>
        <w:t>(7) На претседателот, членовите и нивните заменици може да им следува надоместок за извршените работи, чија висина и начин на исплата ги определува министерот со решение, согласно со прописите за исплата на надоместоци за работа во комисии.</w:t>
      </w:r>
    </w:p>
    <w:p w14:paraId="734F8DC5" w14:textId="77777777" w:rsidR="00BC6239" w:rsidRPr="000367BE" w:rsidRDefault="00BC6239">
      <w:pPr>
        <w:spacing w:after="60"/>
        <w:jc w:val="both"/>
        <w:rPr>
          <w:rFonts w:eastAsia="Aptos" w:cstheme="minorHAnsi"/>
          <w:sz w:val="24"/>
          <w:szCs w:val="24"/>
        </w:rPr>
      </w:pPr>
    </w:p>
    <w:p w14:paraId="421AA2D5" w14:textId="77777777" w:rsidR="009B6447" w:rsidRPr="000367BE" w:rsidRDefault="002C393C">
      <w:pPr>
        <w:keepNext/>
        <w:keepLines/>
        <w:spacing w:before="120" w:after="80"/>
        <w:jc w:val="center"/>
        <w:outlineLvl w:val="2"/>
        <w:rPr>
          <w:rFonts w:eastAsia="Times New Roman" w:cstheme="minorHAnsi"/>
          <w:sz w:val="28"/>
          <w:szCs w:val="28"/>
        </w:rPr>
      </w:pPr>
      <w:bookmarkStart w:id="14" w:name="X1d0e62a82337a9c12e8c4f354609e28b2d5faf9"/>
      <w:bookmarkEnd w:id="13"/>
      <w:r w:rsidRPr="000367BE">
        <w:rPr>
          <w:rFonts w:eastAsia="Times New Roman" w:cstheme="minorHAnsi"/>
          <w:b/>
        </w:rPr>
        <w:t>Регистар на признаени организации на производители на земјоделски производи</w:t>
      </w:r>
    </w:p>
    <w:p w14:paraId="12E5AA76"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54</w:t>
      </w:r>
    </w:p>
    <w:p w14:paraId="0FC9259F" w14:textId="7777777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b/>
        </w:rPr>
      </w:pPr>
      <w:r w:rsidRPr="000367BE">
        <w:rPr>
          <w:rFonts w:asciiTheme="minorHAnsi" w:hAnsiTheme="minorHAnsi" w:cstheme="minorHAnsi"/>
        </w:rPr>
        <w:t>(1) Министерството води Регистар на признаени организации на производители на земјоделски производи, во електронска форма.</w:t>
      </w:r>
    </w:p>
    <w:p w14:paraId="32B4F371" w14:textId="77777777" w:rsidR="009B6447" w:rsidRPr="000367BE" w:rsidRDefault="002C393C">
      <w:pPr>
        <w:spacing w:after="60"/>
        <w:jc w:val="both"/>
        <w:rPr>
          <w:rFonts w:cstheme="minorHAnsi"/>
          <w:sz w:val="24"/>
        </w:rPr>
      </w:pPr>
      <w:r w:rsidRPr="000367BE">
        <w:rPr>
          <w:rFonts w:eastAsia="Times New Roman" w:cstheme="minorHAnsi"/>
        </w:rPr>
        <w:t>(2) Во</w:t>
      </w:r>
      <w:r w:rsidRPr="000367BE">
        <w:rPr>
          <w:rFonts w:cstheme="minorHAnsi"/>
        </w:rPr>
        <w:t xml:space="preserve"> Регистарот на признаени организации на производители на </w:t>
      </w:r>
      <w:r w:rsidRPr="000367BE">
        <w:rPr>
          <w:rFonts w:eastAsia="Times New Roman" w:cstheme="minorHAnsi"/>
        </w:rPr>
        <w:t>земјоделски</w:t>
      </w:r>
      <w:r w:rsidRPr="000367BE">
        <w:rPr>
          <w:rFonts w:cstheme="minorHAnsi"/>
        </w:rPr>
        <w:t xml:space="preserve"> производи се </w:t>
      </w:r>
      <w:r w:rsidRPr="000367BE">
        <w:rPr>
          <w:rFonts w:eastAsia="Times New Roman" w:cstheme="minorHAnsi"/>
        </w:rPr>
        <w:t>запишуваат:</w:t>
      </w:r>
    </w:p>
    <w:p w14:paraId="62EC161B" w14:textId="77777777" w:rsidR="009B6447" w:rsidRPr="000367BE" w:rsidRDefault="002C393C">
      <w:pPr>
        <w:numPr>
          <w:ilvl w:val="0"/>
          <w:numId w:val="81"/>
        </w:numPr>
        <w:spacing w:after="60"/>
        <w:jc w:val="both"/>
        <w:rPr>
          <w:rFonts w:cstheme="minorHAnsi"/>
          <w:sz w:val="24"/>
        </w:rPr>
      </w:pPr>
      <w:r w:rsidRPr="000367BE">
        <w:rPr>
          <w:rFonts w:eastAsia="Times New Roman" w:cstheme="minorHAnsi"/>
        </w:rPr>
        <w:t>организациите</w:t>
      </w:r>
      <w:r w:rsidRPr="000367BE">
        <w:rPr>
          <w:rFonts w:cstheme="minorHAnsi"/>
        </w:rPr>
        <w:t xml:space="preserve"> на производители</w:t>
      </w:r>
      <w:r w:rsidRPr="000367BE">
        <w:rPr>
          <w:rFonts w:eastAsia="Times New Roman" w:cstheme="minorHAnsi"/>
        </w:rPr>
        <w:t>;</w:t>
      </w:r>
    </w:p>
    <w:p w14:paraId="161904C5" w14:textId="77777777" w:rsidR="009B6447" w:rsidRPr="000367BE" w:rsidRDefault="002C393C">
      <w:pPr>
        <w:numPr>
          <w:ilvl w:val="0"/>
          <w:numId w:val="81"/>
        </w:numPr>
        <w:spacing w:after="60"/>
        <w:jc w:val="both"/>
        <w:rPr>
          <w:rFonts w:eastAsia="Aptos" w:cstheme="minorHAnsi"/>
          <w:sz w:val="24"/>
          <w:szCs w:val="24"/>
        </w:rPr>
      </w:pPr>
      <w:r w:rsidRPr="000367BE">
        <w:rPr>
          <w:rFonts w:eastAsia="Times New Roman" w:cstheme="minorHAnsi"/>
        </w:rPr>
        <w:t>асоцијациите на организации на производители;</w:t>
      </w:r>
    </w:p>
    <w:p w14:paraId="58D8AFD0" w14:textId="77777777" w:rsidR="009B6447" w:rsidRPr="000367BE" w:rsidRDefault="002C393C">
      <w:pPr>
        <w:numPr>
          <w:ilvl w:val="0"/>
          <w:numId w:val="81"/>
        </w:numPr>
        <w:spacing w:after="60"/>
        <w:jc w:val="both"/>
        <w:rPr>
          <w:rFonts w:eastAsia="Aptos" w:cstheme="minorHAnsi"/>
          <w:sz w:val="24"/>
          <w:szCs w:val="24"/>
        </w:rPr>
      </w:pPr>
      <w:r w:rsidRPr="000367BE">
        <w:rPr>
          <w:rFonts w:eastAsia="Times New Roman" w:cstheme="minorHAnsi"/>
        </w:rPr>
        <w:t>меѓугранковите организации и</w:t>
      </w:r>
    </w:p>
    <w:p w14:paraId="0BDDABE3" w14:textId="77777777" w:rsidR="009B6447" w:rsidRPr="000367BE" w:rsidRDefault="002C393C">
      <w:pPr>
        <w:numPr>
          <w:ilvl w:val="0"/>
          <w:numId w:val="81"/>
        </w:numPr>
        <w:spacing w:after="60"/>
        <w:jc w:val="both"/>
        <w:rPr>
          <w:rFonts w:cstheme="minorHAnsi"/>
          <w:sz w:val="24"/>
        </w:rPr>
      </w:pPr>
      <w:r w:rsidRPr="000367BE">
        <w:rPr>
          <w:rFonts w:cstheme="minorHAnsi"/>
        </w:rPr>
        <w:t>групите на производители.</w:t>
      </w:r>
    </w:p>
    <w:p w14:paraId="5217D777" w14:textId="77777777" w:rsidR="009B6447" w:rsidRPr="000367BE" w:rsidRDefault="002C393C">
      <w:pPr>
        <w:spacing w:after="60"/>
        <w:jc w:val="both"/>
        <w:rPr>
          <w:rFonts w:eastAsia="Aptos" w:cstheme="minorHAnsi"/>
          <w:sz w:val="24"/>
          <w:szCs w:val="24"/>
        </w:rPr>
      </w:pPr>
      <w:r w:rsidRPr="000367BE">
        <w:rPr>
          <w:rFonts w:eastAsia="Times New Roman" w:cstheme="minorHAnsi"/>
        </w:rPr>
        <w:t>(3) Во Регистарот на признаени организации на производители на земјоделски производи особено се запишуваат:</w:t>
      </w:r>
    </w:p>
    <w:p w14:paraId="77B1CC50"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називот и седиштето;</w:t>
      </w:r>
    </w:p>
    <w:p w14:paraId="7AF82254"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единствениот даночен број;</w:t>
      </w:r>
    </w:p>
    <w:p w14:paraId="1C49E7BB"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матичниот број;</w:t>
      </w:r>
    </w:p>
    <w:p w14:paraId="5A4BA41C"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правната форма;</w:t>
      </w:r>
    </w:p>
    <w:p w14:paraId="22E3A256" w14:textId="117455B9"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потсекторот и земјоделскиот производ или групата земјоделски производи за кои е признаен субјектот;</w:t>
      </w:r>
    </w:p>
    <w:p w14:paraId="11D780C1"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бројот на членови;</w:t>
      </w:r>
    </w:p>
    <w:p w14:paraId="137338D8"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датумот на признавање и датумот на упис во Регистарот;</w:t>
      </w:r>
    </w:p>
    <w:p w14:paraId="465869F2"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податоци за одобрениот план за признавање, кога тоа е предвидено со овој закон;</w:t>
      </w:r>
    </w:p>
    <w:p w14:paraId="48E53A96"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сите промени на запишаните податоци и</w:t>
      </w:r>
    </w:p>
    <w:p w14:paraId="1D0565E2"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датумот и основот за бришење од Регистарот.</w:t>
      </w:r>
    </w:p>
    <w:p w14:paraId="73225D53" w14:textId="77777777" w:rsidR="009B6447" w:rsidRPr="000367BE" w:rsidRDefault="002C393C">
      <w:pPr>
        <w:spacing w:after="60"/>
        <w:jc w:val="both"/>
        <w:rPr>
          <w:rFonts w:cstheme="minorHAnsi"/>
          <w:sz w:val="24"/>
        </w:rPr>
      </w:pPr>
      <w:r w:rsidRPr="000367BE">
        <w:rPr>
          <w:rFonts w:eastAsia="Times New Roman" w:cstheme="minorHAnsi"/>
        </w:rPr>
        <w:t xml:space="preserve">(4) Субјектите запишани во Регистарот на признаени организации на производители на земјоделски производи </w:t>
      </w:r>
      <w:r w:rsidRPr="000367BE">
        <w:rPr>
          <w:rFonts w:cstheme="minorHAnsi"/>
        </w:rPr>
        <w:t xml:space="preserve">се должни да го известат Министерството </w:t>
      </w:r>
      <w:r w:rsidRPr="000367BE">
        <w:rPr>
          <w:rFonts w:eastAsia="Times New Roman" w:cstheme="minorHAnsi"/>
        </w:rPr>
        <w:t xml:space="preserve">за секоја промена на податоците запишани во Регистарот </w:t>
      </w:r>
      <w:r w:rsidRPr="000367BE">
        <w:rPr>
          <w:rFonts w:cstheme="minorHAnsi"/>
        </w:rPr>
        <w:t>во рок од 15 дена од денот на настанувањето на промената.</w:t>
      </w:r>
    </w:p>
    <w:p w14:paraId="08632B46" w14:textId="77777777" w:rsidR="009B6447" w:rsidRPr="000367BE" w:rsidRDefault="002C393C">
      <w:pPr>
        <w:spacing w:after="60"/>
        <w:jc w:val="both"/>
        <w:rPr>
          <w:rFonts w:cstheme="minorHAnsi"/>
        </w:rPr>
      </w:pPr>
      <w:r w:rsidRPr="000367BE">
        <w:rPr>
          <w:rFonts w:eastAsia="Times New Roman" w:cstheme="minorHAnsi"/>
        </w:rPr>
        <w:t>(5) Формата, содржината, начинот на водење на Регистарот и начинот на запишување, измена и бришење на податоците ги пропишува министерот.</w:t>
      </w:r>
    </w:p>
    <w:p w14:paraId="5F7FC21E" w14:textId="77777777" w:rsidR="00A33F26" w:rsidRPr="000367BE" w:rsidRDefault="00A33F26">
      <w:pPr>
        <w:spacing w:after="60"/>
        <w:jc w:val="both"/>
        <w:rPr>
          <w:rFonts w:eastAsia="Aptos" w:cstheme="minorHAnsi"/>
          <w:sz w:val="24"/>
          <w:szCs w:val="24"/>
        </w:rPr>
      </w:pPr>
    </w:p>
    <w:p w14:paraId="4346E0C0" w14:textId="77777777" w:rsidR="00587CF6" w:rsidRPr="000367BE" w:rsidRDefault="002C393C" w:rsidP="000367BE">
      <w:pPr>
        <w:pStyle w:val="NormalWeb"/>
        <w:shd w:val="clear" w:color="auto" w:fill="FFFFFF"/>
        <w:tabs>
          <w:tab w:val="left" w:pos="990"/>
        </w:tabs>
        <w:spacing w:before="0" w:beforeAutospacing="0" w:after="0" w:afterAutospacing="0"/>
        <w:jc w:val="center"/>
        <w:rPr>
          <w:rStyle w:val="Strong"/>
          <w:rFonts w:asciiTheme="minorHAnsi" w:hAnsiTheme="minorHAnsi" w:cstheme="minorHAnsi"/>
          <w:lang w:val="mk-MK"/>
        </w:rPr>
      </w:pPr>
      <w:bookmarkStart w:id="15" w:name="Xd214073b604c14426aa3b0e92bbdba95f084d03"/>
      <w:bookmarkEnd w:id="14"/>
      <w:r w:rsidRPr="000367BE">
        <w:rPr>
          <w:rFonts w:asciiTheme="minorHAnsi" w:hAnsiTheme="minorHAnsi" w:cstheme="minorHAnsi"/>
          <w:b/>
        </w:rPr>
        <w:t>Суспендирање, одземање на признавањето и бришење од Регистарот на признаени организации на производители на земјоделски производи</w:t>
      </w:r>
    </w:p>
    <w:p w14:paraId="1128F627" w14:textId="77777777" w:rsidR="00587CF6" w:rsidRPr="000367BE" w:rsidRDefault="002C393C" w:rsidP="000367BE">
      <w:pPr>
        <w:pStyle w:val="NormalWeb"/>
        <w:shd w:val="clear" w:color="auto" w:fill="FFFFFF"/>
        <w:tabs>
          <w:tab w:val="left" w:pos="990"/>
        </w:tabs>
        <w:spacing w:before="0" w:beforeAutospacing="0" w:after="0" w:afterAutospacing="0"/>
        <w:ind w:left="540"/>
        <w:jc w:val="center"/>
        <w:rPr>
          <w:rFonts w:asciiTheme="minorHAnsi" w:hAnsiTheme="minorHAnsi" w:cstheme="minorHAnsi"/>
        </w:rPr>
      </w:pPr>
      <w:r w:rsidRPr="000367BE">
        <w:rPr>
          <w:rFonts w:asciiTheme="minorHAnsi" w:hAnsiTheme="minorHAnsi" w:cstheme="minorHAnsi"/>
          <w:b/>
        </w:rPr>
        <w:t>Член 55</w:t>
      </w:r>
    </w:p>
    <w:p w14:paraId="6B77E5D2" w14:textId="77777777" w:rsidR="009B6447" w:rsidRPr="000367BE" w:rsidRDefault="002C393C">
      <w:pPr>
        <w:spacing w:after="60"/>
        <w:jc w:val="both"/>
        <w:rPr>
          <w:rFonts w:eastAsia="Aptos" w:cstheme="minorHAnsi"/>
          <w:sz w:val="24"/>
          <w:szCs w:val="24"/>
        </w:rPr>
      </w:pPr>
      <w:r w:rsidRPr="000367BE">
        <w:rPr>
          <w:rFonts w:eastAsia="Times New Roman" w:cstheme="minorHAnsi"/>
        </w:rPr>
        <w:t>(1) Министерството го следи континуираното исполнување на условите за признавање на субјектите запишани во Регистарот на признаени организации</w:t>
      </w:r>
      <w:r w:rsidRPr="000367BE">
        <w:rPr>
          <w:rFonts w:cstheme="minorHAnsi"/>
        </w:rPr>
        <w:t xml:space="preserve"> на производители на </w:t>
      </w:r>
      <w:r w:rsidRPr="000367BE">
        <w:rPr>
          <w:rFonts w:eastAsia="Times New Roman" w:cstheme="minorHAnsi"/>
        </w:rPr>
        <w:t>земјоделски</w:t>
      </w:r>
      <w:r w:rsidRPr="000367BE">
        <w:rPr>
          <w:rFonts w:cstheme="minorHAnsi"/>
        </w:rPr>
        <w:t xml:space="preserve"> производи</w:t>
      </w:r>
      <w:r w:rsidRPr="000367BE">
        <w:rPr>
          <w:rFonts w:eastAsia="Times New Roman" w:cstheme="minorHAnsi"/>
        </w:rPr>
        <w:t>.</w:t>
      </w:r>
    </w:p>
    <w:p w14:paraId="71B89735" w14:textId="77777777" w:rsidR="009B6447" w:rsidRPr="000367BE" w:rsidRDefault="002C393C">
      <w:pPr>
        <w:spacing w:after="60"/>
        <w:jc w:val="both"/>
        <w:rPr>
          <w:rFonts w:eastAsia="Aptos" w:cstheme="minorHAnsi"/>
          <w:sz w:val="24"/>
          <w:szCs w:val="24"/>
        </w:rPr>
      </w:pPr>
      <w:r w:rsidRPr="000367BE">
        <w:rPr>
          <w:rFonts w:eastAsia="Times New Roman" w:cstheme="minorHAnsi"/>
        </w:rPr>
        <w:t>(2) Доколку Министерството утврди неправилности кои можат да се отстранат, со известување му определува на субјектот рок од најмалку 15, а најмногу 120 дена за отстранување на неправилностите и доставување докази за преземените мерки.</w:t>
      </w:r>
    </w:p>
    <w:p w14:paraId="518DB813" w14:textId="77777777" w:rsidR="009B6447" w:rsidRPr="000367BE" w:rsidRDefault="002C393C">
      <w:pPr>
        <w:spacing w:after="60"/>
        <w:jc w:val="both"/>
        <w:rPr>
          <w:rFonts w:eastAsia="Aptos" w:cstheme="minorHAnsi"/>
          <w:sz w:val="24"/>
          <w:szCs w:val="24"/>
        </w:rPr>
      </w:pPr>
      <w:r w:rsidRPr="000367BE">
        <w:rPr>
          <w:rFonts w:eastAsia="Times New Roman" w:cstheme="minorHAnsi"/>
        </w:rPr>
        <w:t>(3) Министерот со решение привремено го суспендира признавањето на субјектот ако неправилностите влијаат врз исполнувањето на условите за признавање или врз користењето на финансиската поддршка, а можат да се отстранат во рокот од ставот (2) на овој член. Суспендирањето трае до утврдувањето дека неправилностите се отстранети, но не подолго од определениот рок. Во периодот на суспензија субјектот не може да поднесува нови барања за финансиска поддршка ниту да склучува нови договори за поддршка, а останува должен</w:t>
      </w:r>
      <w:r w:rsidRPr="000367BE">
        <w:rPr>
          <w:rFonts w:cstheme="minorHAnsi"/>
        </w:rPr>
        <w:t xml:space="preserve"> да ги исполнува </w:t>
      </w:r>
      <w:r w:rsidRPr="000367BE">
        <w:rPr>
          <w:rFonts w:eastAsia="Times New Roman" w:cstheme="minorHAnsi"/>
        </w:rPr>
        <w:t>претходно преземените обврски. Министерот, во рок од 15 дена од приемот на целосните докази, со решение одлучува дали суспендирањето престанува.</w:t>
      </w:r>
    </w:p>
    <w:p w14:paraId="44DB996D" w14:textId="77777777" w:rsidR="009B6447" w:rsidRPr="000367BE" w:rsidRDefault="002C393C">
      <w:pPr>
        <w:spacing w:after="60"/>
        <w:jc w:val="both"/>
        <w:rPr>
          <w:rFonts w:eastAsia="Aptos" w:cstheme="minorHAnsi"/>
          <w:sz w:val="24"/>
          <w:szCs w:val="24"/>
        </w:rPr>
      </w:pPr>
      <w:r w:rsidRPr="000367BE">
        <w:rPr>
          <w:rFonts w:eastAsia="Times New Roman" w:cstheme="minorHAnsi"/>
        </w:rPr>
        <w:t>(4) Министерот, по службена должност или по барање на субјектот, донесува решение за одземање на признавањето кога:</w:t>
      </w:r>
    </w:p>
    <w:p w14:paraId="3799D359" w14:textId="77777777" w:rsidR="009B6447" w:rsidRPr="000367BE" w:rsidRDefault="002C393C">
      <w:pPr>
        <w:numPr>
          <w:ilvl w:val="0"/>
          <w:numId w:val="86"/>
        </w:numPr>
        <w:spacing w:after="60"/>
        <w:jc w:val="both"/>
        <w:rPr>
          <w:rFonts w:eastAsia="Aptos" w:cstheme="minorHAnsi"/>
          <w:sz w:val="24"/>
          <w:szCs w:val="24"/>
        </w:rPr>
      </w:pPr>
      <w:r w:rsidRPr="000367BE">
        <w:rPr>
          <w:rFonts w:eastAsia="Times New Roman" w:cstheme="minorHAnsi"/>
        </w:rPr>
        <w:t>тоа е побарано од надлежниот орган на субјектот;</w:t>
      </w:r>
    </w:p>
    <w:p w14:paraId="234DD4A0" w14:textId="77777777" w:rsidR="009B6447" w:rsidRPr="000367BE" w:rsidRDefault="002C393C">
      <w:pPr>
        <w:numPr>
          <w:ilvl w:val="0"/>
          <w:numId w:val="86"/>
        </w:numPr>
        <w:spacing w:after="60"/>
        <w:jc w:val="both"/>
        <w:rPr>
          <w:rFonts w:eastAsia="Aptos" w:cstheme="minorHAnsi"/>
          <w:sz w:val="24"/>
          <w:szCs w:val="24"/>
        </w:rPr>
      </w:pPr>
      <w:r w:rsidRPr="000367BE">
        <w:rPr>
          <w:rFonts w:eastAsia="Times New Roman" w:cstheme="minorHAnsi"/>
        </w:rPr>
        <w:t>правното лице престанало да постои, односно е отворена постапка за ликвидација или стечај;</w:t>
      </w:r>
    </w:p>
    <w:p w14:paraId="7BE2C90D" w14:textId="77777777" w:rsidR="009B6447" w:rsidRPr="000367BE" w:rsidRDefault="002C393C">
      <w:pPr>
        <w:numPr>
          <w:ilvl w:val="0"/>
          <w:numId w:val="86"/>
        </w:numPr>
        <w:spacing w:after="60"/>
        <w:jc w:val="both"/>
        <w:rPr>
          <w:rFonts w:eastAsia="Aptos" w:cstheme="minorHAnsi"/>
          <w:sz w:val="24"/>
          <w:szCs w:val="24"/>
        </w:rPr>
      </w:pPr>
      <w:r w:rsidRPr="000367BE">
        <w:rPr>
          <w:rFonts w:eastAsia="Times New Roman" w:cstheme="minorHAnsi"/>
        </w:rPr>
        <w:t>се утврди дека признавањето е стекнато врз основа на неточни или невистинити податоци;</w:t>
      </w:r>
    </w:p>
    <w:p w14:paraId="4647EA23" w14:textId="77777777" w:rsidR="009B6447" w:rsidRPr="000367BE" w:rsidRDefault="002C393C">
      <w:pPr>
        <w:numPr>
          <w:ilvl w:val="0"/>
          <w:numId w:val="86"/>
        </w:numPr>
        <w:spacing w:after="60"/>
        <w:jc w:val="both"/>
        <w:rPr>
          <w:rFonts w:eastAsia="Aptos" w:cstheme="minorHAnsi"/>
          <w:sz w:val="24"/>
          <w:szCs w:val="24"/>
        </w:rPr>
      </w:pPr>
      <w:r w:rsidRPr="000367BE">
        <w:rPr>
          <w:rFonts w:eastAsia="Times New Roman" w:cstheme="minorHAnsi"/>
        </w:rPr>
        <w:t>субјектот трајно престанал да ги исполнува условите за признавање утврдени со овој закон;</w:t>
      </w:r>
    </w:p>
    <w:p w14:paraId="4FEE28A4" w14:textId="77777777" w:rsidR="009B6447" w:rsidRPr="000367BE" w:rsidRDefault="002C393C">
      <w:pPr>
        <w:numPr>
          <w:ilvl w:val="0"/>
          <w:numId w:val="86"/>
        </w:numPr>
        <w:spacing w:after="60"/>
        <w:jc w:val="both"/>
        <w:rPr>
          <w:rFonts w:eastAsia="Aptos" w:cstheme="minorHAnsi"/>
          <w:sz w:val="24"/>
          <w:szCs w:val="24"/>
        </w:rPr>
      </w:pPr>
      <w:r w:rsidRPr="000367BE">
        <w:rPr>
          <w:rFonts w:eastAsia="Times New Roman" w:cstheme="minorHAnsi"/>
        </w:rPr>
        <w:t>субјектот не ги отстранил неправилностите во определениот рок или</w:t>
      </w:r>
    </w:p>
    <w:p w14:paraId="7E99F2F1" w14:textId="77777777" w:rsidR="009B6447" w:rsidRPr="000367BE" w:rsidRDefault="002C393C">
      <w:pPr>
        <w:numPr>
          <w:ilvl w:val="0"/>
          <w:numId w:val="86"/>
        </w:numPr>
        <w:spacing w:after="60"/>
        <w:jc w:val="both"/>
        <w:rPr>
          <w:rFonts w:cstheme="minorHAnsi"/>
          <w:sz w:val="24"/>
        </w:rPr>
      </w:pPr>
      <w:r w:rsidRPr="000367BE">
        <w:rPr>
          <w:rFonts w:eastAsia="Times New Roman" w:cstheme="minorHAnsi"/>
        </w:rPr>
        <w:t>постојат други случаи утврдени со</w:t>
      </w:r>
      <w:r w:rsidRPr="000367BE">
        <w:rPr>
          <w:rFonts w:cstheme="minorHAnsi"/>
        </w:rPr>
        <w:t xml:space="preserve"> овој закон.</w:t>
      </w:r>
    </w:p>
    <w:p w14:paraId="7309FFCF" w14:textId="77777777" w:rsidR="009B6447" w:rsidRPr="000367BE" w:rsidRDefault="002C393C">
      <w:pPr>
        <w:spacing w:after="60"/>
        <w:jc w:val="both"/>
        <w:rPr>
          <w:rFonts w:eastAsia="Aptos" w:cstheme="minorHAnsi"/>
          <w:sz w:val="24"/>
          <w:szCs w:val="24"/>
        </w:rPr>
      </w:pPr>
      <w:r w:rsidRPr="000367BE">
        <w:rPr>
          <w:rFonts w:cstheme="minorHAnsi"/>
        </w:rPr>
        <w:t>(</w:t>
      </w:r>
      <w:r w:rsidRPr="000367BE">
        <w:rPr>
          <w:rFonts w:eastAsia="Times New Roman" w:cstheme="minorHAnsi"/>
        </w:rPr>
        <w:t xml:space="preserve">5) Пред донесувањето на </w:t>
      </w:r>
      <w:r w:rsidRPr="000367BE">
        <w:rPr>
          <w:rFonts w:cstheme="minorHAnsi"/>
        </w:rPr>
        <w:t xml:space="preserve">решението од </w:t>
      </w:r>
      <w:r w:rsidRPr="000367BE">
        <w:rPr>
          <w:rFonts w:eastAsia="Times New Roman" w:cstheme="minorHAnsi"/>
        </w:rPr>
        <w:t>ставовите (3) и (4</w:t>
      </w:r>
      <w:r w:rsidRPr="000367BE">
        <w:rPr>
          <w:rFonts w:cstheme="minorHAnsi"/>
        </w:rPr>
        <w:t xml:space="preserve">) на овој член, </w:t>
      </w:r>
      <w:r w:rsidRPr="000367BE">
        <w:rPr>
          <w:rFonts w:eastAsia="Times New Roman" w:cstheme="minorHAnsi"/>
        </w:rPr>
        <w:t>Министерството му овозможува</w:t>
      </w:r>
      <w:r w:rsidRPr="000367BE">
        <w:rPr>
          <w:rFonts w:cstheme="minorHAnsi"/>
        </w:rPr>
        <w:t xml:space="preserve"> на </w:t>
      </w:r>
      <w:r w:rsidRPr="000367BE">
        <w:rPr>
          <w:rFonts w:eastAsia="Times New Roman" w:cstheme="minorHAnsi"/>
        </w:rPr>
        <w:t>субјектот да се произнесе за утврдените факти и околности</w:t>
      </w:r>
      <w:r w:rsidRPr="000367BE">
        <w:rPr>
          <w:rFonts w:cstheme="minorHAnsi"/>
        </w:rPr>
        <w:t xml:space="preserve"> во рок од 15 дена од денот на приемот на </w:t>
      </w:r>
      <w:r w:rsidRPr="000367BE">
        <w:rPr>
          <w:rFonts w:eastAsia="Times New Roman" w:cstheme="minorHAnsi"/>
        </w:rPr>
        <w:t>известувањето, освен кога е неопходно итно постапување заради заштита на јавниот интерес или спречување на неправилно користење на финансиска поддршка.</w:t>
      </w:r>
    </w:p>
    <w:p w14:paraId="61A79691" w14:textId="77777777" w:rsidR="009B6447" w:rsidRPr="000367BE" w:rsidRDefault="002C393C">
      <w:pPr>
        <w:spacing w:after="60"/>
        <w:jc w:val="both"/>
        <w:rPr>
          <w:rFonts w:cstheme="minorHAnsi"/>
          <w:sz w:val="24"/>
        </w:rPr>
      </w:pPr>
      <w:r w:rsidRPr="000367BE">
        <w:rPr>
          <w:rFonts w:eastAsia="Times New Roman" w:cstheme="minorHAnsi"/>
        </w:rPr>
        <w:t xml:space="preserve">(6) Против </w:t>
      </w:r>
      <w:r w:rsidRPr="000367BE">
        <w:rPr>
          <w:rFonts w:cstheme="minorHAnsi"/>
        </w:rPr>
        <w:t xml:space="preserve">решението </w:t>
      </w:r>
      <w:r w:rsidRPr="000367BE">
        <w:rPr>
          <w:rFonts w:eastAsia="Times New Roman" w:cstheme="minorHAnsi"/>
        </w:rPr>
        <w:t xml:space="preserve">од ставовите (3) и (4) на овој член може да се изјави жалба во рок од 15 дена </w:t>
      </w:r>
      <w:r w:rsidRPr="000367BE">
        <w:rPr>
          <w:rFonts w:cstheme="minorHAnsi"/>
        </w:rPr>
        <w:t xml:space="preserve">до Државната </w:t>
      </w:r>
      <w:r w:rsidRPr="000367BE">
        <w:rPr>
          <w:rFonts w:eastAsia="Times New Roman" w:cstheme="minorHAnsi"/>
        </w:rPr>
        <w:t>комисија</w:t>
      </w:r>
      <w:r w:rsidRPr="000367BE">
        <w:rPr>
          <w:rFonts w:cstheme="minorHAnsi"/>
        </w:rPr>
        <w:t xml:space="preserve"> за одлучување во управна постапка</w:t>
      </w:r>
      <w:r w:rsidRPr="000367BE">
        <w:rPr>
          <w:rFonts w:eastAsia="Times New Roman" w:cstheme="minorHAnsi"/>
        </w:rPr>
        <w:t>,</w:t>
      </w:r>
      <w:r w:rsidRPr="000367BE">
        <w:rPr>
          <w:rFonts w:cstheme="minorHAnsi"/>
        </w:rPr>
        <w:t xml:space="preserve"> постапка од работен однос </w:t>
      </w:r>
      <w:r w:rsidRPr="000367BE">
        <w:rPr>
          <w:rFonts w:eastAsia="Times New Roman" w:cstheme="minorHAnsi"/>
        </w:rPr>
        <w:t xml:space="preserve">и инспекциски надзор </w:t>
      </w:r>
      <w:r w:rsidRPr="000367BE">
        <w:rPr>
          <w:rFonts w:cstheme="minorHAnsi"/>
        </w:rPr>
        <w:t>во втор степен.</w:t>
      </w:r>
    </w:p>
    <w:p w14:paraId="754827F1" w14:textId="76591B80" w:rsidR="009B6447" w:rsidRDefault="002C393C">
      <w:pPr>
        <w:spacing w:after="60"/>
        <w:jc w:val="both"/>
        <w:rPr>
          <w:rFonts w:cstheme="minorHAnsi"/>
        </w:rPr>
      </w:pPr>
      <w:r w:rsidRPr="000367BE">
        <w:rPr>
          <w:rFonts w:cstheme="minorHAnsi"/>
        </w:rPr>
        <w:t>(</w:t>
      </w:r>
      <w:r w:rsidRPr="000367BE">
        <w:rPr>
          <w:rFonts w:eastAsia="Times New Roman" w:cstheme="minorHAnsi"/>
        </w:rPr>
        <w:t>7</w:t>
      </w:r>
      <w:r w:rsidRPr="000367BE">
        <w:rPr>
          <w:rFonts w:cstheme="minorHAnsi"/>
        </w:rPr>
        <w:t xml:space="preserve">) По </w:t>
      </w:r>
      <w:r w:rsidRPr="000367BE">
        <w:rPr>
          <w:rFonts w:eastAsia="Times New Roman" w:cstheme="minorHAnsi"/>
        </w:rPr>
        <w:t>конечноста</w:t>
      </w:r>
      <w:r w:rsidRPr="000367BE">
        <w:rPr>
          <w:rFonts w:cstheme="minorHAnsi"/>
        </w:rPr>
        <w:t xml:space="preserve"> на решението </w:t>
      </w:r>
      <w:r w:rsidRPr="000367BE">
        <w:rPr>
          <w:rFonts w:eastAsia="Times New Roman" w:cstheme="minorHAnsi"/>
        </w:rPr>
        <w:t>за одземање</w:t>
      </w:r>
      <w:r w:rsidRPr="000367BE">
        <w:rPr>
          <w:rFonts w:cstheme="minorHAnsi"/>
        </w:rPr>
        <w:t xml:space="preserve"> на </w:t>
      </w:r>
      <w:r w:rsidRPr="000367BE">
        <w:rPr>
          <w:rFonts w:eastAsia="Times New Roman" w:cstheme="minorHAnsi"/>
        </w:rPr>
        <w:t>признавањето, субјектот се брише од Регистарот на признаени организации</w:t>
      </w:r>
      <w:r w:rsidRPr="000367BE">
        <w:rPr>
          <w:rFonts w:cstheme="minorHAnsi"/>
        </w:rPr>
        <w:t xml:space="preserve"> на производители на </w:t>
      </w:r>
      <w:r w:rsidRPr="000367BE">
        <w:rPr>
          <w:rFonts w:eastAsia="Times New Roman" w:cstheme="minorHAnsi"/>
        </w:rPr>
        <w:t>земјоделски</w:t>
      </w:r>
      <w:r w:rsidRPr="000367BE">
        <w:rPr>
          <w:rFonts w:cstheme="minorHAnsi"/>
        </w:rPr>
        <w:t xml:space="preserve"> производи.</w:t>
      </w:r>
    </w:p>
    <w:p w14:paraId="5380FCBA" w14:textId="77777777" w:rsidR="00BC6239" w:rsidRPr="000367BE" w:rsidRDefault="00BC6239">
      <w:pPr>
        <w:spacing w:after="60"/>
        <w:jc w:val="both"/>
        <w:rPr>
          <w:rFonts w:cstheme="minorHAnsi"/>
          <w:sz w:val="24"/>
        </w:rPr>
      </w:pPr>
    </w:p>
    <w:p w14:paraId="6C313EA3" w14:textId="77777777" w:rsidR="009B6447" w:rsidRPr="000367BE" w:rsidRDefault="002C393C">
      <w:pPr>
        <w:keepNext/>
        <w:keepLines/>
        <w:spacing w:before="120" w:after="80"/>
        <w:jc w:val="center"/>
        <w:outlineLvl w:val="2"/>
        <w:rPr>
          <w:rFonts w:cstheme="minorHAnsi"/>
          <w:sz w:val="28"/>
        </w:rPr>
      </w:pPr>
      <w:bookmarkStart w:id="16" w:name="чување-на-документацијата"/>
      <w:bookmarkEnd w:id="15"/>
      <w:r w:rsidRPr="000367BE">
        <w:rPr>
          <w:rFonts w:cstheme="minorHAnsi"/>
          <w:b/>
        </w:rPr>
        <w:t>Чување на документацијата</w:t>
      </w:r>
    </w:p>
    <w:p w14:paraId="383CD73F"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56</w:t>
      </w:r>
    </w:p>
    <w:p w14:paraId="111A523F" w14:textId="77777777" w:rsidR="00587CF6" w:rsidRPr="000367BE" w:rsidRDefault="002C393C" w:rsidP="000367BE">
      <w:pPr>
        <w:pStyle w:val="NormalWeb"/>
        <w:shd w:val="clear" w:color="auto" w:fill="FFFFFF"/>
        <w:tabs>
          <w:tab w:val="left" w:pos="990"/>
        </w:tabs>
        <w:spacing w:before="0" w:beforeAutospacing="0" w:after="0" w:afterAutospacing="0"/>
        <w:jc w:val="center"/>
        <w:rPr>
          <w:rStyle w:val="Strong"/>
          <w:rFonts w:asciiTheme="minorHAnsi" w:hAnsiTheme="minorHAnsi" w:cstheme="minorHAnsi"/>
          <w:lang w:val="mk-MK"/>
        </w:rPr>
      </w:pPr>
      <w:r w:rsidRPr="000367BE">
        <w:rPr>
          <w:rFonts w:asciiTheme="minorHAnsi" w:hAnsiTheme="minorHAnsi" w:cstheme="minorHAnsi"/>
        </w:rPr>
        <w:t>(1) Секој субјект запишан во Регистарот на признаени организации на производители на земјоделски производи е должен да ја чува целокупната документација и доказниот материјал што се однесува на исполнувањето на условите за признавање, членството, работењето, финансиското работење, плановите, извештаите и користењето на финансиската поддршка, за цело време додека е запишан во Регистарот.</w:t>
      </w:r>
    </w:p>
    <w:p w14:paraId="39D203DE" w14:textId="53A48B42" w:rsidR="009B6447" w:rsidRDefault="002C393C">
      <w:pPr>
        <w:spacing w:after="60"/>
        <w:jc w:val="both"/>
        <w:rPr>
          <w:rFonts w:eastAsia="Times New Roman" w:cstheme="minorHAnsi"/>
        </w:rPr>
      </w:pPr>
      <w:r w:rsidRPr="000367BE">
        <w:rPr>
          <w:rFonts w:eastAsia="Times New Roman" w:cstheme="minorHAnsi"/>
        </w:rPr>
        <w:t>(2) Документацијата од ставот (1)</w:t>
      </w:r>
      <w:r w:rsidRPr="000367BE">
        <w:rPr>
          <w:rFonts w:cstheme="minorHAnsi"/>
        </w:rPr>
        <w:t xml:space="preserve"> на </w:t>
      </w:r>
      <w:r w:rsidRPr="000367BE">
        <w:rPr>
          <w:rFonts w:eastAsia="Times New Roman" w:cstheme="minorHAnsi"/>
        </w:rPr>
        <w:t>овој член се чува</w:t>
      </w:r>
      <w:r w:rsidRPr="000367BE">
        <w:rPr>
          <w:rFonts w:cstheme="minorHAnsi"/>
        </w:rPr>
        <w:t xml:space="preserve"> најмалку пет години од денот на </w:t>
      </w:r>
      <w:r w:rsidRPr="000367BE">
        <w:rPr>
          <w:rFonts w:eastAsia="Times New Roman" w:cstheme="minorHAnsi"/>
        </w:rPr>
        <w:t>конечноста</w:t>
      </w:r>
      <w:r w:rsidRPr="000367BE">
        <w:rPr>
          <w:rFonts w:cstheme="minorHAnsi"/>
        </w:rPr>
        <w:t xml:space="preserve"> на решението за бришење од Регистарот</w:t>
      </w:r>
      <w:r w:rsidRPr="000367BE">
        <w:rPr>
          <w:rFonts w:eastAsia="Times New Roman" w:cstheme="minorHAnsi"/>
        </w:rPr>
        <w:t>, освен ако со друг закон или со прописите за финансиска поддршка не е утврден подолг рок.</w:t>
      </w:r>
    </w:p>
    <w:p w14:paraId="6A7F4D99" w14:textId="77777777" w:rsidR="00BC6239" w:rsidRPr="000367BE" w:rsidRDefault="00BC6239">
      <w:pPr>
        <w:spacing w:after="60"/>
        <w:jc w:val="both"/>
        <w:rPr>
          <w:rFonts w:eastAsia="Aptos" w:cstheme="minorHAnsi"/>
          <w:sz w:val="24"/>
          <w:szCs w:val="24"/>
        </w:rPr>
      </w:pPr>
    </w:p>
    <w:p w14:paraId="48EB3257" w14:textId="77777777" w:rsidR="009B6447" w:rsidRPr="000367BE" w:rsidRDefault="002C393C">
      <w:pPr>
        <w:keepNext/>
        <w:keepLines/>
        <w:spacing w:before="120" w:after="80"/>
        <w:jc w:val="center"/>
        <w:outlineLvl w:val="2"/>
        <w:rPr>
          <w:rFonts w:eastAsia="Times New Roman" w:cstheme="minorHAnsi"/>
          <w:sz w:val="28"/>
          <w:szCs w:val="28"/>
        </w:rPr>
      </w:pPr>
      <w:bookmarkStart w:id="17" w:name="X260ecd20f6a7ea6d81b19061af0fa760bb92eb6"/>
      <w:bookmarkEnd w:id="16"/>
      <w:r w:rsidRPr="000367BE">
        <w:rPr>
          <w:rFonts w:eastAsia="Times New Roman" w:cstheme="minorHAnsi"/>
          <w:b/>
        </w:rPr>
        <w:t>Асоцијации на организации на производители</w:t>
      </w:r>
    </w:p>
    <w:p w14:paraId="01F71385"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57</w:t>
      </w:r>
    </w:p>
    <w:p w14:paraId="7EB4759B" w14:textId="7777777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lang w:val="mk-MK"/>
        </w:rPr>
      </w:pPr>
      <w:r w:rsidRPr="000367BE">
        <w:rPr>
          <w:rFonts w:asciiTheme="minorHAnsi" w:hAnsiTheme="minorHAnsi" w:cstheme="minorHAnsi"/>
        </w:rPr>
        <w:t>(1) Асоцијација на организации на производители е правно лице основано од две или повеќе признаени организации на производители на земјоделски производи од ист потсектор, заради заедничко остварување на една или повеќе цели од член 46 став (2) од овој закон.</w:t>
      </w:r>
    </w:p>
    <w:p w14:paraId="6C10C686" w14:textId="77777777" w:rsidR="009B6447" w:rsidRPr="000367BE" w:rsidRDefault="002C393C">
      <w:pPr>
        <w:spacing w:after="60"/>
        <w:jc w:val="both"/>
        <w:rPr>
          <w:rFonts w:eastAsia="Aptos" w:cstheme="minorHAnsi"/>
          <w:sz w:val="24"/>
          <w:szCs w:val="24"/>
        </w:rPr>
      </w:pPr>
      <w:r w:rsidRPr="000367BE">
        <w:rPr>
          <w:rFonts w:eastAsia="Times New Roman" w:cstheme="minorHAnsi"/>
        </w:rPr>
        <w:t>(2) Асоцијацијата на организации на производители може, во име и за сметка на своите членови, да извршува една или повеќе активности или функции што ги вршат</w:t>
      </w:r>
      <w:r w:rsidRPr="000367BE">
        <w:rPr>
          <w:rFonts w:cstheme="minorHAnsi"/>
        </w:rPr>
        <w:t xml:space="preserve"> организациите на производители</w:t>
      </w:r>
      <w:r w:rsidRPr="000367BE">
        <w:rPr>
          <w:rFonts w:eastAsia="Times New Roman" w:cstheme="minorHAnsi"/>
        </w:rPr>
        <w:t>, доколку тоа е утврдено со нејзиниот статут и не е спротивно</w:t>
      </w:r>
      <w:r w:rsidRPr="000367BE">
        <w:rPr>
          <w:rFonts w:cstheme="minorHAnsi"/>
        </w:rPr>
        <w:t xml:space="preserve"> на </w:t>
      </w:r>
      <w:r w:rsidRPr="000367BE">
        <w:rPr>
          <w:rFonts w:eastAsia="Times New Roman" w:cstheme="minorHAnsi"/>
        </w:rPr>
        <w:t>одредбите од овој закон.</w:t>
      </w:r>
    </w:p>
    <w:p w14:paraId="5A9D0654" w14:textId="77777777" w:rsidR="009B6447" w:rsidRPr="000367BE" w:rsidRDefault="002C393C">
      <w:pPr>
        <w:spacing w:after="60"/>
        <w:jc w:val="both"/>
        <w:rPr>
          <w:rFonts w:eastAsia="Aptos" w:cstheme="minorHAnsi"/>
          <w:sz w:val="24"/>
          <w:szCs w:val="24"/>
        </w:rPr>
      </w:pPr>
      <w:r w:rsidRPr="000367BE">
        <w:rPr>
          <w:rFonts w:eastAsia="Times New Roman" w:cstheme="minorHAnsi"/>
        </w:rPr>
        <w:t>(3) За да биде признаена, асоцијацијата на организации на производители треба да ги исполнува следните услови:</w:t>
      </w:r>
    </w:p>
    <w:p w14:paraId="5508A3E6" w14:textId="77777777" w:rsidR="009B6447" w:rsidRPr="000367BE" w:rsidRDefault="002C393C">
      <w:pPr>
        <w:numPr>
          <w:ilvl w:val="0"/>
          <w:numId w:val="90"/>
        </w:numPr>
        <w:spacing w:after="60"/>
        <w:jc w:val="both"/>
        <w:rPr>
          <w:rFonts w:cstheme="minorHAnsi"/>
          <w:sz w:val="24"/>
        </w:rPr>
      </w:pPr>
      <w:r w:rsidRPr="000367BE">
        <w:rPr>
          <w:rFonts w:eastAsia="Times New Roman" w:cstheme="minorHAnsi"/>
        </w:rPr>
        <w:t>да е основана од најмалку две</w:t>
      </w:r>
      <w:r w:rsidRPr="000367BE">
        <w:rPr>
          <w:rFonts w:cstheme="minorHAnsi"/>
        </w:rPr>
        <w:t xml:space="preserve"> признати организации на производители на земјоделски производи</w:t>
      </w:r>
      <w:r w:rsidRPr="000367BE">
        <w:rPr>
          <w:rFonts w:eastAsia="Times New Roman" w:cstheme="minorHAnsi"/>
        </w:rPr>
        <w:t>;</w:t>
      </w:r>
    </w:p>
    <w:p w14:paraId="47849129" w14:textId="77777777" w:rsidR="009B6447" w:rsidRPr="000367BE" w:rsidRDefault="002C393C">
      <w:pPr>
        <w:numPr>
          <w:ilvl w:val="0"/>
          <w:numId w:val="90"/>
        </w:numPr>
        <w:spacing w:after="60"/>
        <w:jc w:val="both"/>
        <w:rPr>
          <w:rFonts w:eastAsia="Aptos" w:cstheme="minorHAnsi"/>
          <w:sz w:val="24"/>
          <w:szCs w:val="24"/>
        </w:rPr>
      </w:pPr>
      <w:r w:rsidRPr="000367BE">
        <w:rPr>
          <w:rFonts w:eastAsia="Times New Roman" w:cstheme="minorHAnsi"/>
        </w:rPr>
        <w:t>да е регистрирана како правно лице согласно со закон;</w:t>
      </w:r>
    </w:p>
    <w:p w14:paraId="43C1AD3B" w14:textId="77777777" w:rsidR="009B6447" w:rsidRPr="000367BE" w:rsidRDefault="002C393C">
      <w:pPr>
        <w:numPr>
          <w:ilvl w:val="0"/>
          <w:numId w:val="90"/>
        </w:numPr>
        <w:spacing w:after="60"/>
        <w:jc w:val="both"/>
        <w:rPr>
          <w:rFonts w:eastAsia="Aptos" w:cstheme="minorHAnsi"/>
          <w:sz w:val="24"/>
          <w:szCs w:val="24"/>
        </w:rPr>
      </w:pPr>
      <w:r w:rsidRPr="000367BE">
        <w:rPr>
          <w:rFonts w:eastAsia="Times New Roman" w:cstheme="minorHAnsi"/>
        </w:rPr>
        <w:t>да има донесен статут со кој се уредуваат целите, правата и обврските на членовите, начинот на управување и одлучување, финансирањето и начинот на вршење на активностите;</w:t>
      </w:r>
    </w:p>
    <w:p w14:paraId="781F9A61" w14:textId="77777777" w:rsidR="009B6447" w:rsidRPr="000367BE" w:rsidRDefault="002C393C">
      <w:pPr>
        <w:numPr>
          <w:ilvl w:val="0"/>
          <w:numId w:val="90"/>
        </w:numPr>
        <w:spacing w:after="60"/>
        <w:jc w:val="both"/>
        <w:rPr>
          <w:rFonts w:cstheme="minorHAnsi"/>
          <w:sz w:val="24"/>
        </w:rPr>
      </w:pPr>
      <w:r w:rsidRPr="000367BE">
        <w:rPr>
          <w:rFonts w:eastAsia="Times New Roman" w:cstheme="minorHAnsi"/>
        </w:rPr>
        <w:t>да води посебно</w:t>
      </w:r>
      <w:r w:rsidRPr="000367BE">
        <w:rPr>
          <w:rFonts w:cstheme="minorHAnsi"/>
        </w:rPr>
        <w:t xml:space="preserve"> сметководство за активностите што ги </w:t>
      </w:r>
      <w:r w:rsidRPr="000367BE">
        <w:rPr>
          <w:rFonts w:eastAsia="Times New Roman" w:cstheme="minorHAnsi"/>
        </w:rPr>
        <w:t>врши и</w:t>
      </w:r>
    </w:p>
    <w:p w14:paraId="6F72754B" w14:textId="77777777" w:rsidR="009B6447" w:rsidRPr="000367BE" w:rsidRDefault="002C393C">
      <w:pPr>
        <w:numPr>
          <w:ilvl w:val="0"/>
          <w:numId w:val="90"/>
        </w:numPr>
        <w:spacing w:after="60"/>
        <w:jc w:val="both"/>
        <w:rPr>
          <w:rFonts w:eastAsia="Aptos" w:cstheme="minorHAnsi"/>
          <w:sz w:val="24"/>
          <w:szCs w:val="24"/>
        </w:rPr>
      </w:pPr>
      <w:r w:rsidRPr="000367BE">
        <w:rPr>
          <w:rFonts w:eastAsia="Times New Roman" w:cstheme="minorHAnsi"/>
        </w:rPr>
        <w:t>да е основана заради остварување на најмалку една од целите утврдени во член 46 став (2) од овој закон.</w:t>
      </w:r>
    </w:p>
    <w:p w14:paraId="150ABA68" w14:textId="77777777" w:rsidR="009B6447" w:rsidRPr="000367BE" w:rsidRDefault="002C393C">
      <w:pPr>
        <w:spacing w:after="60"/>
        <w:jc w:val="both"/>
        <w:rPr>
          <w:rFonts w:eastAsia="Aptos" w:cstheme="minorHAnsi"/>
          <w:sz w:val="24"/>
          <w:szCs w:val="24"/>
        </w:rPr>
      </w:pPr>
      <w:r w:rsidRPr="000367BE">
        <w:rPr>
          <w:rFonts w:eastAsia="Times New Roman" w:cstheme="minorHAnsi"/>
        </w:rPr>
        <w:t>(4) Одредбите од членовите 52 до 56 од овој закон соодветно се применуваат на постапката за признавање, запишувањето во Регистарот, измената на податоците, контролата, суспендирањето, одземањето на признавањето и бришењето на асоцијацијата од Регистарот.</w:t>
      </w:r>
    </w:p>
    <w:p w14:paraId="2659498A" w14:textId="77777777" w:rsidR="00BC6239" w:rsidRDefault="00BC6239">
      <w:pPr>
        <w:keepNext/>
        <w:keepLines/>
        <w:spacing w:before="120" w:after="80"/>
        <w:jc w:val="center"/>
        <w:outlineLvl w:val="2"/>
        <w:rPr>
          <w:rFonts w:cstheme="minorHAnsi"/>
          <w:b/>
        </w:rPr>
      </w:pPr>
      <w:bookmarkStart w:id="18" w:name="меѓугранкови-организации"/>
      <w:bookmarkEnd w:id="17"/>
    </w:p>
    <w:p w14:paraId="579DDA82" w14:textId="2B097EFC" w:rsidR="009B6447" w:rsidRPr="000367BE" w:rsidRDefault="002C393C">
      <w:pPr>
        <w:keepNext/>
        <w:keepLines/>
        <w:spacing w:before="120" w:after="80"/>
        <w:jc w:val="center"/>
        <w:outlineLvl w:val="2"/>
        <w:rPr>
          <w:rFonts w:cstheme="minorHAnsi"/>
          <w:sz w:val="28"/>
        </w:rPr>
      </w:pPr>
      <w:r w:rsidRPr="000367BE">
        <w:rPr>
          <w:rFonts w:cstheme="minorHAnsi"/>
          <w:b/>
        </w:rPr>
        <w:t>Меѓугранкови организации</w:t>
      </w:r>
    </w:p>
    <w:p w14:paraId="5DD485F1"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58</w:t>
      </w:r>
    </w:p>
    <w:p w14:paraId="3D234ACA" w14:textId="19B7406E" w:rsidR="00587CF6" w:rsidRPr="000367BE" w:rsidRDefault="002C393C" w:rsidP="00FA503C">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rPr>
        <w:t>(1) Меѓугранкова организација е правно лице составено од претставници на економските активности поврзани со производството и најмалку една од следниве фази од синџирот на снабдување: преработка или трговија, вклучително и дистрибуција, со земјоделски производи во еден или повеќе потсектори, заради остварување заеднички цели од интерес за соодветниот потсектор или потсектори.</w:t>
      </w:r>
    </w:p>
    <w:p w14:paraId="0DF8F1DD" w14:textId="77777777" w:rsidR="00A33F26" w:rsidRPr="000367BE" w:rsidRDefault="00A33F26" w:rsidP="00A33F26">
      <w:pPr>
        <w:pStyle w:val="NormalWeb"/>
        <w:shd w:val="clear" w:color="auto" w:fill="FFFFFF"/>
        <w:tabs>
          <w:tab w:val="left" w:pos="990"/>
        </w:tabs>
        <w:spacing w:before="0" w:beforeAutospacing="0" w:after="0" w:afterAutospacing="0"/>
        <w:jc w:val="both"/>
        <w:rPr>
          <w:rStyle w:val="Strong"/>
          <w:rFonts w:asciiTheme="minorHAnsi" w:hAnsiTheme="minorHAnsi" w:cstheme="minorHAnsi"/>
          <w:b w:val="0"/>
        </w:rPr>
      </w:pPr>
    </w:p>
    <w:p w14:paraId="226373E5" w14:textId="77777777" w:rsidR="009B6447" w:rsidRPr="000367BE" w:rsidRDefault="002C393C">
      <w:pPr>
        <w:spacing w:after="60"/>
        <w:jc w:val="both"/>
        <w:rPr>
          <w:rFonts w:eastAsia="Aptos" w:cstheme="minorHAnsi"/>
          <w:sz w:val="24"/>
          <w:szCs w:val="24"/>
        </w:rPr>
      </w:pPr>
      <w:r w:rsidRPr="000367BE">
        <w:rPr>
          <w:rFonts w:eastAsia="Times New Roman" w:cstheme="minorHAnsi"/>
        </w:rPr>
        <w:t>(2) Меѓугранковата организација може да биде признаена доколку:</w:t>
      </w:r>
    </w:p>
    <w:p w14:paraId="5C61CC0A" w14:textId="57256772" w:rsidR="000F04BC" w:rsidRPr="000367BE" w:rsidRDefault="006F6B9A">
      <w:pPr>
        <w:numPr>
          <w:ilvl w:val="0"/>
          <w:numId w:val="93"/>
        </w:numPr>
        <w:spacing w:after="60"/>
        <w:jc w:val="both"/>
        <w:rPr>
          <w:rFonts w:cstheme="minorHAnsi"/>
          <w:sz w:val="24"/>
        </w:rPr>
      </w:pPr>
      <w:r w:rsidRPr="000367BE">
        <w:rPr>
          <w:rFonts w:eastAsia="Times New Roman" w:cstheme="minorHAnsi"/>
        </w:rPr>
        <w:t>е составена од претставници на економските активности поврзани со производството и најмалку една од следниве фази од синџирот на снабдување: преработка или трговија, вклучително и дистрибуција, со производи во еден или повеќе потсектори;</w:t>
      </w:r>
    </w:p>
    <w:p w14:paraId="2EDD9026" w14:textId="645DC47A" w:rsidR="000F04BC" w:rsidRPr="000367BE" w:rsidRDefault="006F6B9A">
      <w:pPr>
        <w:numPr>
          <w:ilvl w:val="0"/>
          <w:numId w:val="93"/>
        </w:numPr>
        <w:spacing w:after="60"/>
        <w:jc w:val="both"/>
        <w:rPr>
          <w:rFonts w:cstheme="minorHAnsi"/>
          <w:sz w:val="24"/>
        </w:rPr>
      </w:pPr>
      <w:r w:rsidRPr="000367BE">
        <w:rPr>
          <w:rFonts w:eastAsia="Times New Roman" w:cstheme="minorHAnsi"/>
        </w:rPr>
        <w:t>е основана по иницијатива на сите или на дел од организациите или асоцијациите што ја сочинуваат;</w:t>
      </w:r>
    </w:p>
    <w:p w14:paraId="04EFC698" w14:textId="77777777" w:rsidR="000F04BC" w:rsidRPr="000367BE" w:rsidRDefault="006F6B9A">
      <w:pPr>
        <w:numPr>
          <w:ilvl w:val="0"/>
          <w:numId w:val="93"/>
        </w:numPr>
        <w:spacing w:after="60"/>
        <w:jc w:val="both"/>
        <w:rPr>
          <w:rFonts w:cstheme="minorHAnsi"/>
          <w:sz w:val="24"/>
        </w:rPr>
      </w:pPr>
      <w:r w:rsidRPr="000367BE">
        <w:rPr>
          <w:rFonts w:eastAsia="Times New Roman" w:cstheme="minorHAnsi"/>
        </w:rPr>
        <w:t>има најмалку три члена;</w:t>
      </w:r>
    </w:p>
    <w:p w14:paraId="7DA25EF3" w14:textId="77777777" w:rsidR="000F04BC" w:rsidRPr="000367BE" w:rsidRDefault="006F6B9A">
      <w:pPr>
        <w:numPr>
          <w:ilvl w:val="0"/>
          <w:numId w:val="93"/>
        </w:numPr>
        <w:spacing w:after="60"/>
        <w:jc w:val="both"/>
        <w:rPr>
          <w:rFonts w:cstheme="minorHAnsi"/>
          <w:sz w:val="24"/>
        </w:rPr>
      </w:pPr>
      <w:r w:rsidRPr="000367BE">
        <w:rPr>
          <w:rFonts w:eastAsia="Times New Roman" w:cstheme="minorHAnsi"/>
        </w:rPr>
        <w:t>ги врши своите активности во еден или повеќе региони на територијата на Република Северна Македонија;</w:t>
      </w:r>
    </w:p>
    <w:p w14:paraId="59219726" w14:textId="77A9DA74" w:rsidR="000F04BC" w:rsidRPr="000367BE" w:rsidRDefault="006F6B9A">
      <w:pPr>
        <w:numPr>
          <w:ilvl w:val="0"/>
          <w:numId w:val="93"/>
        </w:numPr>
        <w:spacing w:after="60"/>
        <w:jc w:val="both"/>
        <w:rPr>
          <w:rFonts w:cstheme="minorHAnsi"/>
          <w:sz w:val="24"/>
        </w:rPr>
      </w:pPr>
      <w:r w:rsidRPr="000367BE">
        <w:rPr>
          <w:rFonts w:eastAsia="Times New Roman" w:cstheme="minorHAnsi"/>
        </w:rPr>
        <w:t xml:space="preserve">претставува значителен дел од економските активности од точка 1 на овој став на национално или регионално ниво, што се оценува врз основа на документираниот удел во производството и во соодветната друга фаза, бројот на членовите, географската покриеност и структурата на </w:t>
      </w:r>
      <w:r w:rsidRPr="000367BE">
        <w:rPr>
          <w:rFonts w:cstheme="minorHAnsi"/>
        </w:rPr>
        <w:t>пот</w:t>
      </w:r>
      <w:r w:rsidRPr="000367BE">
        <w:rPr>
          <w:rFonts w:eastAsia="Times New Roman" w:cstheme="minorHAnsi"/>
        </w:rPr>
        <w:t>секторот, според официјалните податоци за претходните три години;</w:t>
      </w:r>
    </w:p>
    <w:p w14:paraId="78B064D8" w14:textId="77777777" w:rsidR="000F04BC" w:rsidRPr="000367BE" w:rsidRDefault="006F6B9A">
      <w:pPr>
        <w:numPr>
          <w:ilvl w:val="0"/>
          <w:numId w:val="93"/>
        </w:numPr>
        <w:spacing w:after="60"/>
        <w:jc w:val="both"/>
        <w:rPr>
          <w:rFonts w:cstheme="minorHAnsi"/>
          <w:sz w:val="24"/>
        </w:rPr>
      </w:pPr>
      <w:r w:rsidRPr="000367BE">
        <w:rPr>
          <w:rFonts w:eastAsia="Times New Roman" w:cstheme="minorHAnsi"/>
        </w:rPr>
        <w:t>настојува да обезбеди урамнотежена застапеност на организациите во фазите од синџирот на снабдување што ја сочинуваат меѓугранковата организација;</w:t>
      </w:r>
    </w:p>
    <w:p w14:paraId="22199CB8" w14:textId="77777777" w:rsidR="000F04BC" w:rsidRPr="000367BE" w:rsidRDefault="006F6B9A">
      <w:pPr>
        <w:numPr>
          <w:ilvl w:val="0"/>
          <w:numId w:val="93"/>
        </w:numPr>
        <w:spacing w:after="60"/>
        <w:jc w:val="both"/>
        <w:rPr>
          <w:rFonts w:cstheme="minorHAnsi"/>
          <w:sz w:val="24"/>
        </w:rPr>
      </w:pPr>
      <w:r w:rsidRPr="000367BE">
        <w:rPr>
          <w:rFonts w:eastAsia="Times New Roman" w:cstheme="minorHAnsi"/>
        </w:rPr>
        <w:t>самата не врши производство, преработка или трговија, освен во случаите од ставот (4) на овој член;</w:t>
      </w:r>
    </w:p>
    <w:p w14:paraId="4B9E0833" w14:textId="77777777" w:rsidR="000F04BC" w:rsidRPr="000367BE" w:rsidRDefault="006F6B9A">
      <w:pPr>
        <w:numPr>
          <w:ilvl w:val="0"/>
          <w:numId w:val="93"/>
        </w:numPr>
        <w:spacing w:after="60"/>
        <w:jc w:val="both"/>
        <w:rPr>
          <w:rFonts w:cstheme="minorHAnsi"/>
          <w:sz w:val="24"/>
        </w:rPr>
      </w:pPr>
      <w:r w:rsidRPr="000367BE">
        <w:rPr>
          <w:rFonts w:eastAsia="Times New Roman" w:cstheme="minorHAnsi"/>
        </w:rPr>
        <w:t>не врши активности што можат да доведат до ограничување или нарушување на конкуренцијата и</w:t>
      </w:r>
    </w:p>
    <w:p w14:paraId="08AD5FB4" w14:textId="77777777" w:rsidR="000F04BC" w:rsidRPr="000367BE" w:rsidRDefault="006F6B9A">
      <w:pPr>
        <w:numPr>
          <w:ilvl w:val="0"/>
          <w:numId w:val="93"/>
        </w:numPr>
        <w:spacing w:after="60"/>
        <w:jc w:val="both"/>
        <w:rPr>
          <w:rFonts w:cstheme="minorHAnsi"/>
          <w:sz w:val="24"/>
        </w:rPr>
      </w:pPr>
      <w:r w:rsidRPr="000367BE">
        <w:rPr>
          <w:rFonts w:eastAsia="Times New Roman" w:cstheme="minorHAnsi"/>
        </w:rPr>
        <w:t>е основана заради остварување на една или повеќе цели утврдени во ставот (3) на овој член, земајќи ги предвид интересите на своите членови и на потрошувачите.</w:t>
      </w:r>
    </w:p>
    <w:p w14:paraId="7E3D2154" w14:textId="77777777" w:rsidR="009B6447" w:rsidRPr="000367BE" w:rsidRDefault="002C393C">
      <w:pPr>
        <w:spacing w:after="60"/>
        <w:jc w:val="both"/>
        <w:rPr>
          <w:rFonts w:eastAsia="Aptos" w:cstheme="minorHAnsi"/>
          <w:sz w:val="24"/>
          <w:szCs w:val="24"/>
        </w:rPr>
      </w:pPr>
      <w:r w:rsidRPr="000367BE">
        <w:rPr>
          <w:rFonts w:eastAsia="Times New Roman" w:cstheme="minorHAnsi"/>
        </w:rPr>
        <w:t>(3) Целите</w:t>
      </w:r>
      <w:r w:rsidRPr="000367BE">
        <w:rPr>
          <w:rFonts w:cstheme="minorHAnsi"/>
        </w:rPr>
        <w:t xml:space="preserve"> на </w:t>
      </w:r>
      <w:r w:rsidRPr="000367BE">
        <w:rPr>
          <w:rFonts w:eastAsia="Times New Roman" w:cstheme="minorHAnsi"/>
        </w:rPr>
        <w:t>меѓугранковата организација можат особено да се однесуваат на:</w:t>
      </w:r>
    </w:p>
    <w:p w14:paraId="0A34826A"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подобрување на знаењето и транспарентноста на производството и пазарот, вклучително и преку објавување агрегирани статистички податоци за трошоците за производство, цените, индексите на цени, количините и времетраењето на претходно склучените договори и преку анализи на можниот иден развој на пазарот на регионално, национално или меѓународно ниво;</w:t>
      </w:r>
    </w:p>
    <w:p w14:paraId="1B7BC964"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предвидување на производствениот потенцијал и евидентирање на цените на јавните пазари;</w:t>
      </w:r>
    </w:p>
    <w:p w14:paraId="76E9D399"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подобра координација на начинот на пласирање на производите на пазарот, особено преку истражувања и пазарни студии;</w:t>
      </w:r>
    </w:p>
    <w:p w14:paraId="03677F5C"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истражување на можните извозни пазари;</w:t>
      </w:r>
    </w:p>
    <w:p w14:paraId="348D99C1"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изготвување стандардни обрасци на договори за продажба на земјоделски производи на купувачи или за снабдување со преработени производи на дистрибутери и трговци на мало, во согласност со прописите за облигационите односи и заштитата на конкуренцијата и земајќи ја предвид потребата од фер конкурентски услови и избегнување нарушувања на пазарот;</w:t>
      </w:r>
    </w:p>
    <w:p w14:paraId="375056D5"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поцелосно искористување на потенцијалот на производите, вклучително и можностите за нивен пласман, и развивање иницијативи за зајакнување на економската конкурентност и иновациите;</w:t>
      </w:r>
    </w:p>
    <w:p w14:paraId="201FFB6D"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обезбедување информации и спроведување истражувања потребни за иновации, рационализација, подобрување и приспособување на производството и, кога е применливо, на преработката и пласманот, кон производи посоодветни на барањата на пазарот и вкусовите и очекувањата на потрошувачите, особено во однос на квалитетот, заштитените ознаки, животната средина, климатските активности и здравјето и благосостојбата на животните;</w:t>
      </w:r>
    </w:p>
    <w:p w14:paraId="05FD5A78"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утврдување начини за ограничување на употребата на ветеринарни и фитофармацевтски производи, подобро управување со другите влезни ресурси, обезбедување на квалитетот на производите и зачувување на почвата и водата, промовирање на безбедноста на храната, особено преку следливост, и подобрување на здравјето и благосостојбата на животните;</w:t>
      </w:r>
    </w:p>
    <w:p w14:paraId="63846736"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развивање методи и инструменти за подобрување на квалитетот на производите во сите фази на производството и, кога е применливо, на преработката и пласманот;</w:t>
      </w:r>
    </w:p>
    <w:p w14:paraId="6978769B"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преземање мерки за зачувување, заштита и промовирање на органското производство, заштитените ознаки на потекло, заштитените географски ознаки и ознаките за квалитет;</w:t>
      </w:r>
    </w:p>
    <w:p w14:paraId="4D6AF90A"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промовирање и спроведување истражувања за интегрирано и одржливо производство или други еколошки прифатливи методи на производство;</w:t>
      </w:r>
    </w:p>
    <w:p w14:paraId="1BE0E195"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поттикнување здрава и одговорна потрошувачка на производите на домашниот пазар и информирање за штетите поврзани со опасните обрасци на потрошувачка;</w:t>
      </w:r>
    </w:p>
    <w:p w14:paraId="1D3AC8A7" w14:textId="4A414A8C"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промовирање на потрошувачката и обезбедување информации за производите на домашниот и на странските пазари;</w:t>
      </w:r>
    </w:p>
    <w:p w14:paraId="733078FE" w14:textId="7201F900"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придонесување кон управувањето и развивање иницијативи за валоризација на нуспроизводите и за намалување и управување со отпадот;</w:t>
      </w:r>
    </w:p>
    <w:p w14:paraId="259EAFAC" w14:textId="13874971"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утврдување стандардни клаузули за распределба на вредноста, вклучително и пазарните бонуси и загуби, со кои се определува начинот на распределба меѓу страните на промените на релевантните пазарни цени на производите или на другите пазари на стоки и</w:t>
      </w:r>
    </w:p>
    <w:p w14:paraId="53C615A7"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промовирање и спроведување мерки за спречување, контрола и управување со ризиците за здравјето на животните, заштитата на растенијата и животната средина, вклучително и преку основање и управување со заеднички фондови или придонесување во такви фондови за исплата на финансиски надоместок на земјоделците за трошоците и економските загуби што произлегуваат од спроведувањето на тие мерки.</w:t>
      </w:r>
    </w:p>
    <w:p w14:paraId="71397C09" w14:textId="77777777" w:rsidR="000F04BC" w:rsidRPr="000367BE" w:rsidRDefault="006F6B9A">
      <w:pPr>
        <w:spacing w:after="60"/>
        <w:jc w:val="both"/>
        <w:rPr>
          <w:rFonts w:eastAsia="Aptos" w:cstheme="minorHAnsi"/>
          <w:sz w:val="24"/>
          <w:szCs w:val="24"/>
        </w:rPr>
      </w:pPr>
      <w:r w:rsidRPr="000367BE">
        <w:rPr>
          <w:rFonts w:eastAsia="Times New Roman" w:cstheme="minorHAnsi"/>
        </w:rPr>
        <w:t>(4) За меѓугранковите организации во потсекторите маслиново масло и трпезни маслинки и тутун, целите од ставот (3) на овој член можат да вклучуваат и концентрација и координација на понудата и пласманот на производите на членовите, заедничко приспособување на производството и преработката кон барањата на пазарот и подобрување на производите, како и рационализација и унапредување на производството и преработката.</w:t>
      </w:r>
    </w:p>
    <w:p w14:paraId="45585357" w14:textId="77777777" w:rsidR="009B6447" w:rsidRPr="000367BE" w:rsidRDefault="002C393C">
      <w:pPr>
        <w:spacing w:after="60"/>
        <w:jc w:val="both"/>
        <w:rPr>
          <w:rFonts w:eastAsia="Aptos" w:cstheme="minorHAnsi"/>
          <w:sz w:val="24"/>
          <w:szCs w:val="24"/>
        </w:rPr>
      </w:pPr>
      <w:r w:rsidRPr="000367BE">
        <w:rPr>
          <w:rFonts w:eastAsia="Times New Roman" w:cstheme="minorHAnsi"/>
        </w:rPr>
        <w:t>(5) Одредбите од членовите 52 до 56 од овој закон соодветно се применуваат на постапката за признавање, запишувањето во Регистарот, измената на податоците, контролата, суспендирањето, одземањето на признавањето и бришењето на меѓугранковата организација од Регистарот.</w:t>
      </w:r>
    </w:p>
    <w:p w14:paraId="68820400" w14:textId="63D44CB3" w:rsidR="009B6447" w:rsidRPr="000367BE" w:rsidRDefault="002C393C">
      <w:pPr>
        <w:spacing w:after="60"/>
        <w:jc w:val="both"/>
        <w:rPr>
          <w:rFonts w:cstheme="minorHAnsi"/>
          <w:sz w:val="24"/>
        </w:rPr>
      </w:pPr>
      <w:r w:rsidRPr="000367BE">
        <w:rPr>
          <w:rFonts w:eastAsia="Times New Roman" w:cstheme="minorHAnsi"/>
        </w:rPr>
        <w:t>(6) Министерството нема да признае меѓугранкова организација доколку утврди дека нејзината дејност би можела да доведе до ограничување или нарушување на конкуренцијата, сериозно нарушување на функционирањето на пазарот или размена на чувствителни деловни информации меѓу конкурентите.</w:t>
      </w:r>
    </w:p>
    <w:p w14:paraId="5EE05435" w14:textId="4A66EB41" w:rsidR="009B6447" w:rsidRDefault="002C393C">
      <w:pPr>
        <w:spacing w:after="60"/>
        <w:jc w:val="both"/>
        <w:rPr>
          <w:rFonts w:eastAsia="Times New Roman" w:cstheme="minorHAnsi"/>
        </w:rPr>
      </w:pPr>
      <w:r w:rsidRPr="000367BE">
        <w:rPr>
          <w:rFonts w:eastAsia="Times New Roman" w:cstheme="minorHAnsi"/>
        </w:rPr>
        <w:t>(7) Меѓугранковата организација не смее да утврдува, препорачува или координира конкретни откупни или продажни цени, да распределува пазари или количини, ниту да овозможува размена на индивидуализирани информации за идни цени, количини, трошоци или деловни стратегии.</w:t>
      </w:r>
    </w:p>
    <w:p w14:paraId="695BF853" w14:textId="77777777" w:rsidR="00BC6239" w:rsidRPr="000367BE" w:rsidRDefault="00BC6239">
      <w:pPr>
        <w:spacing w:after="60"/>
        <w:jc w:val="both"/>
        <w:rPr>
          <w:rFonts w:eastAsia="Aptos" w:cstheme="minorHAnsi"/>
          <w:sz w:val="24"/>
          <w:szCs w:val="24"/>
        </w:rPr>
      </w:pPr>
    </w:p>
    <w:p w14:paraId="5F0B57C8" w14:textId="77777777" w:rsidR="009B6447" w:rsidRPr="000367BE" w:rsidRDefault="002C393C">
      <w:pPr>
        <w:keepNext/>
        <w:keepLines/>
        <w:spacing w:before="120" w:after="80"/>
        <w:jc w:val="center"/>
        <w:outlineLvl w:val="2"/>
        <w:rPr>
          <w:rFonts w:cstheme="minorHAnsi"/>
          <w:sz w:val="28"/>
        </w:rPr>
      </w:pPr>
      <w:bookmarkStart w:id="19" w:name="групи-на-производители"/>
      <w:bookmarkEnd w:id="18"/>
      <w:r w:rsidRPr="000367BE">
        <w:rPr>
          <w:rFonts w:cstheme="minorHAnsi"/>
          <w:b/>
        </w:rPr>
        <w:t>Групи на производители</w:t>
      </w:r>
    </w:p>
    <w:p w14:paraId="51338E63" w14:textId="77777777" w:rsidR="009B6447" w:rsidRPr="000367BE" w:rsidRDefault="002C393C">
      <w:pPr>
        <w:keepNext/>
        <w:spacing w:before="120" w:after="80"/>
        <w:jc w:val="center"/>
        <w:rPr>
          <w:rFonts w:cstheme="minorHAnsi"/>
          <w:sz w:val="24"/>
        </w:rPr>
      </w:pPr>
      <w:r w:rsidRPr="000367BE">
        <w:rPr>
          <w:rFonts w:cstheme="minorHAnsi"/>
          <w:b/>
        </w:rPr>
        <w:t>Член 59</w:t>
      </w:r>
    </w:p>
    <w:p w14:paraId="41EA5A09" w14:textId="77777777" w:rsidR="009B6447" w:rsidRPr="000367BE" w:rsidRDefault="002C393C">
      <w:pPr>
        <w:spacing w:after="60"/>
        <w:jc w:val="both"/>
        <w:rPr>
          <w:rFonts w:eastAsia="Aptos" w:cstheme="minorHAnsi"/>
          <w:sz w:val="24"/>
          <w:szCs w:val="24"/>
        </w:rPr>
      </w:pPr>
      <w:r w:rsidRPr="000367BE">
        <w:rPr>
          <w:rFonts w:cstheme="minorHAnsi"/>
        </w:rPr>
        <w:t xml:space="preserve">(1) </w:t>
      </w:r>
      <w:r w:rsidRPr="000367BE">
        <w:rPr>
          <w:rFonts w:eastAsia="Times New Roman" w:cstheme="minorHAnsi"/>
        </w:rPr>
        <w:t xml:space="preserve">Група </w:t>
      </w:r>
      <w:r w:rsidRPr="000367BE">
        <w:rPr>
          <w:rFonts w:cstheme="minorHAnsi"/>
        </w:rPr>
        <w:t xml:space="preserve">на производители е правно лице </w:t>
      </w:r>
      <w:r w:rsidRPr="000367BE">
        <w:rPr>
          <w:rFonts w:eastAsia="Times New Roman" w:cstheme="minorHAnsi"/>
        </w:rPr>
        <w:t>основано</w:t>
      </w:r>
      <w:r w:rsidRPr="000367BE">
        <w:rPr>
          <w:rFonts w:cstheme="minorHAnsi"/>
        </w:rPr>
        <w:t xml:space="preserve"> од земјоделски </w:t>
      </w:r>
      <w:r w:rsidRPr="000367BE">
        <w:rPr>
          <w:rFonts w:eastAsia="Times New Roman" w:cstheme="minorHAnsi"/>
        </w:rPr>
        <w:t>производители,</w:t>
      </w:r>
      <w:r w:rsidRPr="000367BE">
        <w:rPr>
          <w:rFonts w:cstheme="minorHAnsi"/>
        </w:rPr>
        <w:t xml:space="preserve"> со цел </w:t>
      </w:r>
      <w:r w:rsidRPr="000367BE">
        <w:rPr>
          <w:rFonts w:eastAsia="Times New Roman" w:cstheme="minorHAnsi"/>
        </w:rPr>
        <w:t xml:space="preserve">постепено исполнување на условите за </w:t>
      </w:r>
      <w:r w:rsidRPr="000367BE">
        <w:rPr>
          <w:rFonts w:cstheme="minorHAnsi"/>
        </w:rPr>
        <w:t xml:space="preserve">стекнување статус на признаена организација на производители на </w:t>
      </w:r>
      <w:r w:rsidRPr="000367BE">
        <w:rPr>
          <w:rFonts w:eastAsia="Times New Roman" w:cstheme="minorHAnsi"/>
        </w:rPr>
        <w:t xml:space="preserve">земјоделски </w:t>
      </w:r>
      <w:r w:rsidRPr="000367BE">
        <w:rPr>
          <w:rFonts w:cstheme="minorHAnsi"/>
        </w:rPr>
        <w:t>производи.</w:t>
      </w:r>
    </w:p>
    <w:p w14:paraId="568CDE97" w14:textId="77777777" w:rsidR="00587CF6" w:rsidRPr="000367BE" w:rsidRDefault="002C393C" w:rsidP="000367BE">
      <w:pPr>
        <w:pStyle w:val="NormalWeb"/>
        <w:shd w:val="clear" w:color="auto" w:fill="FFFFFF"/>
        <w:tabs>
          <w:tab w:val="left" w:pos="990"/>
        </w:tabs>
        <w:spacing w:before="0" w:beforeAutospacing="0" w:after="0" w:afterAutospacing="0"/>
        <w:jc w:val="both"/>
        <w:rPr>
          <w:rStyle w:val="Strong"/>
          <w:rFonts w:asciiTheme="minorHAnsi" w:hAnsiTheme="minorHAnsi" w:cstheme="minorHAnsi"/>
          <w:b w:val="0"/>
        </w:rPr>
      </w:pPr>
      <w:r w:rsidRPr="000367BE">
        <w:rPr>
          <w:rFonts w:asciiTheme="minorHAnsi" w:hAnsiTheme="minorHAnsi" w:cstheme="minorHAnsi"/>
        </w:rPr>
        <w:t>(2) Групата на производители може да се признае во еден од потсекторите од член 7 од овој закон, доколку е основана заради остварување на најмалку една од целите од член 46 став (2) од овој закон.</w:t>
      </w:r>
    </w:p>
    <w:p w14:paraId="75442018" w14:textId="77777777" w:rsidR="00587CF6" w:rsidRPr="000367BE" w:rsidRDefault="002C393C" w:rsidP="000367BE">
      <w:pPr>
        <w:pStyle w:val="NormalWeb"/>
        <w:shd w:val="clear" w:color="auto" w:fill="FFFFFF"/>
        <w:tabs>
          <w:tab w:val="left" w:pos="990"/>
        </w:tabs>
        <w:spacing w:before="0" w:beforeAutospacing="0" w:after="0" w:afterAutospacing="0"/>
        <w:jc w:val="both"/>
        <w:rPr>
          <w:rStyle w:val="Strong"/>
          <w:rFonts w:asciiTheme="minorHAnsi" w:hAnsiTheme="minorHAnsi" w:cstheme="minorHAnsi"/>
          <w:b w:val="0"/>
          <w:lang w:val="bg-BG"/>
        </w:rPr>
      </w:pPr>
      <w:r w:rsidRPr="000367BE">
        <w:rPr>
          <w:rFonts w:asciiTheme="minorHAnsi" w:hAnsiTheme="minorHAnsi" w:cstheme="minorHAnsi"/>
        </w:rPr>
        <w:t>(3) За да биде признаена, групата на производители треба да ги исполнува следните услови:</w:t>
      </w:r>
    </w:p>
    <w:p w14:paraId="51901F5F" w14:textId="77777777" w:rsidR="009B6447" w:rsidRPr="000367BE" w:rsidRDefault="002C393C">
      <w:pPr>
        <w:numPr>
          <w:ilvl w:val="0"/>
          <w:numId w:val="98"/>
        </w:numPr>
        <w:spacing w:after="60"/>
        <w:jc w:val="both"/>
        <w:rPr>
          <w:rFonts w:eastAsia="Aptos" w:cstheme="minorHAnsi"/>
          <w:sz w:val="24"/>
          <w:szCs w:val="24"/>
        </w:rPr>
      </w:pPr>
      <w:r w:rsidRPr="000367BE">
        <w:rPr>
          <w:rFonts w:eastAsia="Times New Roman" w:cstheme="minorHAnsi"/>
        </w:rPr>
        <w:t>да е регистрирана како правно лице согласно со законот со кој се уредуваат трговските друштва или законот со кој се уредуваат задругите;</w:t>
      </w:r>
    </w:p>
    <w:p w14:paraId="211053A9" w14:textId="77777777" w:rsidR="009B6447" w:rsidRPr="000367BE" w:rsidRDefault="002C393C">
      <w:pPr>
        <w:numPr>
          <w:ilvl w:val="0"/>
          <w:numId w:val="98"/>
        </w:numPr>
        <w:spacing w:after="60"/>
        <w:jc w:val="both"/>
        <w:rPr>
          <w:rFonts w:eastAsia="Aptos" w:cstheme="minorHAnsi"/>
          <w:sz w:val="24"/>
          <w:szCs w:val="24"/>
        </w:rPr>
      </w:pPr>
      <w:r w:rsidRPr="000367BE">
        <w:rPr>
          <w:rFonts w:eastAsia="Times New Roman" w:cstheme="minorHAnsi"/>
        </w:rPr>
        <w:t>да располага со минимални технички, кадровски и организациски услови за работа;</w:t>
      </w:r>
    </w:p>
    <w:p w14:paraId="0A662D33" w14:textId="77777777" w:rsidR="00587CF6" w:rsidRPr="000367BE" w:rsidRDefault="002C393C" w:rsidP="000367BE">
      <w:pPr>
        <w:numPr>
          <w:ilvl w:val="0"/>
          <w:numId w:val="53"/>
        </w:numPr>
        <w:spacing w:after="60"/>
        <w:jc w:val="both"/>
        <w:rPr>
          <w:rStyle w:val="Strong"/>
          <w:rFonts w:eastAsia="Times New Roman" w:cstheme="minorHAnsi"/>
          <w:b w:val="0"/>
        </w:rPr>
      </w:pPr>
      <w:r w:rsidRPr="000367BE">
        <w:rPr>
          <w:rFonts w:cstheme="minorHAnsi"/>
        </w:rPr>
        <w:t>да има донесен статут со кој се уредуваат правата и обврските на членовите и начинот на работење;</w:t>
      </w:r>
    </w:p>
    <w:p w14:paraId="0CE0B6DA" w14:textId="77777777" w:rsidR="009B6447" w:rsidRPr="000367BE" w:rsidRDefault="002C393C">
      <w:pPr>
        <w:numPr>
          <w:ilvl w:val="0"/>
          <w:numId w:val="98"/>
        </w:numPr>
        <w:spacing w:after="60"/>
        <w:jc w:val="both"/>
        <w:rPr>
          <w:rFonts w:eastAsia="Aptos" w:cstheme="minorHAnsi"/>
          <w:sz w:val="24"/>
          <w:szCs w:val="24"/>
        </w:rPr>
      </w:pPr>
      <w:r w:rsidRPr="000367BE">
        <w:rPr>
          <w:rFonts w:cstheme="minorHAnsi"/>
        </w:rPr>
        <w:t>да има најмалку пет члена;</w:t>
      </w:r>
    </w:p>
    <w:p w14:paraId="23D37AF3" w14:textId="77777777" w:rsidR="009B6447" w:rsidRPr="000367BE" w:rsidRDefault="002C393C">
      <w:pPr>
        <w:numPr>
          <w:ilvl w:val="0"/>
          <w:numId w:val="98"/>
        </w:numPr>
        <w:spacing w:after="60"/>
        <w:jc w:val="both"/>
        <w:rPr>
          <w:rFonts w:eastAsia="Aptos" w:cstheme="minorHAnsi"/>
          <w:sz w:val="24"/>
          <w:szCs w:val="24"/>
        </w:rPr>
      </w:pPr>
      <w:r w:rsidRPr="000367BE">
        <w:rPr>
          <w:rFonts w:eastAsia="Times New Roman" w:cstheme="minorHAnsi"/>
        </w:rPr>
        <w:t>да остварува пазарно производство и да располага со доказлив капацитет за постепено исполнување на условите за признавање;</w:t>
      </w:r>
    </w:p>
    <w:p w14:paraId="03208722" w14:textId="77777777" w:rsidR="009B6447" w:rsidRPr="000367BE" w:rsidRDefault="002C393C">
      <w:pPr>
        <w:numPr>
          <w:ilvl w:val="0"/>
          <w:numId w:val="98"/>
        </w:numPr>
        <w:spacing w:after="60"/>
        <w:jc w:val="both"/>
        <w:rPr>
          <w:rFonts w:eastAsia="Aptos" w:cstheme="minorHAnsi"/>
          <w:sz w:val="24"/>
          <w:szCs w:val="24"/>
        </w:rPr>
      </w:pPr>
      <w:r w:rsidRPr="000367BE">
        <w:rPr>
          <w:rFonts w:eastAsia="Times New Roman" w:cstheme="minorHAnsi"/>
        </w:rPr>
        <w:t>да е основана за определен земјоделски производ или група земјоделски производи и</w:t>
      </w:r>
    </w:p>
    <w:p w14:paraId="11ECE870" w14:textId="77777777" w:rsidR="009B6447" w:rsidRPr="000367BE" w:rsidRDefault="002C393C">
      <w:pPr>
        <w:numPr>
          <w:ilvl w:val="0"/>
          <w:numId w:val="98"/>
        </w:numPr>
        <w:spacing w:after="60"/>
        <w:jc w:val="both"/>
        <w:rPr>
          <w:rFonts w:eastAsia="Aptos" w:cstheme="minorHAnsi"/>
          <w:sz w:val="24"/>
          <w:szCs w:val="24"/>
        </w:rPr>
      </w:pPr>
      <w:r w:rsidRPr="000367BE">
        <w:rPr>
          <w:rFonts w:eastAsia="Times New Roman" w:cstheme="minorHAnsi"/>
        </w:rPr>
        <w:t>да има изготвен план за признавање согласно со член 60 од овој закон.</w:t>
      </w:r>
    </w:p>
    <w:p w14:paraId="489DD64C" w14:textId="77777777" w:rsidR="009B6447" w:rsidRPr="000367BE" w:rsidRDefault="002C393C">
      <w:pPr>
        <w:spacing w:after="60"/>
        <w:jc w:val="both"/>
        <w:rPr>
          <w:rFonts w:eastAsia="Aptos" w:cstheme="minorHAnsi"/>
          <w:sz w:val="24"/>
          <w:szCs w:val="24"/>
        </w:rPr>
      </w:pPr>
      <w:r w:rsidRPr="000367BE">
        <w:rPr>
          <w:rFonts w:eastAsia="Times New Roman" w:cstheme="minorHAnsi"/>
        </w:rPr>
        <w:t xml:space="preserve">(4) Минималните услови за работа од ставот (3) точка 2 на овој член се утврдуваат пропорционално според бројот на членови, </w:t>
      </w:r>
      <w:r w:rsidR="00E579C9" w:rsidRPr="000367BE">
        <w:rPr>
          <w:rFonts w:eastAsia="Times New Roman" w:cstheme="minorHAnsi"/>
          <w:lang w:val="mk-MK"/>
        </w:rPr>
        <w:t>пот</w:t>
      </w:r>
      <w:r w:rsidRPr="000367BE">
        <w:rPr>
          <w:rFonts w:eastAsia="Times New Roman" w:cstheme="minorHAnsi"/>
        </w:rPr>
        <w:t>секторот, обемот на производството и активностите предвидени во планот за признавање и ги опфаќаат најмалку:</w:t>
      </w:r>
    </w:p>
    <w:p w14:paraId="6A3308A2" w14:textId="39ED694A" w:rsidR="009B6447" w:rsidRPr="000367BE" w:rsidRDefault="002C393C">
      <w:pPr>
        <w:numPr>
          <w:ilvl w:val="0"/>
          <w:numId w:val="100"/>
        </w:numPr>
        <w:spacing w:after="60"/>
        <w:jc w:val="both"/>
        <w:rPr>
          <w:rFonts w:eastAsia="Aptos" w:cstheme="minorHAnsi"/>
          <w:sz w:val="24"/>
          <w:szCs w:val="24"/>
        </w:rPr>
      </w:pPr>
      <w:r w:rsidRPr="000367BE">
        <w:rPr>
          <w:rFonts w:eastAsia="Times New Roman" w:cstheme="minorHAnsi"/>
        </w:rPr>
        <w:t>безбедено одговорно лице за управување и координација на активностите;</w:t>
      </w:r>
    </w:p>
    <w:p w14:paraId="42DF25B0" w14:textId="37094A3D" w:rsidR="009B6447" w:rsidRPr="000367BE" w:rsidRDefault="002C393C">
      <w:pPr>
        <w:numPr>
          <w:ilvl w:val="0"/>
          <w:numId w:val="100"/>
        </w:numPr>
        <w:spacing w:after="60"/>
        <w:jc w:val="both"/>
        <w:rPr>
          <w:rFonts w:eastAsia="Aptos" w:cstheme="minorHAnsi"/>
          <w:sz w:val="24"/>
          <w:szCs w:val="24"/>
        </w:rPr>
      </w:pPr>
      <w:r w:rsidRPr="000367BE">
        <w:rPr>
          <w:rFonts w:eastAsia="Times New Roman" w:cstheme="minorHAnsi"/>
        </w:rPr>
        <w:t xml:space="preserve">обезбедени деловни простории или друг соодветен правен основ за користење простории и </w:t>
      </w:r>
      <w:r w:rsidRPr="000367BE">
        <w:rPr>
          <w:rFonts w:cstheme="minorHAnsi"/>
        </w:rPr>
        <w:t>соодветни административни, технички или советодавни капацитети за спроведување на планот за признавање.</w:t>
      </w:r>
    </w:p>
    <w:p w14:paraId="05B5ADED" w14:textId="77777777" w:rsidR="009B6447" w:rsidRPr="000367BE" w:rsidRDefault="002C393C">
      <w:pPr>
        <w:spacing w:after="60"/>
        <w:jc w:val="both"/>
        <w:rPr>
          <w:rFonts w:eastAsia="Aptos" w:cstheme="minorHAnsi"/>
          <w:sz w:val="24"/>
          <w:szCs w:val="24"/>
        </w:rPr>
      </w:pPr>
      <w:r w:rsidRPr="000367BE">
        <w:rPr>
          <w:rFonts w:eastAsia="Times New Roman" w:cstheme="minorHAnsi"/>
        </w:rPr>
        <w:t>(5) Статутот на групата на производители задолжително содржи одредби за:</w:t>
      </w:r>
    </w:p>
    <w:p w14:paraId="25DE2089"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правата и обврските на членовите, вклучително и правилата што се однесуваат на известувањето за производството, начинот на производство, пласманот и заштитата на животната средина;</w:t>
      </w:r>
    </w:p>
    <w:p w14:paraId="5592ED87" w14:textId="77777777" w:rsidR="000F04BC" w:rsidRPr="000367BE" w:rsidRDefault="006F6B9A">
      <w:pPr>
        <w:numPr>
          <w:ilvl w:val="0"/>
          <w:numId w:val="102"/>
        </w:numPr>
        <w:spacing w:after="60"/>
        <w:jc w:val="both"/>
        <w:rPr>
          <w:rFonts w:eastAsia="Aptos" w:cstheme="minorHAnsi"/>
          <w:sz w:val="24"/>
          <w:szCs w:val="24"/>
        </w:rPr>
      </w:pPr>
      <w:r w:rsidRPr="000367BE">
        <w:rPr>
          <w:rFonts w:eastAsia="Times New Roman" w:cstheme="minorHAnsi"/>
        </w:rPr>
        <w:t>обврската на членовите да ги доставуваат информациите што групата ги бара за статистички цели;</w:t>
      </w:r>
    </w:p>
    <w:p w14:paraId="00AF3202"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начинот на прием и престанок на членството;</w:t>
      </w:r>
    </w:p>
    <w:p w14:paraId="5C1E21A9"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обврската членовите да членуваат само во една организација или група на производители за истиот земјоделски производ;</w:t>
      </w:r>
    </w:p>
    <w:p w14:paraId="0AFE2D4F"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начинот на финансирање и плаќање членарина;</w:t>
      </w:r>
    </w:p>
    <w:p w14:paraId="541CF7A1"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санкции за непочитување на статутот;</w:t>
      </w:r>
    </w:p>
    <w:p w14:paraId="7654C3B6"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сметководствено и финансиско работење и</w:t>
      </w:r>
    </w:p>
    <w:p w14:paraId="2CE5105C"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донесување одлуки и застапување.</w:t>
      </w:r>
    </w:p>
    <w:p w14:paraId="6AB15AFB" w14:textId="77777777" w:rsidR="009B6447" w:rsidRPr="000367BE" w:rsidRDefault="002C393C">
      <w:pPr>
        <w:spacing w:after="60"/>
        <w:jc w:val="both"/>
        <w:rPr>
          <w:rFonts w:eastAsia="Aptos" w:cstheme="minorHAnsi"/>
          <w:sz w:val="24"/>
          <w:szCs w:val="24"/>
        </w:rPr>
      </w:pPr>
      <w:r w:rsidRPr="000367BE">
        <w:rPr>
          <w:rFonts w:eastAsia="Times New Roman" w:cstheme="minorHAnsi"/>
        </w:rPr>
        <w:t>(6) Групата на производители се признава и се запишува во Регистарот на признаени организации на производители на земјоделски производи како група на производители, согласно со членовите 52 до 56 од овој закон.</w:t>
      </w:r>
    </w:p>
    <w:p w14:paraId="30FC4CEA" w14:textId="77777777" w:rsidR="009B6447" w:rsidRPr="000367BE" w:rsidRDefault="002C393C">
      <w:pPr>
        <w:spacing w:after="60"/>
        <w:jc w:val="both"/>
        <w:rPr>
          <w:rFonts w:eastAsia="Aptos" w:cstheme="minorHAnsi"/>
          <w:sz w:val="24"/>
          <w:szCs w:val="24"/>
        </w:rPr>
      </w:pPr>
      <w:r w:rsidRPr="000367BE">
        <w:rPr>
          <w:rFonts w:eastAsia="Times New Roman" w:cstheme="minorHAnsi"/>
        </w:rPr>
        <w:t>(7) Групата на производители е должна континуирано да ги исполнува условите врз основа на кои е признаена.</w:t>
      </w:r>
    </w:p>
    <w:p w14:paraId="5A1F7EE7" w14:textId="77777777" w:rsidR="009B6447" w:rsidRPr="000367BE" w:rsidRDefault="002C393C">
      <w:pPr>
        <w:spacing w:after="60"/>
        <w:jc w:val="both"/>
        <w:rPr>
          <w:rFonts w:eastAsia="Aptos" w:cstheme="minorHAnsi"/>
          <w:sz w:val="24"/>
          <w:szCs w:val="24"/>
        </w:rPr>
      </w:pPr>
      <w:r w:rsidRPr="000367BE">
        <w:rPr>
          <w:rFonts w:eastAsia="Times New Roman" w:cstheme="minorHAnsi"/>
        </w:rPr>
        <w:t>(8) Доколку престане да ги исполнува условите од овој член, Министерството спроведува постапка за суспендирање, одземање на признавањето или бришење од Регистарот согласно со член 55 од овој закон.</w:t>
      </w:r>
    </w:p>
    <w:p w14:paraId="05545237" w14:textId="77777777" w:rsidR="009B6447" w:rsidRPr="000367BE" w:rsidRDefault="002C393C">
      <w:pPr>
        <w:spacing w:after="60"/>
        <w:jc w:val="both"/>
        <w:rPr>
          <w:rFonts w:eastAsia="Aptos" w:cstheme="minorHAnsi"/>
          <w:sz w:val="24"/>
          <w:szCs w:val="24"/>
        </w:rPr>
      </w:pPr>
      <w:r w:rsidRPr="000367BE">
        <w:rPr>
          <w:rFonts w:eastAsia="Times New Roman" w:cstheme="minorHAnsi"/>
        </w:rPr>
        <w:t>(9</w:t>
      </w:r>
      <w:r w:rsidRPr="000367BE">
        <w:rPr>
          <w:rFonts w:cstheme="minorHAnsi"/>
        </w:rPr>
        <w:t xml:space="preserve">) Групата на производители е должна да </w:t>
      </w:r>
      <w:r w:rsidRPr="000367BE">
        <w:rPr>
          <w:rFonts w:eastAsia="Times New Roman" w:cstheme="minorHAnsi"/>
        </w:rPr>
        <w:t xml:space="preserve">го спроведува одобрениот план за признавање и еднаш годишно да доставува </w:t>
      </w:r>
      <w:r w:rsidRPr="000367BE">
        <w:rPr>
          <w:rFonts w:cstheme="minorHAnsi"/>
        </w:rPr>
        <w:t xml:space="preserve">извештај за </w:t>
      </w:r>
      <w:r w:rsidRPr="000367BE">
        <w:rPr>
          <w:rFonts w:eastAsia="Times New Roman" w:cstheme="minorHAnsi"/>
        </w:rPr>
        <w:t>неговото спроведување до Министерството.</w:t>
      </w:r>
    </w:p>
    <w:p w14:paraId="0EE2C9D9" w14:textId="32C637A1" w:rsidR="009B6447" w:rsidRDefault="002C393C">
      <w:pPr>
        <w:spacing w:after="60"/>
        <w:jc w:val="both"/>
        <w:rPr>
          <w:rFonts w:eastAsia="Times New Roman" w:cstheme="minorHAnsi"/>
        </w:rPr>
      </w:pPr>
      <w:r w:rsidRPr="000367BE">
        <w:rPr>
          <w:rFonts w:eastAsia="Times New Roman" w:cstheme="minorHAnsi"/>
        </w:rPr>
        <w:t>(10) Министерот ги пропишува формата на доказите за исполнување на минималните услови за работа и техничкиот начин на оценување на условите утврдени со овој член, без да воведува дополнителни услови или критериуми за признавање.</w:t>
      </w:r>
    </w:p>
    <w:p w14:paraId="7950D70E" w14:textId="77777777" w:rsidR="00BC6239" w:rsidRPr="000367BE" w:rsidRDefault="00BC6239">
      <w:pPr>
        <w:spacing w:after="60"/>
        <w:jc w:val="both"/>
        <w:rPr>
          <w:rFonts w:eastAsia="Aptos" w:cstheme="minorHAnsi"/>
          <w:sz w:val="24"/>
          <w:szCs w:val="24"/>
        </w:rPr>
      </w:pPr>
    </w:p>
    <w:p w14:paraId="2D663059" w14:textId="77777777" w:rsidR="009B6447" w:rsidRPr="000367BE" w:rsidRDefault="002C393C">
      <w:pPr>
        <w:keepNext/>
        <w:keepLines/>
        <w:spacing w:before="120" w:after="80"/>
        <w:jc w:val="center"/>
        <w:outlineLvl w:val="2"/>
        <w:rPr>
          <w:rFonts w:eastAsia="Times New Roman" w:cstheme="minorHAnsi"/>
          <w:sz w:val="28"/>
          <w:szCs w:val="28"/>
        </w:rPr>
      </w:pPr>
      <w:bookmarkStart w:id="20" w:name="план-за-признавање"/>
      <w:bookmarkEnd w:id="19"/>
      <w:r w:rsidRPr="000367BE">
        <w:rPr>
          <w:rFonts w:cstheme="minorHAnsi"/>
          <w:b/>
        </w:rPr>
        <w:t>План за признавање</w:t>
      </w:r>
    </w:p>
    <w:p w14:paraId="445987BF"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60</w:t>
      </w:r>
    </w:p>
    <w:p w14:paraId="39B973D1" w14:textId="77777777" w:rsidR="009B6447" w:rsidRPr="000367BE" w:rsidRDefault="002C393C">
      <w:pPr>
        <w:spacing w:after="60"/>
        <w:jc w:val="both"/>
        <w:rPr>
          <w:rFonts w:eastAsia="Aptos" w:cstheme="minorHAnsi"/>
          <w:sz w:val="24"/>
          <w:szCs w:val="24"/>
        </w:rPr>
      </w:pPr>
      <w:r w:rsidRPr="000367BE">
        <w:rPr>
          <w:rFonts w:eastAsia="Times New Roman" w:cstheme="minorHAnsi"/>
        </w:rPr>
        <w:t>(1) Планот за признавање е документ со кој се утврдуваат мерките, активностите, инвестициите и роковите што групата на производители ќе ги спроведе за исполнување на условите за стекнување статус на признаена организација на производители на земјоделски производи.</w:t>
      </w:r>
    </w:p>
    <w:p w14:paraId="1A9CF311" w14:textId="77777777" w:rsidR="009B6447" w:rsidRPr="000367BE" w:rsidRDefault="002C393C">
      <w:pPr>
        <w:spacing w:after="60"/>
        <w:jc w:val="both"/>
        <w:rPr>
          <w:rFonts w:eastAsia="Aptos" w:cstheme="minorHAnsi"/>
          <w:sz w:val="24"/>
          <w:szCs w:val="24"/>
        </w:rPr>
      </w:pPr>
      <w:r w:rsidRPr="000367BE">
        <w:rPr>
          <w:rFonts w:eastAsia="Times New Roman" w:cstheme="minorHAnsi"/>
        </w:rPr>
        <w:t>(2) Планот за признавање се изготвува за период од најмалку две, а најмногу пет години.</w:t>
      </w:r>
    </w:p>
    <w:p w14:paraId="12259A5C" w14:textId="77777777" w:rsidR="009B6447" w:rsidRPr="000367BE" w:rsidRDefault="002C393C">
      <w:pPr>
        <w:spacing w:after="60"/>
        <w:jc w:val="both"/>
        <w:rPr>
          <w:rFonts w:eastAsia="Aptos" w:cstheme="minorHAnsi"/>
          <w:sz w:val="24"/>
          <w:szCs w:val="24"/>
        </w:rPr>
      </w:pPr>
      <w:r w:rsidRPr="000367BE">
        <w:rPr>
          <w:rFonts w:eastAsia="Times New Roman" w:cstheme="minorHAnsi"/>
        </w:rPr>
        <w:t>(3) Планот за признавање особено содржи:</w:t>
      </w:r>
    </w:p>
    <w:p w14:paraId="479F8454"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опис на почетната состојба на групата на производители;</w:t>
      </w:r>
    </w:p>
    <w:p w14:paraId="4DA45A3D"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податоци за членовите, производството и вредноста на пазарното производство;</w:t>
      </w:r>
    </w:p>
    <w:p w14:paraId="3526BA31"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опис на расположливите човечки, технички и инфраструктурни капацитети;</w:t>
      </w:r>
    </w:p>
    <w:p w14:paraId="29C1B016"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целите што треба да се постигнат во текот на спроведувањето на планот;</w:t>
      </w:r>
    </w:p>
    <w:p w14:paraId="068CFE02"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мерките и активностите за исполнување на условите за признавање како организација на производители;</w:t>
      </w:r>
    </w:p>
    <w:p w14:paraId="69F9472D"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временска динамика за реализација на мерките;</w:t>
      </w:r>
    </w:p>
    <w:p w14:paraId="1B2C68E2"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финансиски план за реализација на активностите и</w:t>
      </w:r>
    </w:p>
    <w:p w14:paraId="11C07049"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показатели за следење на спроведувањето на планот.</w:t>
      </w:r>
    </w:p>
    <w:p w14:paraId="1EA04D41" w14:textId="77777777" w:rsidR="009B6447" w:rsidRPr="000367BE" w:rsidRDefault="002C393C">
      <w:pPr>
        <w:spacing w:after="60"/>
        <w:jc w:val="both"/>
        <w:rPr>
          <w:rFonts w:eastAsia="Aptos" w:cstheme="minorHAnsi"/>
          <w:sz w:val="24"/>
          <w:szCs w:val="24"/>
        </w:rPr>
      </w:pPr>
      <w:r w:rsidRPr="000367BE">
        <w:rPr>
          <w:rFonts w:eastAsia="Times New Roman" w:cstheme="minorHAnsi"/>
        </w:rPr>
        <w:t>(4) Планот за признавање се доставува како составен дел на барањето за признавање.</w:t>
      </w:r>
    </w:p>
    <w:p w14:paraId="06C07AF4" w14:textId="77777777" w:rsidR="009B6447" w:rsidRPr="000367BE" w:rsidRDefault="002C393C">
      <w:pPr>
        <w:spacing w:after="60"/>
        <w:jc w:val="both"/>
        <w:rPr>
          <w:rFonts w:eastAsia="Aptos" w:cstheme="minorHAnsi"/>
          <w:sz w:val="24"/>
          <w:szCs w:val="24"/>
        </w:rPr>
      </w:pPr>
      <w:r w:rsidRPr="000367BE">
        <w:rPr>
          <w:rFonts w:eastAsia="Times New Roman" w:cstheme="minorHAnsi"/>
        </w:rPr>
        <w:t>(5) Комисијата од член 53 од овој закон, во рамките на постапката за признавање на групата на производители, ја оценува усогласеноста, изводливоста и оправданоста на планот за признавање и доставува предлог до министерот.</w:t>
      </w:r>
    </w:p>
    <w:p w14:paraId="213988EE" w14:textId="77777777" w:rsidR="009B6447" w:rsidRPr="000367BE" w:rsidRDefault="002C393C">
      <w:pPr>
        <w:spacing w:after="60"/>
        <w:jc w:val="both"/>
        <w:rPr>
          <w:rFonts w:eastAsia="Aptos" w:cstheme="minorHAnsi"/>
          <w:sz w:val="24"/>
          <w:szCs w:val="24"/>
        </w:rPr>
      </w:pPr>
      <w:r w:rsidRPr="000367BE">
        <w:rPr>
          <w:rFonts w:eastAsia="Times New Roman" w:cstheme="minorHAnsi"/>
        </w:rPr>
        <w:t>(6) Министерот, со решението за признавање на групата на производители, го одобрува и планот за признавање.</w:t>
      </w:r>
    </w:p>
    <w:p w14:paraId="3746E555" w14:textId="77777777" w:rsidR="009B6447" w:rsidRPr="000367BE" w:rsidRDefault="002C393C">
      <w:pPr>
        <w:spacing w:after="60"/>
        <w:jc w:val="both"/>
        <w:rPr>
          <w:rFonts w:eastAsia="Aptos" w:cstheme="minorHAnsi"/>
          <w:sz w:val="24"/>
          <w:szCs w:val="24"/>
        </w:rPr>
      </w:pPr>
      <w:r w:rsidRPr="000367BE">
        <w:rPr>
          <w:rFonts w:eastAsia="Times New Roman" w:cstheme="minorHAnsi"/>
        </w:rPr>
        <w:t xml:space="preserve">(7) Министерството врши следење на спроведувањето на </w:t>
      </w:r>
      <w:r w:rsidRPr="000367BE">
        <w:rPr>
          <w:rFonts w:cstheme="minorHAnsi"/>
        </w:rPr>
        <w:t>планот за признавање</w:t>
      </w:r>
      <w:r w:rsidRPr="000367BE">
        <w:rPr>
          <w:rFonts w:eastAsia="Times New Roman" w:cstheme="minorHAnsi"/>
        </w:rPr>
        <w:t xml:space="preserve"> во текот на целиот период на неговата важност.</w:t>
      </w:r>
    </w:p>
    <w:p w14:paraId="35D8C3AC" w14:textId="77777777" w:rsidR="009B6447" w:rsidRPr="000367BE" w:rsidRDefault="002C393C">
      <w:pPr>
        <w:spacing w:after="60"/>
        <w:jc w:val="both"/>
        <w:rPr>
          <w:rFonts w:cstheme="minorHAnsi"/>
          <w:sz w:val="24"/>
        </w:rPr>
      </w:pPr>
      <w:r w:rsidRPr="000367BE">
        <w:rPr>
          <w:rFonts w:eastAsia="Times New Roman" w:cstheme="minorHAnsi"/>
        </w:rPr>
        <w:t>(8) Групата на производители е должна најдоцна до 31 март во тековната година да достави годишен извештај за реализацијата на планот за признавање за претходната календарска година</w:t>
      </w:r>
      <w:r w:rsidRPr="000367BE">
        <w:rPr>
          <w:rFonts w:cstheme="minorHAnsi"/>
        </w:rPr>
        <w:t xml:space="preserve">, кој особено содржи </w:t>
      </w:r>
      <w:r w:rsidRPr="000367BE">
        <w:rPr>
          <w:rFonts w:eastAsia="Times New Roman" w:cstheme="minorHAnsi"/>
        </w:rPr>
        <w:t>податоци за спроведените активности, степенот на исполнување на целите и финансиските</w:t>
      </w:r>
      <w:r w:rsidRPr="000367BE">
        <w:rPr>
          <w:rFonts w:cstheme="minorHAnsi"/>
        </w:rPr>
        <w:t xml:space="preserve"> показатели за работењето.</w:t>
      </w:r>
    </w:p>
    <w:p w14:paraId="57D77680" w14:textId="77777777" w:rsidR="009B6447" w:rsidRPr="000367BE" w:rsidRDefault="002C393C">
      <w:pPr>
        <w:spacing w:after="60"/>
        <w:jc w:val="both"/>
        <w:rPr>
          <w:rFonts w:eastAsia="Aptos" w:cstheme="minorHAnsi"/>
          <w:sz w:val="24"/>
          <w:szCs w:val="24"/>
        </w:rPr>
      </w:pPr>
      <w:r w:rsidRPr="000367BE">
        <w:rPr>
          <w:rFonts w:eastAsia="Times New Roman" w:cstheme="minorHAnsi"/>
        </w:rPr>
        <w:t>(9) Доколку групата не го спроведува планот, Министерството определува корективни мерки и рок за нивно спроведување, кој не може да биде пократок од 15 ниту подолг од 90 дена и не може да го надмине рокот на важност на планот. Најдоцна до истекот на планот групата поднесува барање за признавање како организација на производители; ако не го поднесе или барањето биде конечно одбиено, Министерството постапува согласно со член 55 од овој закон.</w:t>
      </w:r>
    </w:p>
    <w:p w14:paraId="7FE9DE3E" w14:textId="77777777" w:rsidR="009B6447" w:rsidRPr="000367BE" w:rsidRDefault="002C393C">
      <w:pPr>
        <w:spacing w:after="60"/>
        <w:jc w:val="both"/>
        <w:rPr>
          <w:rFonts w:eastAsia="Aptos" w:cstheme="minorHAnsi"/>
          <w:sz w:val="24"/>
          <w:szCs w:val="24"/>
        </w:rPr>
      </w:pPr>
      <w:r w:rsidRPr="000367BE">
        <w:rPr>
          <w:rFonts w:eastAsia="Times New Roman" w:cstheme="minorHAnsi"/>
        </w:rPr>
        <w:t>(10) Формата на планот за признавање и на годишниот извештај, доказите за спроведените активности и техничкиот начин на следење и оценување на планот ги пропишува министерот.</w:t>
      </w:r>
    </w:p>
    <w:bookmarkEnd w:id="2"/>
    <w:bookmarkEnd w:id="20"/>
    <w:p w14:paraId="79C7E4F9" w14:textId="77777777" w:rsidR="00BC6239" w:rsidRDefault="00BC6239">
      <w:pPr>
        <w:shd w:val="clear" w:color="auto" w:fill="FFFFFF"/>
        <w:tabs>
          <w:tab w:val="left" w:pos="990"/>
        </w:tabs>
        <w:spacing w:before="120" w:after="80"/>
        <w:jc w:val="center"/>
        <w:rPr>
          <w:rFonts w:cstheme="minorHAnsi"/>
          <w:b/>
          <w:lang w:val="mk-MK"/>
        </w:rPr>
      </w:pPr>
    </w:p>
    <w:p w14:paraId="49FFF73F" w14:textId="595A56FC" w:rsidR="009B6447" w:rsidRPr="000367BE" w:rsidRDefault="002C393C">
      <w:pPr>
        <w:shd w:val="clear" w:color="auto" w:fill="FFFFFF"/>
        <w:tabs>
          <w:tab w:val="left" w:pos="990"/>
        </w:tabs>
        <w:spacing w:before="120" w:after="80"/>
        <w:jc w:val="center"/>
        <w:rPr>
          <w:rFonts w:eastAsia="Times New Roman" w:cstheme="minorHAnsi"/>
          <w:b/>
          <w:sz w:val="24"/>
          <w:szCs w:val="24"/>
          <w:lang w:val="mk-MK"/>
        </w:rPr>
      </w:pPr>
      <w:r w:rsidRPr="000367BE">
        <w:rPr>
          <w:rFonts w:cstheme="minorHAnsi"/>
          <w:b/>
          <w:lang w:val="mk-MK"/>
        </w:rPr>
        <w:t>Оддел 8</w:t>
      </w:r>
    </w:p>
    <w:p w14:paraId="7BBCF623" w14:textId="04A82616" w:rsidR="009B6447" w:rsidRDefault="002C393C">
      <w:pPr>
        <w:tabs>
          <w:tab w:val="left" w:pos="990"/>
        </w:tabs>
        <w:spacing w:after="60"/>
        <w:jc w:val="both"/>
        <w:rPr>
          <w:rFonts w:cstheme="minorHAnsi"/>
        </w:rPr>
      </w:pPr>
      <w:r w:rsidRPr="000367BE">
        <w:rPr>
          <w:rFonts w:cstheme="minorHAnsi"/>
        </w:rPr>
        <w:t>Финансиска поддршка на признаени организации на производители на земјоделски производи, асоцијации на организации на производители на земјоделски производи и групи на производители</w:t>
      </w:r>
    </w:p>
    <w:p w14:paraId="41C9D6C2" w14:textId="77777777" w:rsidR="00BC6239" w:rsidRPr="000367BE" w:rsidRDefault="00BC6239">
      <w:pPr>
        <w:tabs>
          <w:tab w:val="left" w:pos="990"/>
        </w:tabs>
        <w:spacing w:after="60"/>
        <w:jc w:val="both"/>
        <w:rPr>
          <w:rFonts w:cstheme="minorHAnsi"/>
          <w:b/>
          <w:bCs/>
          <w:sz w:val="24"/>
          <w:szCs w:val="24"/>
          <w:lang w:val="bg-BG"/>
        </w:rPr>
      </w:pPr>
    </w:p>
    <w:p w14:paraId="1B3B9D25" w14:textId="77777777" w:rsidR="009B6447" w:rsidRPr="000367BE" w:rsidRDefault="002C393C">
      <w:pPr>
        <w:pStyle w:val="NormalWeb"/>
        <w:keepNext/>
        <w:shd w:val="clear" w:color="auto" w:fill="FFFFFF"/>
        <w:tabs>
          <w:tab w:val="left" w:pos="990"/>
        </w:tabs>
        <w:spacing w:before="120" w:beforeAutospacing="0" w:after="80" w:line="276" w:lineRule="auto"/>
        <w:jc w:val="center"/>
        <w:rPr>
          <w:rStyle w:val="Strong"/>
          <w:rFonts w:asciiTheme="minorHAnsi" w:hAnsiTheme="minorHAnsi" w:cstheme="minorHAnsi"/>
        </w:rPr>
      </w:pPr>
      <w:r w:rsidRPr="000367BE">
        <w:rPr>
          <w:rStyle w:val="Strong"/>
          <w:rFonts w:asciiTheme="minorHAnsi" w:hAnsiTheme="minorHAnsi" w:cstheme="minorHAnsi"/>
          <w:sz w:val="22"/>
        </w:rPr>
        <w:t>Видови на интервенциски мерки</w:t>
      </w:r>
    </w:p>
    <w:p w14:paraId="590854CE" w14:textId="77777777" w:rsidR="009B6447" w:rsidRPr="000367BE" w:rsidRDefault="002C393C">
      <w:pPr>
        <w:pStyle w:val="NormalWeb"/>
        <w:keepNext/>
        <w:shd w:val="clear" w:color="auto" w:fill="FFFFFF"/>
        <w:tabs>
          <w:tab w:val="left" w:pos="990"/>
        </w:tabs>
        <w:spacing w:before="120" w:beforeAutospacing="0" w:after="80" w:line="276" w:lineRule="auto"/>
        <w:jc w:val="center"/>
        <w:rPr>
          <w:rStyle w:val="Strong"/>
          <w:rFonts w:asciiTheme="minorHAnsi" w:hAnsiTheme="minorHAnsi" w:cstheme="minorHAnsi"/>
        </w:rPr>
      </w:pPr>
      <w:r w:rsidRPr="000367BE">
        <w:rPr>
          <w:rStyle w:val="Strong"/>
          <w:rFonts w:asciiTheme="minorHAnsi" w:hAnsiTheme="minorHAnsi" w:cstheme="minorHAnsi"/>
          <w:sz w:val="22"/>
        </w:rPr>
        <w:t>Член 61</w:t>
      </w:r>
    </w:p>
    <w:p w14:paraId="2FAA3DCD"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 xml:space="preserve">(1) Финансиска поддршка на </w:t>
      </w:r>
      <w:r w:rsidRPr="000367BE">
        <w:rPr>
          <w:rStyle w:val="Strong"/>
          <w:rFonts w:asciiTheme="minorHAnsi" w:hAnsiTheme="minorHAnsi" w:cstheme="minorHAnsi"/>
          <w:b w:val="0"/>
          <w:sz w:val="22"/>
          <w:szCs w:val="22"/>
        </w:rPr>
        <w:t>признаени</w:t>
      </w:r>
      <w:r w:rsidRPr="000367BE">
        <w:rPr>
          <w:rStyle w:val="Strong"/>
          <w:rFonts w:asciiTheme="minorHAnsi" w:hAnsiTheme="minorHAnsi" w:cstheme="minorHAnsi"/>
          <w:b w:val="0"/>
          <w:sz w:val="22"/>
        </w:rPr>
        <w:t xml:space="preserve"> организации на производители</w:t>
      </w:r>
      <w:r w:rsidRPr="000367BE">
        <w:rPr>
          <w:rStyle w:val="Strong"/>
          <w:rFonts w:asciiTheme="minorHAnsi" w:hAnsiTheme="minorHAnsi" w:cstheme="minorHAnsi"/>
          <w:b w:val="0"/>
          <w:sz w:val="22"/>
          <w:szCs w:val="22"/>
        </w:rPr>
        <w:t>, нивни</w:t>
      </w:r>
      <w:r w:rsidRPr="000367BE">
        <w:rPr>
          <w:rStyle w:val="Strong"/>
          <w:rFonts w:asciiTheme="minorHAnsi" w:hAnsiTheme="minorHAnsi" w:cstheme="minorHAnsi"/>
          <w:b w:val="0"/>
          <w:sz w:val="22"/>
        </w:rPr>
        <w:t xml:space="preserve"> асоцијации и </w:t>
      </w:r>
      <w:r w:rsidRPr="000367BE">
        <w:rPr>
          <w:rStyle w:val="Strong"/>
          <w:rFonts w:asciiTheme="minorHAnsi" w:hAnsiTheme="minorHAnsi" w:cstheme="minorHAnsi"/>
          <w:b w:val="0"/>
          <w:sz w:val="22"/>
          <w:szCs w:val="22"/>
        </w:rPr>
        <w:t xml:space="preserve">признати </w:t>
      </w:r>
      <w:r w:rsidRPr="000367BE">
        <w:rPr>
          <w:rStyle w:val="Strong"/>
          <w:rFonts w:asciiTheme="minorHAnsi" w:hAnsiTheme="minorHAnsi" w:cstheme="minorHAnsi"/>
          <w:b w:val="0"/>
          <w:sz w:val="22"/>
        </w:rPr>
        <w:t xml:space="preserve">групи на производители може да се </w:t>
      </w:r>
      <w:r w:rsidRPr="000367BE">
        <w:rPr>
          <w:rStyle w:val="Strong"/>
          <w:rFonts w:asciiTheme="minorHAnsi" w:hAnsiTheme="minorHAnsi" w:cstheme="minorHAnsi"/>
          <w:b w:val="0"/>
          <w:sz w:val="22"/>
          <w:szCs w:val="22"/>
        </w:rPr>
        <w:t>додели за</w:t>
      </w:r>
      <w:r w:rsidRPr="000367BE">
        <w:rPr>
          <w:rStyle w:val="Strong"/>
          <w:rFonts w:asciiTheme="minorHAnsi" w:hAnsiTheme="minorHAnsi" w:cstheme="minorHAnsi"/>
          <w:b w:val="0"/>
          <w:sz w:val="22"/>
        </w:rPr>
        <w:t xml:space="preserve"> интервенциски мерки </w:t>
      </w:r>
      <w:r w:rsidRPr="000367BE">
        <w:rPr>
          <w:rStyle w:val="Strong"/>
          <w:rFonts w:asciiTheme="minorHAnsi" w:hAnsiTheme="minorHAnsi" w:cstheme="minorHAnsi"/>
          <w:b w:val="0"/>
          <w:sz w:val="22"/>
          <w:szCs w:val="22"/>
        </w:rPr>
        <w:t xml:space="preserve">вклучени </w:t>
      </w:r>
      <w:r w:rsidRPr="000367BE">
        <w:rPr>
          <w:rStyle w:val="Strong"/>
          <w:rFonts w:asciiTheme="minorHAnsi" w:hAnsiTheme="minorHAnsi" w:cstheme="minorHAnsi"/>
          <w:b w:val="0"/>
          <w:sz w:val="22"/>
        </w:rPr>
        <w:t>во одобрена оперативна програма</w:t>
      </w:r>
      <w:r w:rsidRPr="000367BE">
        <w:rPr>
          <w:rStyle w:val="Strong"/>
          <w:rFonts w:asciiTheme="minorHAnsi" w:hAnsiTheme="minorHAnsi" w:cstheme="minorHAnsi"/>
          <w:b w:val="0"/>
          <w:sz w:val="22"/>
          <w:szCs w:val="22"/>
        </w:rPr>
        <w:t>, под условите утврдени со овој закон</w:t>
      </w:r>
      <w:r w:rsidRPr="000367BE">
        <w:rPr>
          <w:rStyle w:val="Strong"/>
          <w:rFonts w:asciiTheme="minorHAnsi" w:hAnsiTheme="minorHAnsi" w:cstheme="minorHAnsi"/>
          <w:b w:val="0"/>
          <w:sz w:val="22"/>
        </w:rPr>
        <w:t>.</w:t>
      </w:r>
    </w:p>
    <w:p w14:paraId="3111A895"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(2) Интервенциските мерки од ставот (1) на овој член може да се однесуваат на:</w:t>
      </w:r>
    </w:p>
    <w:p w14:paraId="0D7D1E1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1. инвестиции во материјални и нематеријални средства, истражување, експериментални и иновативни методи на производство и други активности поврзани со одржливо производство, подобрување на квалитетот, заштита на природните ресурси, енергетска ефикасност, намалување на отпадот, отпорност на штетници и болести, биолошката разновидност, генетски ресурси, како и подобрување на условите за работа и безбедност и здравје при работа;</w:t>
      </w:r>
    </w:p>
    <w:p w14:paraId="13F74606"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2. советодавни услуги и техничка помош, особено за одржливи техники за контрола на штетници и болести, одржлива употреба на производи за заштита на растенијата и производи за здравје на животните, прилагодување кон климатските промени и нивно ублажување, како и за условите за работа, обврските на работодавачите и безбедноста и здравјето при работа;</w:t>
      </w:r>
    </w:p>
    <w:p w14:paraId="10461179"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3. обука, индивидуална обука, размена на најдобри практики и користење на организирани платформи за тргување и стокови берзи;</w:t>
      </w:r>
    </w:p>
    <w:p w14:paraId="6B1918C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4. органско или интегрирано земјоделско производство;</w:t>
      </w:r>
    </w:p>
    <w:p w14:paraId="3CD7C775"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5. активности за зголемување на одржливоста и ефикасноста на транспортот и складирањето на земјоделските производи;</w:t>
      </w:r>
    </w:p>
    <w:p w14:paraId="3D0BAC7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6. промоција, комуникација и маркетинг, вклучувајќи активности за подигање на свеста на потрошувачите за шемите за квалитет, важноста на здравата исхрана, како и диверзификација и консолидација на пазарите на земјоделските производи;</w:t>
      </w:r>
    </w:p>
    <w:p w14:paraId="03E35C3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7. спроведување на шеми за квалитет;</w:t>
      </w:r>
    </w:p>
    <w:p w14:paraId="4454A848"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lang w:val="mk-MK"/>
        </w:rPr>
      </w:pPr>
      <w:r w:rsidRPr="000367BE">
        <w:rPr>
          <w:rStyle w:val="Strong"/>
          <w:rFonts w:asciiTheme="minorHAnsi" w:hAnsiTheme="minorHAnsi" w:cstheme="minorHAnsi"/>
          <w:b w:val="0"/>
          <w:sz w:val="22"/>
        </w:rPr>
        <w:t>8. спроведување на системи за следливост и сертификација, особено следење на квалитетот на земјоделските производи што се продаваат на крајните потрошувачи и</w:t>
      </w:r>
    </w:p>
    <w:p w14:paraId="7EC89BE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9. активности за ублажување и прилагодување кон климатските промени.</w:t>
      </w:r>
    </w:p>
    <w:p w14:paraId="7111231C"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(3) За спречување и справување со кризи и управување со ризици, финансиската поддршка може да се обезбеди за следните интервенциски мерки:</w:t>
      </w:r>
    </w:p>
    <w:p w14:paraId="397CECAC"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1. воспоставување, полнење и надополнување на заемни фондови;</w:t>
      </w:r>
    </w:p>
    <w:p w14:paraId="089053EF"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2. инвестиции во материјални и нематеријални средства со кои се подобрува управувањето со количините на земјоделски производи што се пласираат на пазарот на земјоделските производи, вклучувајќи колективно складирање;</w:t>
      </w:r>
    </w:p>
    <w:p w14:paraId="23F0BC50"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3. колективно складирање на земјоделски производи произведени од организацијата на производители на земјоделските производи или од нејзините членови, вклучително и колективна преработка кога е потребна за олеснување на складирањето;</w:t>
      </w:r>
    </w:p>
    <w:p w14:paraId="6574FD49"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4. повторно садење на овошни насади, кога тоа е потребно по задолжително уништување од здравствени или фитосанитарни причини по налог на надлежен орган или за прилагодување кон климатските промени;</w:t>
      </w:r>
    </w:p>
    <w:p w14:paraId="5425CA83"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5. повторно населување со добиток по задолжително колење од здравствени причини или поради загуби предизвикани од природни катастрофи;</w:t>
      </w:r>
    </w:p>
    <w:p w14:paraId="48D6DA2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6. повлекување од пазарот на земјоделските производи за бесплатна дистрибуција или за други намени, вклучително и преработка кога тоа е потребно за олеснување на повлекувањето;</w:t>
      </w:r>
    </w:p>
    <w:p w14:paraId="757B1C5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7. зелена берба;</w:t>
      </w:r>
    </w:p>
    <w:p w14:paraId="0EFA6B0E"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8. несобирање;</w:t>
      </w:r>
    </w:p>
    <w:p w14:paraId="37E9B5E7"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9. осигурување на земјоделски култури и земјоделско производство, кое придонесува за зачувување на приходите на производителите при загуби предизвикани од природни катастрофи, неповолни климатски настани, болести или наезда од штетници, под услов корисниците да преземат потребни превентивни мерки против ризици;</w:t>
      </w:r>
    </w:p>
    <w:p w14:paraId="1BF43324"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10. индивидуална обука и советување на други признати организации на производители на земјоделските производи, асоцијации на организации на производители на земјоделските производи, групи на производители или индивидуални производители;</w:t>
      </w:r>
    </w:p>
    <w:p w14:paraId="025AA5DA"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lang w:val="mk-MK"/>
        </w:rPr>
      </w:pPr>
      <w:r w:rsidRPr="000367BE">
        <w:rPr>
          <w:rStyle w:val="Strong"/>
          <w:rFonts w:asciiTheme="minorHAnsi" w:hAnsiTheme="minorHAnsi" w:cstheme="minorHAnsi"/>
          <w:b w:val="0"/>
          <w:sz w:val="22"/>
        </w:rPr>
        <w:t>11. спроведување и управување со санитарни и фитосанитарни барања на трети земји, со цел олеснување на пристапот до пазарите на земјоделските производи на тие земји и</w:t>
      </w:r>
    </w:p>
    <w:p w14:paraId="6A995164"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12. комуникациски активности насочени кон подигање на свеста и информирање на потрошувачите.</w:t>
      </w:r>
    </w:p>
    <w:p w14:paraId="16D46830" w14:textId="5A82D829" w:rsidR="009B6447" w:rsidRDefault="002C393C">
      <w:pPr>
        <w:pStyle w:val="NormalWeb"/>
        <w:shd w:val="clear" w:color="auto" w:fill="FFFFFF"/>
        <w:tabs>
          <w:tab w:val="left" w:pos="990"/>
        </w:tabs>
        <w:spacing w:before="0" w:beforeAutospacing="0" w:after="60" w:afterAutospacing="0" w:line="276" w:lineRule="auto"/>
        <w:jc w:val="both"/>
        <w:rPr>
          <w:rStyle w:val="Strong"/>
          <w:rFonts w:asciiTheme="minorHAnsi" w:hAnsiTheme="minorHAnsi" w:cstheme="minorHAnsi"/>
          <w:b w:val="0"/>
          <w:sz w:val="22"/>
        </w:rPr>
      </w:pPr>
      <w:r w:rsidRPr="000367BE">
        <w:rPr>
          <w:rStyle w:val="Strong"/>
          <w:rFonts w:asciiTheme="minorHAnsi" w:hAnsiTheme="minorHAnsi" w:cstheme="minorHAnsi"/>
          <w:b w:val="0"/>
          <w:sz w:val="22"/>
        </w:rPr>
        <w:t>(4) Финансиската поддршка од овој член се обезбедува преку годишните програми за финансиска поддршка и се доделува и спроведува врз основа на одобрена оперативна програма, во согласност со овој закон и прописите донесени врз основа на овој закон.</w:t>
      </w:r>
    </w:p>
    <w:p w14:paraId="68AB874A"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Style w:val="Strong"/>
          <w:rFonts w:asciiTheme="minorHAnsi" w:hAnsiTheme="minorHAnsi" w:cstheme="minorHAnsi"/>
          <w:b w:val="0"/>
        </w:rPr>
      </w:pPr>
    </w:p>
    <w:p w14:paraId="6DADB168" w14:textId="77777777" w:rsidR="009B6447" w:rsidRPr="00BC6239"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BC6239">
        <w:rPr>
          <w:rFonts w:asciiTheme="minorHAnsi" w:hAnsiTheme="minorHAnsi" w:cstheme="minorHAnsi"/>
          <w:b/>
          <w:bCs/>
          <w:sz w:val="22"/>
          <w:lang w:val="mk-MK"/>
        </w:rPr>
        <w:t>Оперативен фонд</w:t>
      </w:r>
    </w:p>
    <w:p w14:paraId="3B7BD6EC"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lang w:val="mk-MK"/>
        </w:rPr>
        <w:t>Член 62</w:t>
      </w:r>
    </w:p>
    <w:p w14:paraId="18F0E431"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(1) </w:t>
      </w:r>
      <w:r w:rsidRPr="000367BE">
        <w:rPr>
          <w:rFonts w:asciiTheme="minorHAnsi" w:hAnsiTheme="minorHAnsi" w:cstheme="minorHAnsi"/>
          <w:sz w:val="22"/>
          <w:szCs w:val="22"/>
        </w:rPr>
        <w:t>За финансирање на интервенциите од одобрена оперативна програма, признаената организација</w:t>
      </w:r>
      <w:r w:rsidRPr="000367BE">
        <w:rPr>
          <w:rFonts w:asciiTheme="minorHAnsi" w:hAnsiTheme="minorHAnsi" w:cstheme="minorHAnsi"/>
          <w:sz w:val="22"/>
        </w:rPr>
        <w:t xml:space="preserve"> на производители</w:t>
      </w:r>
      <w:r w:rsidRPr="000367BE">
        <w:rPr>
          <w:rFonts w:asciiTheme="minorHAnsi" w:hAnsiTheme="minorHAnsi" w:cstheme="minorHAnsi"/>
          <w:sz w:val="22"/>
          <w:szCs w:val="22"/>
        </w:rPr>
        <w:t>, асоцијацијата или признатата група</w:t>
      </w:r>
      <w:r w:rsidRPr="000367BE">
        <w:rPr>
          <w:rFonts w:asciiTheme="minorHAnsi" w:hAnsiTheme="minorHAnsi" w:cstheme="minorHAnsi"/>
          <w:sz w:val="22"/>
        </w:rPr>
        <w:t xml:space="preserve"> на производители </w:t>
      </w:r>
      <w:r w:rsidRPr="000367BE">
        <w:rPr>
          <w:rFonts w:asciiTheme="minorHAnsi" w:hAnsiTheme="minorHAnsi" w:cstheme="minorHAnsi"/>
          <w:sz w:val="22"/>
          <w:szCs w:val="22"/>
        </w:rPr>
        <w:t>воспоставува посебен</w:t>
      </w:r>
      <w:r w:rsidRPr="000367BE">
        <w:rPr>
          <w:rFonts w:asciiTheme="minorHAnsi" w:hAnsiTheme="minorHAnsi" w:cstheme="minorHAnsi"/>
          <w:sz w:val="22"/>
        </w:rPr>
        <w:t xml:space="preserve"> оперативен фонд</w:t>
      </w:r>
      <w:r w:rsidRPr="000367BE">
        <w:rPr>
          <w:rFonts w:asciiTheme="minorHAnsi" w:hAnsiTheme="minorHAnsi" w:cstheme="minorHAnsi"/>
          <w:sz w:val="22"/>
          <w:szCs w:val="22"/>
        </w:rPr>
        <w:t>.</w:t>
      </w:r>
    </w:p>
    <w:p w14:paraId="6C6EF81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(2) Оперативниот фонд се финансира од:</w:t>
      </w:r>
    </w:p>
    <w:p w14:paraId="782FEDA8" w14:textId="77777777" w:rsidR="009B6447" w:rsidRPr="000367BE" w:rsidRDefault="002C393C">
      <w:pPr>
        <w:pStyle w:val="NormalWeb"/>
        <w:shd w:val="clear" w:color="auto" w:fill="FFFFFF"/>
        <w:tabs>
          <w:tab w:val="left" w:pos="720"/>
        </w:tabs>
        <w:spacing w:before="0" w:beforeAutospacing="0" w:after="60" w:afterAutospacing="0" w:line="276" w:lineRule="auto"/>
        <w:ind w:left="630" w:hanging="270"/>
        <w:jc w:val="both"/>
        <w:rPr>
          <w:rFonts w:asciiTheme="minorHAnsi" w:hAnsiTheme="minorHAnsi" w:cstheme="minorHAnsi"/>
        </w:rPr>
      </w:pPr>
      <w:r w:rsidRPr="000367BE">
        <w:rPr>
          <w:rFonts w:asciiTheme="minorHAnsi" w:hAnsiTheme="minorHAnsi" w:cstheme="minorHAnsi"/>
          <w:sz w:val="22"/>
          <w:szCs w:val="22"/>
        </w:rPr>
        <w:t>1. сопствени средства и финансиски придонеси на членовите, утврдени со одлука на надлежниот орган согласно со статутот;</w:t>
      </w:r>
    </w:p>
    <w:p w14:paraId="61BD3081" w14:textId="77777777" w:rsidR="009B6447" w:rsidRPr="000367BE" w:rsidRDefault="002C393C">
      <w:pPr>
        <w:pStyle w:val="NormalWeb"/>
        <w:shd w:val="clear" w:color="auto" w:fill="FFFFFF"/>
        <w:tabs>
          <w:tab w:val="left" w:pos="720"/>
        </w:tabs>
        <w:spacing w:before="0" w:beforeAutospacing="0" w:after="60" w:afterAutospacing="0" w:line="276" w:lineRule="auto"/>
        <w:ind w:left="630" w:hanging="270"/>
        <w:jc w:val="both"/>
        <w:rPr>
          <w:rFonts w:asciiTheme="minorHAnsi" w:hAnsiTheme="minorHAnsi" w:cstheme="minorHAnsi"/>
        </w:rPr>
      </w:pPr>
      <w:r w:rsidRPr="000367BE">
        <w:rPr>
          <w:rFonts w:asciiTheme="minorHAnsi" w:hAnsiTheme="minorHAnsi" w:cstheme="minorHAnsi"/>
          <w:sz w:val="22"/>
          <w:szCs w:val="22"/>
        </w:rPr>
        <w:t>2. финансиската поддршка од член 63 од овој закон и</w:t>
      </w:r>
    </w:p>
    <w:p w14:paraId="31FAA30D" w14:textId="77777777" w:rsidR="009B6447" w:rsidRPr="000367BE" w:rsidRDefault="002C393C">
      <w:pPr>
        <w:pStyle w:val="NormalWeb"/>
        <w:shd w:val="clear" w:color="auto" w:fill="FFFFFF"/>
        <w:tabs>
          <w:tab w:val="left" w:pos="720"/>
        </w:tabs>
        <w:spacing w:before="0" w:beforeAutospacing="0" w:after="60" w:afterAutospacing="0" w:line="276" w:lineRule="auto"/>
        <w:ind w:left="630" w:hanging="270"/>
        <w:jc w:val="both"/>
        <w:rPr>
          <w:rFonts w:asciiTheme="minorHAnsi" w:hAnsiTheme="minorHAnsi" w:cstheme="minorHAnsi"/>
        </w:rPr>
      </w:pPr>
      <w:r w:rsidRPr="000367BE">
        <w:rPr>
          <w:rFonts w:asciiTheme="minorHAnsi" w:hAnsiTheme="minorHAnsi" w:cstheme="minorHAnsi"/>
          <w:sz w:val="22"/>
          <w:szCs w:val="22"/>
          <w:lang w:val="mk-MK"/>
        </w:rPr>
        <w:t xml:space="preserve">3. други законски стекнати приходи, ако нивното користење не е условено спротивно на целите на </w:t>
      </w:r>
      <w:r w:rsidRPr="000367BE">
        <w:rPr>
          <w:rFonts w:asciiTheme="minorHAnsi" w:hAnsiTheme="minorHAnsi" w:cstheme="minorHAnsi"/>
          <w:sz w:val="22"/>
          <w:lang w:val="mk-MK"/>
        </w:rPr>
        <w:t>оперативната програма.</w:t>
      </w:r>
    </w:p>
    <w:p w14:paraId="774DE98F" w14:textId="7777777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sz w:val="22"/>
          <w:szCs w:val="22"/>
        </w:rPr>
        <w:t xml:space="preserve">(3) Средствата од </w:t>
      </w:r>
      <w:r w:rsidRPr="000367BE">
        <w:rPr>
          <w:rFonts w:asciiTheme="minorHAnsi" w:hAnsiTheme="minorHAnsi" w:cstheme="minorHAnsi"/>
          <w:sz w:val="22"/>
        </w:rPr>
        <w:t xml:space="preserve">оперативниот фонд се користат исклучиво за </w:t>
      </w:r>
      <w:r w:rsidRPr="000367BE">
        <w:rPr>
          <w:rFonts w:asciiTheme="minorHAnsi" w:hAnsiTheme="minorHAnsi" w:cstheme="minorHAnsi"/>
          <w:sz w:val="22"/>
          <w:szCs w:val="22"/>
        </w:rPr>
        <w:t xml:space="preserve">прифатливи трошоци </w:t>
      </w:r>
      <w:r w:rsidRPr="000367BE">
        <w:rPr>
          <w:rFonts w:asciiTheme="minorHAnsi" w:hAnsiTheme="minorHAnsi" w:cstheme="minorHAnsi"/>
          <w:sz w:val="22"/>
        </w:rPr>
        <w:t xml:space="preserve">и администрирање на </w:t>
      </w:r>
      <w:r w:rsidRPr="000367BE">
        <w:rPr>
          <w:rFonts w:asciiTheme="minorHAnsi" w:hAnsiTheme="minorHAnsi" w:cstheme="minorHAnsi"/>
          <w:sz w:val="22"/>
          <w:szCs w:val="22"/>
        </w:rPr>
        <w:t>одобрената оперативна програма</w:t>
      </w:r>
      <w:r w:rsidRPr="000367BE">
        <w:rPr>
          <w:rFonts w:asciiTheme="minorHAnsi" w:hAnsiTheme="minorHAnsi" w:cstheme="minorHAnsi"/>
          <w:sz w:val="22"/>
        </w:rPr>
        <w:t>.</w:t>
      </w:r>
    </w:p>
    <w:p w14:paraId="030609D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(4) </w:t>
      </w:r>
      <w:r w:rsidRPr="000367BE">
        <w:rPr>
          <w:rFonts w:asciiTheme="minorHAnsi" w:hAnsiTheme="minorHAnsi" w:cstheme="minorHAnsi"/>
          <w:sz w:val="22"/>
          <w:szCs w:val="22"/>
        </w:rPr>
        <w:t xml:space="preserve">Корисникот води посебна банкарска сметка или сметководствена потсметка и </w:t>
      </w:r>
      <w:r w:rsidRPr="000367BE">
        <w:rPr>
          <w:rFonts w:asciiTheme="minorHAnsi" w:hAnsiTheme="minorHAnsi" w:cstheme="minorHAnsi"/>
          <w:sz w:val="22"/>
        </w:rPr>
        <w:t xml:space="preserve">аналитичко сметководство што </w:t>
      </w:r>
      <w:r w:rsidRPr="000367BE">
        <w:rPr>
          <w:rFonts w:asciiTheme="minorHAnsi" w:hAnsiTheme="minorHAnsi" w:cstheme="minorHAnsi"/>
          <w:sz w:val="22"/>
          <w:szCs w:val="22"/>
        </w:rPr>
        <w:t>овозможуваат</w:t>
      </w:r>
      <w:r w:rsidRPr="000367BE">
        <w:rPr>
          <w:rFonts w:asciiTheme="minorHAnsi" w:hAnsiTheme="minorHAnsi" w:cstheme="minorHAnsi"/>
          <w:sz w:val="22"/>
        </w:rPr>
        <w:t xml:space="preserve"> идентификација на </w:t>
      </w:r>
      <w:r w:rsidRPr="000367BE">
        <w:rPr>
          <w:rFonts w:asciiTheme="minorHAnsi" w:hAnsiTheme="minorHAnsi" w:cstheme="minorHAnsi"/>
          <w:sz w:val="22"/>
          <w:szCs w:val="22"/>
        </w:rPr>
        <w:t>секој приход и расход на оперативниот фонд.</w:t>
      </w:r>
    </w:p>
    <w:p w14:paraId="19B520F4" w14:textId="17721F64"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lang w:val="mk-MK"/>
        </w:rPr>
      </w:pPr>
      <w:r w:rsidRPr="000367BE">
        <w:rPr>
          <w:rFonts w:asciiTheme="minorHAnsi" w:hAnsiTheme="minorHAnsi" w:cstheme="minorHAnsi"/>
          <w:sz w:val="22"/>
          <w:szCs w:val="22"/>
          <w:lang w:val="mk-MK"/>
        </w:rPr>
        <w:t>(5) Годишниот извештај за оперативниот фонд го потврдува независен ревизор. Трошокот за ревизијата е прифатлив трошок ако е предвиден во одобрената оперативна програма.</w:t>
      </w:r>
    </w:p>
    <w:p w14:paraId="102AFC53"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54BDF6ED"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lang w:val="mk-MK"/>
        </w:rPr>
        <w:t>Висина на финансиска поддршка и нејзино зголемување или ограничување</w:t>
      </w:r>
    </w:p>
    <w:p w14:paraId="16B6BB1E"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rPr>
        <w:t>Член 63</w:t>
      </w:r>
    </w:p>
    <w:p w14:paraId="7B351947"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rPr>
        <w:t xml:space="preserve">(1) Финансиската поддршка за мерките од член 61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 може да се додели најмногу до 50% од </w:t>
      </w:r>
      <w:r w:rsidRPr="000367BE">
        <w:rPr>
          <w:rFonts w:asciiTheme="minorHAnsi" w:hAnsiTheme="minorHAnsi" w:cstheme="minorHAnsi"/>
          <w:sz w:val="22"/>
          <w:szCs w:val="22"/>
        </w:rPr>
        <w:t>реално настанатите, неопходни, разумни и платени</w:t>
      </w:r>
      <w:r w:rsidRPr="000367BE">
        <w:rPr>
          <w:rFonts w:asciiTheme="minorHAnsi" w:hAnsiTheme="minorHAnsi" w:cstheme="minorHAnsi"/>
          <w:sz w:val="22"/>
        </w:rPr>
        <w:t xml:space="preserve"> трошоци </w:t>
      </w:r>
      <w:r w:rsidRPr="000367BE">
        <w:rPr>
          <w:rFonts w:asciiTheme="minorHAnsi" w:hAnsiTheme="minorHAnsi" w:cstheme="minorHAnsi"/>
          <w:sz w:val="22"/>
          <w:szCs w:val="22"/>
        </w:rPr>
        <w:t>што се непосредно поврзани со реализацијата</w:t>
      </w:r>
      <w:r w:rsidRPr="000367BE">
        <w:rPr>
          <w:rFonts w:asciiTheme="minorHAnsi" w:hAnsiTheme="minorHAnsi" w:cstheme="minorHAnsi"/>
          <w:sz w:val="22"/>
        </w:rPr>
        <w:t xml:space="preserve"> на одобрената оперативна програма</w:t>
      </w:r>
      <w:r w:rsidRPr="000367BE">
        <w:rPr>
          <w:rFonts w:asciiTheme="minorHAnsi" w:hAnsiTheme="minorHAnsi" w:cstheme="minorHAnsi"/>
          <w:sz w:val="22"/>
          <w:szCs w:val="22"/>
        </w:rPr>
        <w:t>, настанале по нејзиното одобрување и не се финансирани од друг јавен извор</w:t>
      </w:r>
      <w:r w:rsidRPr="000367BE">
        <w:rPr>
          <w:rFonts w:asciiTheme="minorHAnsi" w:hAnsiTheme="minorHAnsi" w:cstheme="minorHAnsi"/>
          <w:sz w:val="22"/>
        </w:rPr>
        <w:t>.</w:t>
      </w:r>
    </w:p>
    <w:p w14:paraId="3F17BF84"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rPr>
        <w:t>(2) Финансиската поддршка од ставот (1) на овој член</w:t>
      </w:r>
      <w:r w:rsidRPr="000367BE">
        <w:rPr>
          <w:rFonts w:asciiTheme="minorHAnsi" w:hAnsiTheme="minorHAnsi" w:cstheme="minorHAnsi"/>
          <w:sz w:val="22"/>
          <w:szCs w:val="22"/>
        </w:rPr>
        <w:t xml:space="preserve">, зависно од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rPr>
        <w:t>секторот,</w:t>
      </w:r>
      <w:r w:rsidRPr="000367BE">
        <w:rPr>
          <w:rFonts w:asciiTheme="minorHAnsi" w:hAnsiTheme="minorHAnsi" w:cstheme="minorHAnsi"/>
          <w:sz w:val="22"/>
        </w:rPr>
        <w:t xml:space="preserve"> не може да надмине</w:t>
      </w:r>
      <w:r w:rsidRPr="000367BE">
        <w:rPr>
          <w:rFonts w:asciiTheme="minorHAnsi" w:hAnsiTheme="minorHAnsi" w:cstheme="minorHAnsi"/>
          <w:sz w:val="22"/>
          <w:szCs w:val="22"/>
        </w:rPr>
        <w:t>:</w:t>
      </w:r>
    </w:p>
    <w:p w14:paraId="0D1AF536"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szCs w:val="22"/>
        </w:rPr>
        <w:t xml:space="preserve">1. во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rPr>
        <w:t>секторот овошје и зеленчук,</w:t>
      </w:r>
      <w:r w:rsidRPr="000367BE">
        <w:rPr>
          <w:rFonts w:asciiTheme="minorHAnsi" w:hAnsiTheme="minorHAnsi" w:cstheme="minorHAnsi"/>
          <w:sz w:val="22"/>
        </w:rPr>
        <w:t xml:space="preserve"> 4,1% од вредноста на продаденото производство на признаената организација </w:t>
      </w:r>
      <w:r w:rsidRPr="000367BE">
        <w:rPr>
          <w:rFonts w:asciiTheme="minorHAnsi" w:hAnsiTheme="minorHAnsi" w:cstheme="minorHAnsi"/>
          <w:sz w:val="22"/>
          <w:szCs w:val="22"/>
        </w:rPr>
        <w:t xml:space="preserve">или </w:t>
      </w:r>
      <w:r w:rsidRPr="000367BE">
        <w:rPr>
          <w:rFonts w:asciiTheme="minorHAnsi" w:hAnsiTheme="minorHAnsi" w:cstheme="minorHAnsi"/>
          <w:sz w:val="22"/>
        </w:rPr>
        <w:t xml:space="preserve">групата на производители, </w:t>
      </w:r>
      <w:r w:rsidRPr="000367BE">
        <w:rPr>
          <w:rFonts w:asciiTheme="minorHAnsi" w:hAnsiTheme="minorHAnsi" w:cstheme="minorHAnsi"/>
          <w:sz w:val="22"/>
          <w:szCs w:val="22"/>
        </w:rPr>
        <w:t>односно</w:t>
      </w:r>
      <w:r w:rsidRPr="000367BE">
        <w:rPr>
          <w:rFonts w:asciiTheme="minorHAnsi" w:hAnsiTheme="minorHAnsi" w:cstheme="minorHAnsi"/>
          <w:sz w:val="22"/>
        </w:rPr>
        <w:t xml:space="preserve"> 4,5% од вредноста на </w:t>
      </w:r>
      <w:r w:rsidRPr="000367BE">
        <w:rPr>
          <w:rFonts w:asciiTheme="minorHAnsi" w:hAnsiTheme="minorHAnsi" w:cstheme="minorHAnsi"/>
          <w:sz w:val="22"/>
          <w:szCs w:val="22"/>
        </w:rPr>
        <w:t>продаденото производство</w:t>
      </w:r>
      <w:r w:rsidRPr="000367BE">
        <w:rPr>
          <w:rFonts w:asciiTheme="minorHAnsi" w:hAnsiTheme="minorHAnsi" w:cstheme="minorHAnsi"/>
          <w:sz w:val="22"/>
        </w:rPr>
        <w:t xml:space="preserve"> на признаената асоцијација на организации на производители</w:t>
      </w:r>
      <w:r w:rsidRPr="000367BE">
        <w:rPr>
          <w:rFonts w:asciiTheme="minorHAnsi" w:hAnsiTheme="minorHAnsi" w:cstheme="minorHAnsi"/>
          <w:sz w:val="22"/>
          <w:szCs w:val="22"/>
        </w:rPr>
        <w:t>;</w:t>
      </w:r>
    </w:p>
    <w:p w14:paraId="5E3DCC51"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szCs w:val="22"/>
        </w:rPr>
        <w:t xml:space="preserve">2. во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rPr>
        <w:t>секторот маслиново масло и трпезни маслинки, 10% од вредноста на продаденото производство и</w:t>
      </w:r>
    </w:p>
    <w:p w14:paraId="03D42602"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szCs w:val="22"/>
        </w:rPr>
        <w:t xml:space="preserve">3. во другите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rPr>
        <w:t>сектори, 6% од вредноста на продаденото производство</w:t>
      </w:r>
      <w:r w:rsidRPr="000367BE">
        <w:rPr>
          <w:rFonts w:asciiTheme="minorHAnsi" w:hAnsiTheme="minorHAnsi" w:cstheme="minorHAnsi"/>
          <w:sz w:val="22"/>
        </w:rPr>
        <w:t>.</w:t>
      </w:r>
    </w:p>
    <w:p w14:paraId="7CC2C163"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rPr>
        <w:t>(3) По исклучок од ставот (1) на овој член, финансиската поддршка може да се зголеми на 60% од прифатливите трошоци, ако:</w:t>
      </w:r>
    </w:p>
    <w:p w14:paraId="5681E8AD"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lang w:val="mk-MK"/>
        </w:rPr>
        <w:t>1. оперативната програма опфаќа специфична поддршка за производство на органски земјоделски производи;</w:t>
      </w:r>
    </w:p>
    <w:p w14:paraId="50C81C79"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lang w:val="mk-MK"/>
        </w:rPr>
        <w:t>2. признаената организација на производители на земјоделски производи, асоцијацијата на организации на производители на земјоделски производи или групата на производители за првпат спроведува оперативна програма</w:t>
      </w:r>
      <w:r w:rsidRPr="000367BE">
        <w:rPr>
          <w:rFonts w:asciiTheme="minorHAnsi" w:hAnsiTheme="minorHAnsi" w:cstheme="minorHAnsi"/>
          <w:sz w:val="22"/>
          <w:szCs w:val="22"/>
          <w:lang w:val="mk-MK"/>
        </w:rPr>
        <w:t xml:space="preserve"> или</w:t>
      </w:r>
    </w:p>
    <w:p w14:paraId="27F92FD1"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szCs w:val="22"/>
          <w:lang w:val="mk-MK"/>
        </w:rPr>
        <w:t xml:space="preserve">3. корисникот од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lang w:val="mk-MK"/>
        </w:rPr>
        <w:t xml:space="preserve">сектор различен од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lang w:val="mk-MK"/>
        </w:rPr>
        <w:t>секторот овошје и зеленчук ја спроведува оперативната програма во првите пет години по признавањето.</w:t>
      </w:r>
    </w:p>
    <w:p w14:paraId="1DAC20F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(4) Финансиската поддршка може да се зголеми на 80% од прифатливите трошоци за</w:t>
      </w:r>
      <w:r w:rsidRPr="000367BE">
        <w:rPr>
          <w:rFonts w:asciiTheme="minorHAnsi" w:hAnsiTheme="minorHAnsi" w:cstheme="minorHAnsi"/>
          <w:sz w:val="22"/>
          <w:szCs w:val="22"/>
        </w:rPr>
        <w:t>:</w:t>
      </w:r>
    </w:p>
    <w:p w14:paraId="6F78AA5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1.</w:t>
      </w:r>
      <w:r w:rsidRPr="000367BE">
        <w:rPr>
          <w:rFonts w:asciiTheme="minorHAnsi" w:hAnsiTheme="minorHAnsi" w:cstheme="minorHAnsi"/>
          <w:sz w:val="22"/>
        </w:rPr>
        <w:t xml:space="preserve"> расходи поврзани со </w:t>
      </w:r>
      <w:r w:rsidRPr="000367BE">
        <w:rPr>
          <w:rFonts w:asciiTheme="minorHAnsi" w:hAnsiTheme="minorHAnsi" w:cstheme="minorHAnsi"/>
          <w:sz w:val="22"/>
          <w:szCs w:val="22"/>
        </w:rPr>
        <w:t>целта од член 64 став (2) точка 3 од овој закон, ако</w:t>
      </w:r>
      <w:r w:rsidRPr="000367BE">
        <w:rPr>
          <w:rFonts w:asciiTheme="minorHAnsi" w:hAnsiTheme="minorHAnsi" w:cstheme="minorHAnsi"/>
          <w:sz w:val="22"/>
        </w:rPr>
        <w:t xml:space="preserve"> тие </w:t>
      </w:r>
      <w:r w:rsidRPr="000367BE">
        <w:rPr>
          <w:rFonts w:asciiTheme="minorHAnsi" w:hAnsiTheme="minorHAnsi" w:cstheme="minorHAnsi"/>
          <w:sz w:val="22"/>
          <w:szCs w:val="22"/>
        </w:rPr>
        <w:t>учествуваат со најмалку 5% од вкупните расходи на оперативната програма и</w:t>
      </w:r>
    </w:p>
    <w:p w14:paraId="032BE84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2. расходи поврзани со целите од член 64 став (1) точки 2 и 3 од овој закон, ако тие</w:t>
      </w:r>
      <w:r w:rsidRPr="000367BE">
        <w:rPr>
          <w:rFonts w:asciiTheme="minorHAnsi" w:hAnsiTheme="minorHAnsi" w:cstheme="minorHAnsi"/>
          <w:sz w:val="22"/>
        </w:rPr>
        <w:t xml:space="preserve"> учествуваат со најмалку 20% од вкупните расходи на оперативната програма.</w:t>
      </w:r>
    </w:p>
    <w:p w14:paraId="467AE4CD"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rPr>
        <w:t>(5) Финансиската поддршка може да се зголеми на 100% од прифатливите трошоци за:</w:t>
      </w:r>
    </w:p>
    <w:p w14:paraId="73A873B9"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rPr>
        <w:t xml:space="preserve">1. повлекување од пазарот на земјоделски производи од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rPr>
        <w:t>секторот</w:t>
      </w:r>
      <w:r w:rsidRPr="000367BE">
        <w:rPr>
          <w:rFonts w:asciiTheme="minorHAnsi" w:hAnsiTheme="minorHAnsi" w:cstheme="minorHAnsi"/>
          <w:sz w:val="22"/>
        </w:rPr>
        <w:t xml:space="preserve"> овошје и зеленчук кое не надминува 5% од обемот на производството пласирано на пазарот на земјоделски производи од страна на организацијата на производители на земјоделски производи, кога производите се наменети за бесплатна дистрибуција;</w:t>
      </w:r>
    </w:p>
    <w:p w14:paraId="206C7C97"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lang w:val="mk-MK"/>
        </w:rPr>
        <w:t>2. бесплатна дистрибуција до добротворни организации, фондации, казнено-поправни установи, училишта, јавни образовни институции, детски кампови, болници и домови за стари лица и</w:t>
      </w:r>
    </w:p>
    <w:p w14:paraId="7CF47469"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lang w:val="mk-MK"/>
        </w:rPr>
        <w:t>3. активности поврзани со обука на други признаени организации на производители на земјоделски производи, асоцијацијата на организации на производители на земјоделски производи или групи на производители.</w:t>
      </w:r>
    </w:p>
    <w:p w14:paraId="4922CBE4"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lang w:val="mk-MK"/>
        </w:rPr>
      </w:pPr>
      <w:r w:rsidRPr="000367BE">
        <w:rPr>
          <w:rFonts w:asciiTheme="minorHAnsi" w:hAnsiTheme="minorHAnsi" w:cstheme="minorHAnsi"/>
          <w:sz w:val="22"/>
        </w:rPr>
        <w:t xml:space="preserve">(6) Финансиската поддршка од овој член се исплаќа еднократно или во повеќе рати, согласно </w:t>
      </w:r>
      <w:r w:rsidRPr="000367BE">
        <w:rPr>
          <w:rFonts w:asciiTheme="minorHAnsi" w:hAnsiTheme="minorHAnsi" w:cstheme="minorHAnsi"/>
          <w:sz w:val="22"/>
          <w:szCs w:val="22"/>
        </w:rPr>
        <w:t xml:space="preserve">со </w:t>
      </w:r>
      <w:r w:rsidRPr="000367BE">
        <w:rPr>
          <w:rFonts w:asciiTheme="minorHAnsi" w:hAnsiTheme="minorHAnsi" w:cstheme="minorHAnsi"/>
          <w:sz w:val="22"/>
        </w:rPr>
        <w:t xml:space="preserve">одобрената оперативна програма и годишните програми за финансиска поддршка на земјоделството и руралниот развој уредени во </w:t>
      </w:r>
      <w:r w:rsidRPr="000367BE">
        <w:rPr>
          <w:rFonts w:asciiTheme="minorHAnsi" w:hAnsiTheme="minorHAnsi" w:cstheme="minorHAnsi"/>
          <w:sz w:val="22"/>
          <w:szCs w:val="22"/>
        </w:rPr>
        <w:t>законот со кој се уредуваат земјоделството</w:t>
      </w:r>
      <w:r w:rsidRPr="000367BE">
        <w:rPr>
          <w:rFonts w:asciiTheme="minorHAnsi" w:hAnsiTheme="minorHAnsi" w:cstheme="minorHAnsi"/>
          <w:sz w:val="22"/>
        </w:rPr>
        <w:t xml:space="preserve"> и руралниот развој.</w:t>
      </w:r>
    </w:p>
    <w:p w14:paraId="56F4CB75"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rPr>
        <w:t>(7) Финансиската поддршка од овој член се доделува во рамките на обезбедените средства во годишната програма за финансиска поддршка и не создава право на исплата над износот на средствата обезбедени за таа намена.</w:t>
      </w:r>
    </w:p>
    <w:p w14:paraId="082E3B59" w14:textId="5C1EAA15"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(8) Министерот ги пропишува методологијата за пресметување на вредноста на продаденото производство, формата на доказите за трошоците што ги исполнуваат условите од ставот (1) на овој член, обрасците, начинот на известување и техничкиот начин на електронско поднесување и водење на контролна евиденција, без да ги менува корисниците, условите, процентите и ограничувањата утврдени со овој член.</w:t>
      </w:r>
    </w:p>
    <w:p w14:paraId="1F6FCEBC"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p>
    <w:p w14:paraId="70A771C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rPr>
        <w:t>Цели и услови на оперативната програма</w:t>
      </w:r>
    </w:p>
    <w:p w14:paraId="62C43B07"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rPr>
        <w:t>Член 64</w:t>
      </w:r>
    </w:p>
    <w:p w14:paraId="1D1958AE"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(1) Оперативната програма се донесува за период од</w:t>
      </w:r>
      <w:r w:rsidRPr="000367BE">
        <w:rPr>
          <w:rFonts w:asciiTheme="minorHAnsi" w:hAnsiTheme="minorHAnsi" w:cstheme="minorHAnsi"/>
          <w:sz w:val="22"/>
          <w:szCs w:val="22"/>
        </w:rPr>
        <w:t xml:space="preserve"> најмалку три, а најмногу</w:t>
      </w:r>
      <w:r w:rsidRPr="000367BE">
        <w:rPr>
          <w:rFonts w:asciiTheme="minorHAnsi" w:hAnsiTheme="minorHAnsi" w:cstheme="minorHAnsi"/>
          <w:sz w:val="22"/>
        </w:rPr>
        <w:t xml:space="preserve"> пет години и ги содржи најмалку следните цели:</w:t>
      </w:r>
    </w:p>
    <w:p w14:paraId="706BDC95"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lang w:val="bg-BG"/>
        </w:rPr>
        <w:t>1. концентрација на понудата и пласирање на земјоделските производи на пазарот на земјоделски производи, вклучително и преку директен маркетинг;</w:t>
      </w:r>
    </w:p>
    <w:p w14:paraId="74FA2401"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lang w:val="bg-BG"/>
        </w:rPr>
        <w:t>2. промовирање, развивање и имплементирање на:</w:t>
      </w:r>
    </w:p>
    <w:p w14:paraId="3B443F83"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szCs w:val="22"/>
        </w:rPr>
        <w:t>2.1.</w:t>
      </w:r>
      <w:r w:rsidRPr="000367BE">
        <w:rPr>
          <w:rFonts w:asciiTheme="minorHAnsi" w:hAnsiTheme="minorHAnsi" w:cstheme="minorHAnsi"/>
          <w:sz w:val="22"/>
        </w:rPr>
        <w:t xml:space="preserve"> методи и техники на производство кои ја почитуваат животната средина;</w:t>
      </w:r>
    </w:p>
    <w:p w14:paraId="444555E3"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szCs w:val="22"/>
        </w:rPr>
        <w:t>2.2.</w:t>
      </w:r>
      <w:r w:rsidRPr="000367BE">
        <w:rPr>
          <w:rFonts w:asciiTheme="minorHAnsi" w:hAnsiTheme="minorHAnsi" w:cstheme="minorHAnsi"/>
          <w:sz w:val="22"/>
        </w:rPr>
        <w:t xml:space="preserve"> производствени практики отпорни на штетници и болести;</w:t>
      </w:r>
    </w:p>
    <w:p w14:paraId="32FCC261"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szCs w:val="22"/>
        </w:rPr>
        <w:t>2.3.</w:t>
      </w:r>
      <w:r w:rsidRPr="000367BE">
        <w:rPr>
          <w:rFonts w:asciiTheme="minorHAnsi" w:hAnsiTheme="minorHAnsi" w:cstheme="minorHAnsi"/>
          <w:sz w:val="22"/>
        </w:rPr>
        <w:t xml:space="preserve"> стандарди за здравје и благосостојба на животните што ги надминуваат минималните барања утврдени </w:t>
      </w:r>
      <w:r w:rsidRPr="000367BE">
        <w:rPr>
          <w:rFonts w:asciiTheme="minorHAnsi" w:hAnsiTheme="minorHAnsi" w:cstheme="minorHAnsi"/>
          <w:sz w:val="22"/>
          <w:szCs w:val="22"/>
        </w:rPr>
        <w:t>со</w:t>
      </w:r>
      <w:r w:rsidRPr="000367BE">
        <w:rPr>
          <w:rFonts w:asciiTheme="minorHAnsi" w:hAnsiTheme="minorHAnsi" w:cstheme="minorHAnsi"/>
          <w:sz w:val="22"/>
        </w:rPr>
        <w:t xml:space="preserve"> националното законодавство;</w:t>
      </w:r>
    </w:p>
    <w:p w14:paraId="25B9BFB5"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szCs w:val="22"/>
        </w:rPr>
        <w:t>2.4.</w:t>
      </w:r>
      <w:r w:rsidRPr="000367BE">
        <w:rPr>
          <w:rFonts w:asciiTheme="minorHAnsi" w:hAnsiTheme="minorHAnsi" w:cstheme="minorHAnsi"/>
          <w:sz w:val="22"/>
        </w:rPr>
        <w:t xml:space="preserve"> практики за намалување на отпадот и еколошки </w:t>
      </w:r>
      <w:r w:rsidRPr="000367BE">
        <w:rPr>
          <w:rFonts w:asciiTheme="minorHAnsi" w:hAnsiTheme="minorHAnsi" w:cstheme="minorHAnsi"/>
          <w:sz w:val="22"/>
          <w:szCs w:val="22"/>
        </w:rPr>
        <w:t>прифатливо</w:t>
      </w:r>
      <w:r w:rsidRPr="000367BE">
        <w:rPr>
          <w:rFonts w:asciiTheme="minorHAnsi" w:hAnsiTheme="minorHAnsi" w:cstheme="minorHAnsi"/>
          <w:sz w:val="22"/>
        </w:rPr>
        <w:t xml:space="preserve"> користење и управување со нуспроизводи, вклучувајќи </w:t>
      </w:r>
      <w:r w:rsidRPr="000367BE">
        <w:rPr>
          <w:rFonts w:asciiTheme="minorHAnsi" w:hAnsiTheme="minorHAnsi" w:cstheme="minorHAnsi"/>
          <w:sz w:val="22"/>
          <w:szCs w:val="22"/>
        </w:rPr>
        <w:t>ги</w:t>
      </w:r>
      <w:r w:rsidRPr="000367BE">
        <w:rPr>
          <w:rFonts w:asciiTheme="minorHAnsi" w:hAnsiTheme="minorHAnsi" w:cstheme="minorHAnsi"/>
          <w:sz w:val="22"/>
        </w:rPr>
        <w:t xml:space="preserve"> нивната повторна употреба и валоризација;</w:t>
      </w:r>
    </w:p>
    <w:p w14:paraId="61FC4CA2"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lang w:val="mk-MK"/>
        </w:rPr>
      </w:pPr>
      <w:r w:rsidRPr="000367BE">
        <w:rPr>
          <w:rFonts w:asciiTheme="minorHAnsi" w:hAnsiTheme="minorHAnsi" w:cstheme="minorHAnsi"/>
          <w:sz w:val="22"/>
          <w:szCs w:val="22"/>
        </w:rPr>
        <w:t>2.5.</w:t>
      </w:r>
      <w:r w:rsidRPr="000367BE">
        <w:rPr>
          <w:rFonts w:asciiTheme="minorHAnsi" w:hAnsiTheme="minorHAnsi" w:cstheme="minorHAnsi"/>
          <w:sz w:val="22"/>
        </w:rPr>
        <w:t xml:space="preserve"> практики за заштита и подобрување на биолошката разновидност и одржливо користење на природните ресурси, особено заштита на водата, почвата и воздухот и</w:t>
      </w:r>
    </w:p>
    <w:p w14:paraId="2714C070"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rPr>
        <w:t>3. придонесување кон ублажување и прилагодување кон климатските промени.</w:t>
      </w:r>
    </w:p>
    <w:p w14:paraId="62275D81" w14:textId="77777777" w:rsidR="009B6447" w:rsidRPr="000367BE" w:rsidRDefault="002C393C">
      <w:pPr>
        <w:pStyle w:val="NormalWeb"/>
        <w:numPr>
          <w:ilvl w:val="0"/>
          <w:numId w:val="48"/>
        </w:numPr>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Покрај целите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(1) на овој член, оперативната програма може да ги вклучи и следните цели:</w:t>
      </w:r>
    </w:p>
    <w:p w14:paraId="1B3B0F6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1. планирање и организација на производството, прилагодување на производството на побарувачката, особено во однос на квалитетот и квантитетот на земјоделските производи, оптимизација на трошоците за производство и поврат на инвестициите и стабилизирање на цените на производителите;</w:t>
      </w:r>
    </w:p>
    <w:p w14:paraId="43C9DD3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2. подобрување на среднорочната и долгорочната конкурентност, особено преку модернизација;</w:t>
      </w:r>
    </w:p>
    <w:p w14:paraId="3237A2A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3. истражување и развој на одржливи методи на производство, вклучувајќи отпорност на штетници, отпорност на болести кај животните и ублажување и прилагодување кон климатските промени, иновативни практики и техники на производство кои ја зголемуваат економската конкурентност и го поттикнуваат развојот на пазарот на земјоделски производи;</w:t>
      </w:r>
    </w:p>
    <w:p w14:paraId="1B67B231"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4. зголемување на комерцијалната вредност и квалитет на земјоделските производи, вклучително и подобрување на квалитетот на земјоделските производи и развој на земјоделски производи со заштитена ознака за потекло или со заштитена географска ознака или опфатени со шеми за квалитет;</w:t>
      </w:r>
    </w:p>
    <w:p w14:paraId="742BCD40"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5. промоција и маркетинг на земјоделските производи;</w:t>
      </w:r>
    </w:p>
    <w:p w14:paraId="4F6E0D1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6. зголемување на потрошувачката на земјоделски производи од </w:t>
      </w:r>
      <w:r w:rsidR="00E579C9" w:rsidRPr="000367BE">
        <w:rPr>
          <w:rFonts w:asciiTheme="minorHAnsi" w:hAnsiTheme="minorHAnsi" w:cstheme="minorHAnsi"/>
          <w:sz w:val="22"/>
          <w:szCs w:val="22"/>
          <w:lang w:val="bg-BG"/>
        </w:rPr>
        <w:t>пот</w:t>
      </w:r>
      <w:r w:rsidRPr="000367BE">
        <w:rPr>
          <w:rFonts w:asciiTheme="minorHAnsi" w:hAnsiTheme="minorHAnsi" w:cstheme="minorHAnsi"/>
          <w:sz w:val="22"/>
          <w:szCs w:val="22"/>
          <w:lang w:val="bg-BG"/>
        </w:rPr>
        <w:t>секторот</w:t>
      </w:r>
      <w:r w:rsidRPr="000367BE">
        <w:rPr>
          <w:rFonts w:asciiTheme="minorHAnsi" w:hAnsiTheme="minorHAnsi" w:cstheme="minorHAnsi"/>
          <w:sz w:val="22"/>
          <w:lang w:val="bg-BG"/>
        </w:rPr>
        <w:t xml:space="preserve"> за овошје и зеленчук, без разлика дали се во свежа или преработена форма;</w:t>
      </w:r>
    </w:p>
    <w:p w14:paraId="4BF8A9C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7. спречување на кризи и управување со ризици, насочени кон избегнување и справување со нарушувања на пазарите на земјоделски производи во релевантниот </w:t>
      </w:r>
      <w:r w:rsidR="00E579C9" w:rsidRPr="000367BE">
        <w:rPr>
          <w:rFonts w:asciiTheme="minorHAnsi" w:hAnsiTheme="minorHAnsi" w:cstheme="minorHAnsi"/>
          <w:sz w:val="22"/>
          <w:szCs w:val="22"/>
          <w:lang w:val="bg-BG"/>
        </w:rPr>
        <w:t>пот</w:t>
      </w:r>
      <w:r w:rsidRPr="000367BE">
        <w:rPr>
          <w:rFonts w:asciiTheme="minorHAnsi" w:hAnsiTheme="minorHAnsi" w:cstheme="minorHAnsi"/>
          <w:sz w:val="22"/>
          <w:szCs w:val="22"/>
          <w:lang w:val="bg-BG"/>
        </w:rPr>
        <w:t>сектор</w:t>
      </w:r>
      <w:r w:rsidRPr="000367BE">
        <w:rPr>
          <w:rFonts w:asciiTheme="minorHAnsi" w:hAnsiTheme="minorHAnsi" w:cstheme="minorHAnsi"/>
          <w:sz w:val="22"/>
          <w:lang w:val="bg-BG"/>
        </w:rPr>
        <w:t xml:space="preserve"> и/или</w:t>
      </w:r>
    </w:p>
    <w:p w14:paraId="1D963E9E"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8. подобрување на условите за вработување и спроведување на обврските на работодавачите, како и барањата за здравје и безбедност при работа.</w:t>
      </w:r>
    </w:p>
    <w:p w14:paraId="27ECE88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(3) Оперативната програма треба да ги исполни следниве услови:</w:t>
      </w:r>
    </w:p>
    <w:p w14:paraId="46A12E3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1. најмалку 15% од расходите да ги покриваат интервенциите поврзани со целите наведени во </w:t>
      </w:r>
      <w:r w:rsidRPr="000367BE">
        <w:rPr>
          <w:rFonts w:asciiTheme="minorHAnsi" w:hAnsiTheme="minorHAnsi" w:cstheme="minorHAnsi"/>
          <w:sz w:val="22"/>
          <w:szCs w:val="22"/>
          <w:lang w:val="bg-BG"/>
        </w:rPr>
        <w:t>ставот</w:t>
      </w:r>
      <w:r w:rsidRPr="000367BE">
        <w:rPr>
          <w:rFonts w:asciiTheme="minorHAnsi" w:hAnsiTheme="minorHAnsi" w:cstheme="minorHAnsi"/>
          <w:sz w:val="22"/>
          <w:lang w:val="bg-BG"/>
        </w:rPr>
        <w:t xml:space="preserve"> (1), точки 2 и 3 на овој член;</w:t>
      </w:r>
    </w:p>
    <w:p w14:paraId="30764C5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2. оперативната програма да вклучува три или повеќе акции поврзани со целите наведени во </w:t>
      </w:r>
      <w:r w:rsidRPr="000367BE">
        <w:rPr>
          <w:rFonts w:asciiTheme="minorHAnsi" w:hAnsiTheme="minorHAnsi" w:cstheme="minorHAnsi"/>
          <w:sz w:val="22"/>
          <w:szCs w:val="22"/>
          <w:lang w:val="bg-BG"/>
        </w:rPr>
        <w:t>ставот</w:t>
      </w:r>
      <w:r w:rsidRPr="000367BE">
        <w:rPr>
          <w:rFonts w:asciiTheme="minorHAnsi" w:hAnsiTheme="minorHAnsi" w:cstheme="minorHAnsi"/>
          <w:sz w:val="22"/>
          <w:lang w:val="bg-BG"/>
        </w:rPr>
        <w:t xml:space="preserve"> (1), точки 2 и 3 на овој член;</w:t>
      </w:r>
    </w:p>
    <w:p w14:paraId="455BA270"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3. најмалку 2% од расходите да ги покриваат интервенциите поврзани со целта наведена во </w:t>
      </w:r>
      <w:r w:rsidRPr="000367BE">
        <w:rPr>
          <w:rFonts w:asciiTheme="minorHAnsi" w:hAnsiTheme="minorHAnsi" w:cstheme="minorHAnsi"/>
          <w:sz w:val="22"/>
          <w:szCs w:val="22"/>
          <w:lang w:val="bg-BG"/>
        </w:rPr>
        <w:t>ставот (2)</w:t>
      </w:r>
      <w:r w:rsidRPr="000367BE">
        <w:rPr>
          <w:rFonts w:asciiTheme="minorHAnsi" w:hAnsiTheme="minorHAnsi" w:cstheme="minorHAnsi"/>
          <w:sz w:val="22"/>
          <w:lang w:val="bg-BG"/>
        </w:rPr>
        <w:t xml:space="preserve"> точка 3 на овој член и</w:t>
      </w:r>
    </w:p>
    <w:p w14:paraId="67736DB0"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4. </w:t>
      </w:r>
      <w:r w:rsidRPr="000367BE">
        <w:rPr>
          <w:rFonts w:asciiTheme="minorHAnsi" w:hAnsiTheme="minorHAnsi" w:cstheme="minorHAnsi"/>
          <w:sz w:val="22"/>
          <w:szCs w:val="22"/>
        </w:rPr>
        <w:t>вкупните расходи</w:t>
      </w:r>
      <w:r w:rsidRPr="000367BE">
        <w:rPr>
          <w:rFonts w:asciiTheme="minorHAnsi" w:hAnsiTheme="minorHAnsi" w:cstheme="minorHAnsi"/>
          <w:sz w:val="22"/>
        </w:rPr>
        <w:t xml:space="preserve"> за </w:t>
      </w:r>
      <w:r w:rsidRPr="000367BE">
        <w:rPr>
          <w:rFonts w:asciiTheme="minorHAnsi" w:hAnsiTheme="minorHAnsi" w:cstheme="minorHAnsi"/>
          <w:sz w:val="22"/>
          <w:szCs w:val="22"/>
        </w:rPr>
        <w:t xml:space="preserve">интервенциите од </w:t>
      </w:r>
      <w:r w:rsidRPr="000367BE">
        <w:rPr>
          <w:rFonts w:asciiTheme="minorHAnsi" w:hAnsiTheme="minorHAnsi" w:cstheme="minorHAnsi"/>
          <w:sz w:val="22"/>
        </w:rPr>
        <w:t>член 61 став (</w:t>
      </w:r>
      <w:r w:rsidRPr="000367BE">
        <w:rPr>
          <w:rFonts w:asciiTheme="minorHAnsi" w:hAnsiTheme="minorHAnsi" w:cstheme="minorHAnsi"/>
          <w:sz w:val="22"/>
          <w:szCs w:val="22"/>
        </w:rPr>
        <w:t>3) точки 6, 7 и</w:t>
      </w:r>
      <w:r w:rsidRPr="000367BE">
        <w:rPr>
          <w:rFonts w:asciiTheme="minorHAnsi" w:hAnsiTheme="minorHAnsi" w:cstheme="minorHAnsi"/>
          <w:sz w:val="22"/>
        </w:rPr>
        <w:t xml:space="preserve"> 8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 да не надминуваат една третина од вкупните расходи</w:t>
      </w:r>
      <w:r w:rsidRPr="000367BE">
        <w:rPr>
          <w:rFonts w:asciiTheme="minorHAnsi" w:hAnsiTheme="minorHAnsi" w:cstheme="minorHAnsi"/>
          <w:sz w:val="22"/>
          <w:szCs w:val="22"/>
        </w:rPr>
        <w:t xml:space="preserve"> на оперативната програма</w:t>
      </w:r>
      <w:r w:rsidRPr="000367BE">
        <w:rPr>
          <w:rFonts w:asciiTheme="minorHAnsi" w:hAnsiTheme="minorHAnsi" w:cstheme="minorHAnsi"/>
          <w:sz w:val="22"/>
        </w:rPr>
        <w:t>.</w:t>
      </w:r>
    </w:p>
    <w:p w14:paraId="5243F25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(4) За секоја избрана цел, оперативните програми треба да ги опишат интервенциските мерки избрани од признаената организација на производители на земјоделски производи, </w:t>
      </w:r>
      <w:r w:rsidRPr="000367BE">
        <w:rPr>
          <w:rFonts w:asciiTheme="minorHAnsi" w:hAnsiTheme="minorHAnsi" w:cstheme="minorHAnsi"/>
          <w:sz w:val="22"/>
          <w:szCs w:val="22"/>
        </w:rPr>
        <w:t>асоцијацијата</w:t>
      </w:r>
      <w:r w:rsidRPr="000367BE">
        <w:rPr>
          <w:rFonts w:asciiTheme="minorHAnsi" w:hAnsiTheme="minorHAnsi" w:cstheme="minorHAnsi"/>
          <w:sz w:val="22"/>
        </w:rPr>
        <w:t xml:space="preserve"> на организации на производители на земјоделски производи или групата на производители.</w:t>
      </w:r>
    </w:p>
    <w:p w14:paraId="13B4178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lang w:val="bg-BG"/>
        </w:rPr>
        <w:t>(5) Признаените организации на производители на земјоделски производи, асоцијации на организации на производители на земјоделски производи или групи на производители поднесуваат оперативни програми за одобрување и, доколку бидат одобрени, ги спроведуваат.</w:t>
      </w:r>
    </w:p>
    <w:p w14:paraId="7EF71A16" w14:textId="1F5AB361"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(6) Министерот ги пропишува формата на доказите и барањето, обрасците за оценување засновани на целите, условите и ограничувањата од овој член, показателите и начинот на известување и техничкиот начин на електронско поднесување и следење, без да воведува дополнителни цели, услови или критериуми.</w:t>
      </w:r>
    </w:p>
    <w:p w14:paraId="75A042BD"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p>
    <w:p w14:paraId="68B0B6D9"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Одобрување на оперативна програма и финансиска поддршка</w:t>
      </w:r>
    </w:p>
    <w:p w14:paraId="5E63A295"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lang w:val="mk-MK"/>
        </w:rPr>
      </w:pPr>
      <w:r w:rsidRPr="000367BE">
        <w:rPr>
          <w:rFonts w:asciiTheme="minorHAnsi" w:hAnsiTheme="minorHAnsi" w:cstheme="minorHAnsi"/>
          <w:b/>
          <w:sz w:val="22"/>
        </w:rPr>
        <w:t>Член 65</w:t>
      </w:r>
    </w:p>
    <w:p w14:paraId="2F6122B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(1) </w:t>
      </w:r>
      <w:r w:rsidRPr="000367BE">
        <w:rPr>
          <w:rFonts w:asciiTheme="minorHAnsi" w:hAnsiTheme="minorHAnsi" w:cstheme="minorHAnsi"/>
          <w:sz w:val="22"/>
          <w:szCs w:val="22"/>
        </w:rPr>
        <w:t>Барањето</w:t>
      </w:r>
      <w:r w:rsidRPr="000367BE">
        <w:rPr>
          <w:rFonts w:asciiTheme="minorHAnsi" w:hAnsiTheme="minorHAnsi" w:cstheme="minorHAnsi"/>
          <w:sz w:val="22"/>
        </w:rPr>
        <w:t xml:space="preserve"> за одобрување на предлог</w:t>
      </w:r>
      <w:r w:rsidRPr="000367BE">
        <w:rPr>
          <w:rFonts w:asciiTheme="minorHAnsi" w:hAnsiTheme="minorHAnsi" w:cstheme="minorHAnsi"/>
          <w:sz w:val="22"/>
          <w:szCs w:val="22"/>
        </w:rPr>
        <w:t>-</w:t>
      </w:r>
      <w:r w:rsidRPr="000367BE">
        <w:rPr>
          <w:rFonts w:asciiTheme="minorHAnsi" w:hAnsiTheme="minorHAnsi" w:cstheme="minorHAnsi"/>
          <w:sz w:val="22"/>
        </w:rPr>
        <w:t>оперативна програма</w:t>
      </w:r>
      <w:r w:rsidRPr="000367BE">
        <w:rPr>
          <w:rFonts w:asciiTheme="minorHAnsi" w:hAnsiTheme="minorHAnsi" w:cstheme="minorHAnsi"/>
          <w:sz w:val="22"/>
          <w:szCs w:val="22"/>
        </w:rPr>
        <w:t xml:space="preserve"> се поднесува до </w:t>
      </w:r>
      <w:r w:rsidRPr="000367BE">
        <w:rPr>
          <w:rFonts w:asciiTheme="minorHAnsi" w:hAnsiTheme="minorHAnsi" w:cstheme="minorHAnsi"/>
          <w:sz w:val="22"/>
        </w:rPr>
        <w:t xml:space="preserve">Агенцијата од 1 август до 1 септември во годината што </w:t>
      </w:r>
      <w:r w:rsidRPr="000367BE">
        <w:rPr>
          <w:rFonts w:asciiTheme="minorHAnsi" w:hAnsiTheme="minorHAnsi" w:cstheme="minorHAnsi"/>
          <w:sz w:val="22"/>
          <w:szCs w:val="22"/>
        </w:rPr>
        <w:t xml:space="preserve">ѝ </w:t>
      </w:r>
      <w:r w:rsidRPr="000367BE">
        <w:rPr>
          <w:rFonts w:asciiTheme="minorHAnsi" w:hAnsiTheme="minorHAnsi" w:cstheme="minorHAnsi"/>
          <w:sz w:val="22"/>
        </w:rPr>
        <w:t xml:space="preserve">претходи на годината во која започнува </w:t>
      </w:r>
      <w:r w:rsidRPr="000367BE">
        <w:rPr>
          <w:rFonts w:asciiTheme="minorHAnsi" w:hAnsiTheme="minorHAnsi" w:cstheme="minorHAnsi"/>
          <w:sz w:val="22"/>
          <w:szCs w:val="22"/>
        </w:rPr>
        <w:t>спроведувањето, на образец објавен на веб-страницата на Агенцијата</w:t>
      </w:r>
      <w:r w:rsidRPr="000367BE">
        <w:rPr>
          <w:rFonts w:asciiTheme="minorHAnsi" w:hAnsiTheme="minorHAnsi" w:cstheme="minorHAnsi"/>
          <w:sz w:val="22"/>
        </w:rPr>
        <w:t>.</w:t>
      </w:r>
    </w:p>
    <w:p w14:paraId="3C7DB89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(2) Кон барањето за одобрување на предлог</w:t>
      </w:r>
      <w:r w:rsidRPr="000367BE">
        <w:rPr>
          <w:rFonts w:asciiTheme="minorHAnsi" w:hAnsiTheme="minorHAnsi" w:cstheme="minorHAnsi"/>
          <w:sz w:val="22"/>
          <w:szCs w:val="22"/>
        </w:rPr>
        <w:t>-</w:t>
      </w:r>
      <w:r w:rsidRPr="000367BE">
        <w:rPr>
          <w:rFonts w:asciiTheme="minorHAnsi" w:hAnsiTheme="minorHAnsi" w:cstheme="minorHAnsi"/>
          <w:sz w:val="22"/>
        </w:rPr>
        <w:t xml:space="preserve">оперативната програма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(1) на овој член се </w:t>
      </w:r>
      <w:r w:rsidRPr="000367BE">
        <w:rPr>
          <w:rFonts w:asciiTheme="minorHAnsi" w:hAnsiTheme="minorHAnsi" w:cstheme="minorHAnsi"/>
          <w:sz w:val="22"/>
          <w:szCs w:val="22"/>
        </w:rPr>
        <w:t>доставуваат</w:t>
      </w:r>
      <w:r w:rsidRPr="000367BE">
        <w:rPr>
          <w:rFonts w:asciiTheme="minorHAnsi" w:hAnsiTheme="minorHAnsi" w:cstheme="minorHAnsi"/>
          <w:sz w:val="22"/>
        </w:rPr>
        <w:t>:</w:t>
      </w:r>
    </w:p>
    <w:p w14:paraId="3E1F918F"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1. </w:t>
      </w:r>
      <w:r w:rsidRPr="000367BE">
        <w:rPr>
          <w:rFonts w:asciiTheme="minorHAnsi" w:hAnsiTheme="minorHAnsi" w:cstheme="minorHAnsi"/>
          <w:sz w:val="22"/>
        </w:rPr>
        <w:t>доказ за воспоставување оперативен фонд;</w:t>
      </w:r>
    </w:p>
    <w:p w14:paraId="5C1FFBD5"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2. </w:t>
      </w:r>
      <w:r w:rsidRPr="000367BE">
        <w:rPr>
          <w:rFonts w:asciiTheme="minorHAnsi" w:hAnsiTheme="minorHAnsi" w:cstheme="minorHAnsi"/>
          <w:sz w:val="22"/>
        </w:rPr>
        <w:t>копија од одлука на органот на управување со која се утврдува износот на придонесите на членовите во оперативниот фонд</w:t>
      </w:r>
      <w:r w:rsidRPr="000367BE">
        <w:rPr>
          <w:rFonts w:asciiTheme="minorHAnsi" w:hAnsiTheme="minorHAnsi" w:cstheme="minorHAnsi"/>
          <w:sz w:val="22"/>
          <w:szCs w:val="22"/>
        </w:rPr>
        <w:t>;</w:t>
      </w:r>
    </w:p>
    <w:p w14:paraId="520CEEE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3. </w:t>
      </w:r>
      <w:r w:rsidRPr="000367BE">
        <w:rPr>
          <w:rFonts w:asciiTheme="minorHAnsi" w:hAnsiTheme="minorHAnsi" w:cstheme="minorHAnsi"/>
          <w:sz w:val="22"/>
        </w:rPr>
        <w:t>извештај за основните средства;</w:t>
      </w:r>
    </w:p>
    <w:p w14:paraId="5535C33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4. </w:t>
      </w:r>
      <w:r w:rsidRPr="000367BE">
        <w:rPr>
          <w:rFonts w:asciiTheme="minorHAnsi" w:hAnsiTheme="minorHAnsi" w:cstheme="minorHAnsi"/>
          <w:sz w:val="22"/>
        </w:rPr>
        <w:t>биланс на состојба за претходната година</w:t>
      </w:r>
      <w:r w:rsidRPr="000367BE">
        <w:rPr>
          <w:rFonts w:asciiTheme="minorHAnsi" w:hAnsiTheme="minorHAnsi" w:cstheme="minorHAnsi"/>
          <w:sz w:val="22"/>
          <w:szCs w:val="22"/>
        </w:rPr>
        <w:t xml:space="preserve">, </w:t>
      </w:r>
      <w:r w:rsidRPr="000367BE">
        <w:rPr>
          <w:rFonts w:asciiTheme="minorHAnsi" w:hAnsiTheme="minorHAnsi" w:cstheme="minorHAnsi"/>
          <w:sz w:val="22"/>
        </w:rPr>
        <w:t>кога има завршена претходна година</w:t>
      </w:r>
      <w:r w:rsidRPr="000367BE">
        <w:rPr>
          <w:rFonts w:asciiTheme="minorHAnsi" w:hAnsiTheme="minorHAnsi" w:cstheme="minorHAnsi"/>
          <w:sz w:val="22"/>
          <w:szCs w:val="22"/>
        </w:rPr>
        <w:t>;</w:t>
      </w:r>
    </w:p>
    <w:p w14:paraId="0A8E469C"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5. </w:t>
      </w:r>
      <w:r w:rsidRPr="000367BE">
        <w:rPr>
          <w:rFonts w:asciiTheme="minorHAnsi" w:hAnsiTheme="minorHAnsi" w:cstheme="minorHAnsi"/>
          <w:sz w:val="22"/>
        </w:rPr>
        <w:t>извештај за приходи и расходи за претходната година</w:t>
      </w:r>
      <w:r w:rsidRPr="000367BE">
        <w:rPr>
          <w:rFonts w:asciiTheme="minorHAnsi" w:hAnsiTheme="minorHAnsi" w:cstheme="minorHAnsi"/>
          <w:sz w:val="22"/>
          <w:szCs w:val="22"/>
        </w:rPr>
        <w:t>,</w:t>
      </w:r>
      <w:r w:rsidRPr="000367BE">
        <w:rPr>
          <w:rFonts w:asciiTheme="minorHAnsi" w:hAnsiTheme="minorHAnsi" w:cstheme="minorHAnsi"/>
          <w:sz w:val="22"/>
        </w:rPr>
        <w:t xml:space="preserve"> заедно со извештај за нето приходи од продажба</w:t>
      </w:r>
      <w:r w:rsidRPr="000367BE">
        <w:rPr>
          <w:rFonts w:asciiTheme="minorHAnsi" w:hAnsiTheme="minorHAnsi" w:cstheme="minorHAnsi"/>
          <w:sz w:val="22"/>
          <w:szCs w:val="22"/>
        </w:rPr>
        <w:t xml:space="preserve">, </w:t>
      </w:r>
      <w:r w:rsidRPr="000367BE">
        <w:rPr>
          <w:rFonts w:asciiTheme="minorHAnsi" w:hAnsiTheme="minorHAnsi" w:cstheme="minorHAnsi"/>
          <w:sz w:val="22"/>
        </w:rPr>
        <w:t>кога има завршена претходна година</w:t>
      </w:r>
      <w:r w:rsidRPr="000367BE">
        <w:rPr>
          <w:rFonts w:asciiTheme="minorHAnsi" w:hAnsiTheme="minorHAnsi" w:cstheme="minorHAnsi"/>
          <w:sz w:val="22"/>
          <w:szCs w:val="22"/>
        </w:rPr>
        <w:t>;</w:t>
      </w:r>
    </w:p>
    <w:p w14:paraId="0F37824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6. </w:t>
      </w:r>
      <w:r w:rsidRPr="000367BE">
        <w:rPr>
          <w:rFonts w:asciiTheme="minorHAnsi" w:hAnsiTheme="minorHAnsi" w:cstheme="minorHAnsi"/>
          <w:sz w:val="22"/>
        </w:rPr>
        <w:t>извештај за пласираното производство на пазарот на земјоделски производи за референтниот период и</w:t>
      </w:r>
    </w:p>
    <w:p w14:paraId="5F8E7D3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7. </w:t>
      </w:r>
      <w:r w:rsidRPr="000367BE">
        <w:rPr>
          <w:rFonts w:asciiTheme="minorHAnsi" w:hAnsiTheme="minorHAnsi" w:cstheme="minorHAnsi"/>
          <w:sz w:val="22"/>
        </w:rPr>
        <w:t xml:space="preserve">изјава </w:t>
      </w:r>
      <w:r w:rsidRPr="000367BE">
        <w:rPr>
          <w:rFonts w:asciiTheme="minorHAnsi" w:hAnsiTheme="minorHAnsi" w:cstheme="minorHAnsi"/>
          <w:sz w:val="22"/>
          <w:szCs w:val="22"/>
        </w:rPr>
        <w:t>дека подносителот</w:t>
      </w:r>
      <w:r w:rsidRPr="000367BE">
        <w:rPr>
          <w:rFonts w:asciiTheme="minorHAnsi" w:hAnsiTheme="minorHAnsi" w:cstheme="minorHAnsi"/>
          <w:sz w:val="22"/>
        </w:rPr>
        <w:t xml:space="preserve"> не користи други средства од Буџетот на Република Северна Македонија за финансирање на оперативната програма.</w:t>
      </w:r>
    </w:p>
    <w:p w14:paraId="78669E7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(3) За оценување на оперативната програма Агенцијата:</w:t>
      </w:r>
    </w:p>
    <w:p w14:paraId="13DB16C0"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1. </w:t>
      </w:r>
      <w:r w:rsidRPr="000367BE">
        <w:rPr>
          <w:rFonts w:asciiTheme="minorHAnsi" w:hAnsiTheme="minorHAnsi" w:cstheme="minorHAnsi"/>
          <w:sz w:val="22"/>
        </w:rPr>
        <w:t xml:space="preserve">ја проверува доставената </w:t>
      </w:r>
      <w:r w:rsidRPr="000367BE">
        <w:rPr>
          <w:rFonts w:asciiTheme="minorHAnsi" w:hAnsiTheme="minorHAnsi" w:cstheme="minorHAnsi"/>
          <w:sz w:val="22"/>
          <w:szCs w:val="22"/>
        </w:rPr>
        <w:t>оперативна</w:t>
      </w:r>
      <w:r w:rsidRPr="000367BE">
        <w:rPr>
          <w:rFonts w:asciiTheme="minorHAnsi" w:hAnsiTheme="minorHAnsi" w:cstheme="minorHAnsi"/>
          <w:sz w:val="22"/>
        </w:rPr>
        <w:t xml:space="preserve"> програма и придружната документација;</w:t>
      </w:r>
    </w:p>
    <w:p w14:paraId="5704889C"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2. врши</w:t>
      </w:r>
      <w:r w:rsidRPr="000367BE">
        <w:rPr>
          <w:rFonts w:asciiTheme="minorHAnsi" w:hAnsiTheme="minorHAnsi" w:cstheme="minorHAnsi"/>
          <w:sz w:val="22"/>
        </w:rPr>
        <w:t xml:space="preserve"> административна проверка на документите и</w:t>
      </w:r>
      <w:r w:rsidRPr="000367BE">
        <w:rPr>
          <w:rFonts w:asciiTheme="minorHAnsi" w:hAnsiTheme="minorHAnsi" w:cstheme="minorHAnsi"/>
          <w:sz w:val="22"/>
          <w:szCs w:val="22"/>
        </w:rPr>
        <w:t>,</w:t>
      </w:r>
      <w:r w:rsidRPr="000367BE">
        <w:rPr>
          <w:rFonts w:asciiTheme="minorHAnsi" w:hAnsiTheme="minorHAnsi" w:cstheme="minorHAnsi"/>
          <w:sz w:val="22"/>
        </w:rPr>
        <w:t xml:space="preserve"> доколку е потребно, проверка на лице место;</w:t>
      </w:r>
    </w:p>
    <w:p w14:paraId="63F99FB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3. </w:t>
      </w:r>
      <w:r w:rsidRPr="000367BE">
        <w:rPr>
          <w:rFonts w:asciiTheme="minorHAnsi" w:hAnsiTheme="minorHAnsi" w:cstheme="minorHAnsi"/>
          <w:sz w:val="22"/>
        </w:rPr>
        <w:t xml:space="preserve">ја утврдува </w:t>
      </w:r>
      <w:r w:rsidRPr="000367BE">
        <w:rPr>
          <w:rFonts w:asciiTheme="minorHAnsi" w:hAnsiTheme="minorHAnsi" w:cstheme="minorHAnsi"/>
          <w:sz w:val="22"/>
          <w:szCs w:val="22"/>
        </w:rPr>
        <w:t>веродостојноста</w:t>
      </w:r>
      <w:r w:rsidRPr="000367BE">
        <w:rPr>
          <w:rFonts w:asciiTheme="minorHAnsi" w:hAnsiTheme="minorHAnsi" w:cstheme="minorHAnsi"/>
          <w:sz w:val="22"/>
        </w:rPr>
        <w:t xml:space="preserve"> на дадените податоци и информации во оперативната програма и придружната документација и</w:t>
      </w:r>
    </w:p>
    <w:p w14:paraId="7A71F20B"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4. </w:t>
      </w:r>
      <w:r w:rsidRPr="000367BE">
        <w:rPr>
          <w:rFonts w:asciiTheme="minorHAnsi" w:hAnsiTheme="minorHAnsi" w:cstheme="minorHAnsi"/>
          <w:sz w:val="22"/>
        </w:rPr>
        <w:t>ја утврдува обезбеденоста со финансиски средства за нејзина реализација.</w:t>
      </w:r>
    </w:p>
    <w:p w14:paraId="005F8EC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(4) Агенцијата изготвува оцена на оперативната програма со </w:t>
      </w:r>
      <w:r w:rsidRPr="000367BE">
        <w:rPr>
          <w:rFonts w:asciiTheme="minorHAnsi" w:hAnsiTheme="minorHAnsi" w:cstheme="minorHAnsi"/>
          <w:sz w:val="22"/>
          <w:szCs w:val="22"/>
        </w:rPr>
        <w:t>која</w:t>
      </w:r>
      <w:r w:rsidRPr="000367BE">
        <w:rPr>
          <w:rFonts w:asciiTheme="minorHAnsi" w:hAnsiTheme="minorHAnsi" w:cstheme="minorHAnsi"/>
          <w:sz w:val="22"/>
        </w:rPr>
        <w:t xml:space="preserve"> потврдува дека:</w:t>
      </w:r>
    </w:p>
    <w:p w14:paraId="6CF528A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1. </w:t>
      </w:r>
      <w:r w:rsidRPr="000367BE">
        <w:rPr>
          <w:rFonts w:asciiTheme="minorHAnsi" w:hAnsiTheme="minorHAnsi" w:cstheme="minorHAnsi"/>
          <w:sz w:val="22"/>
          <w:szCs w:val="22"/>
        </w:rPr>
        <w:t xml:space="preserve">оперативната програма </w:t>
      </w:r>
      <w:r w:rsidRPr="000367BE">
        <w:rPr>
          <w:rFonts w:asciiTheme="minorHAnsi" w:hAnsiTheme="minorHAnsi" w:cstheme="minorHAnsi"/>
          <w:sz w:val="22"/>
        </w:rPr>
        <w:t xml:space="preserve">има времетраење </w:t>
      </w:r>
      <w:r w:rsidRPr="000367BE">
        <w:rPr>
          <w:rFonts w:asciiTheme="minorHAnsi" w:hAnsiTheme="minorHAnsi" w:cstheme="minorHAnsi"/>
          <w:sz w:val="22"/>
          <w:szCs w:val="22"/>
        </w:rPr>
        <w:t xml:space="preserve">во согласност со член 64 став (1) </w:t>
      </w:r>
      <w:r w:rsidRPr="000367BE">
        <w:rPr>
          <w:rFonts w:asciiTheme="minorHAnsi" w:hAnsiTheme="minorHAnsi" w:cstheme="minorHAnsi"/>
          <w:sz w:val="22"/>
        </w:rPr>
        <w:t xml:space="preserve">од </w:t>
      </w:r>
      <w:r w:rsidRPr="000367BE">
        <w:rPr>
          <w:rFonts w:asciiTheme="minorHAnsi" w:hAnsiTheme="minorHAnsi" w:cstheme="minorHAnsi"/>
          <w:sz w:val="22"/>
          <w:szCs w:val="22"/>
        </w:rPr>
        <w:t>овој закон</w:t>
      </w:r>
      <w:r w:rsidRPr="000367BE">
        <w:rPr>
          <w:rFonts w:asciiTheme="minorHAnsi" w:hAnsiTheme="minorHAnsi" w:cstheme="minorHAnsi"/>
          <w:sz w:val="22"/>
        </w:rPr>
        <w:t>;</w:t>
      </w:r>
    </w:p>
    <w:p w14:paraId="14259000"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2. ги содржи целите </w:t>
      </w:r>
      <w:r w:rsidRPr="000367BE">
        <w:rPr>
          <w:rFonts w:asciiTheme="minorHAnsi" w:hAnsiTheme="minorHAnsi" w:cstheme="minorHAnsi"/>
          <w:sz w:val="22"/>
          <w:szCs w:val="22"/>
        </w:rPr>
        <w:t xml:space="preserve">и условите </w:t>
      </w:r>
      <w:r w:rsidRPr="000367BE">
        <w:rPr>
          <w:rFonts w:asciiTheme="minorHAnsi" w:hAnsiTheme="minorHAnsi" w:cstheme="minorHAnsi"/>
          <w:sz w:val="22"/>
        </w:rPr>
        <w:t xml:space="preserve">од член 64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w:t>
      </w:r>
    </w:p>
    <w:p w14:paraId="0011FF2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3. најмалку 15% од расходите ги покриваат интервенциите </w:t>
      </w:r>
      <w:r w:rsidRPr="000367BE">
        <w:rPr>
          <w:rFonts w:asciiTheme="minorHAnsi" w:hAnsiTheme="minorHAnsi" w:cstheme="minorHAnsi"/>
          <w:sz w:val="22"/>
          <w:szCs w:val="22"/>
        </w:rPr>
        <w:t>поврзани со целите наведени во</w:t>
      </w:r>
      <w:r w:rsidRPr="000367BE">
        <w:rPr>
          <w:rFonts w:asciiTheme="minorHAnsi" w:hAnsiTheme="minorHAnsi" w:cstheme="minorHAnsi"/>
          <w:sz w:val="22"/>
        </w:rPr>
        <w:t xml:space="preserve"> член </w:t>
      </w:r>
      <w:r w:rsidRPr="000367BE">
        <w:rPr>
          <w:rFonts w:asciiTheme="minorHAnsi" w:hAnsiTheme="minorHAnsi" w:cstheme="minorHAnsi"/>
          <w:sz w:val="22"/>
          <w:szCs w:val="22"/>
        </w:rPr>
        <w:t>64</w:t>
      </w:r>
      <w:r w:rsidRPr="000367BE">
        <w:rPr>
          <w:rFonts w:asciiTheme="minorHAnsi" w:hAnsiTheme="minorHAnsi" w:cstheme="minorHAnsi"/>
          <w:sz w:val="22"/>
        </w:rPr>
        <w:t xml:space="preserve"> став (1</w:t>
      </w:r>
      <w:r w:rsidRPr="000367BE">
        <w:rPr>
          <w:rFonts w:asciiTheme="minorHAnsi" w:hAnsiTheme="minorHAnsi" w:cstheme="minorHAnsi"/>
          <w:sz w:val="22"/>
          <w:szCs w:val="22"/>
        </w:rPr>
        <w:t>)</w:t>
      </w:r>
      <w:r w:rsidRPr="000367BE">
        <w:rPr>
          <w:rFonts w:asciiTheme="minorHAnsi" w:hAnsiTheme="minorHAnsi" w:cstheme="minorHAnsi"/>
          <w:sz w:val="22"/>
        </w:rPr>
        <w:t xml:space="preserve"> точки 2 и </w:t>
      </w:r>
      <w:r w:rsidRPr="000367BE">
        <w:rPr>
          <w:rFonts w:asciiTheme="minorHAnsi" w:hAnsiTheme="minorHAnsi" w:cstheme="minorHAnsi"/>
          <w:sz w:val="22"/>
          <w:szCs w:val="22"/>
        </w:rPr>
        <w:t>3 од</w:t>
      </w:r>
      <w:r w:rsidRPr="000367BE">
        <w:rPr>
          <w:rFonts w:asciiTheme="minorHAnsi" w:hAnsiTheme="minorHAnsi" w:cstheme="minorHAnsi"/>
          <w:sz w:val="22"/>
        </w:rPr>
        <w:t xml:space="preserve"> овој закон;</w:t>
      </w:r>
    </w:p>
    <w:p w14:paraId="4D75787E"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4. </w:t>
      </w:r>
      <w:r w:rsidRPr="000367BE">
        <w:rPr>
          <w:rFonts w:asciiTheme="minorHAnsi" w:hAnsiTheme="minorHAnsi" w:cstheme="minorHAnsi"/>
          <w:sz w:val="22"/>
          <w:szCs w:val="22"/>
        </w:rPr>
        <w:t>оперативната програма вклучува</w:t>
      </w:r>
      <w:r w:rsidRPr="000367BE">
        <w:rPr>
          <w:rFonts w:asciiTheme="minorHAnsi" w:hAnsiTheme="minorHAnsi" w:cstheme="minorHAnsi"/>
          <w:sz w:val="22"/>
        </w:rPr>
        <w:t xml:space="preserve"> три</w:t>
      </w:r>
      <w:r w:rsidRPr="000367BE">
        <w:rPr>
          <w:rFonts w:asciiTheme="minorHAnsi" w:hAnsiTheme="minorHAnsi" w:cstheme="minorHAnsi"/>
          <w:sz w:val="22"/>
          <w:szCs w:val="22"/>
        </w:rPr>
        <w:t xml:space="preserve"> или повеќе</w:t>
      </w:r>
      <w:r w:rsidRPr="000367BE">
        <w:rPr>
          <w:rFonts w:asciiTheme="minorHAnsi" w:hAnsiTheme="minorHAnsi" w:cstheme="minorHAnsi"/>
          <w:sz w:val="22"/>
        </w:rPr>
        <w:t xml:space="preserve"> акции поврзани со </w:t>
      </w:r>
      <w:r w:rsidRPr="000367BE">
        <w:rPr>
          <w:rFonts w:asciiTheme="minorHAnsi" w:hAnsiTheme="minorHAnsi" w:cstheme="minorHAnsi"/>
          <w:sz w:val="22"/>
          <w:szCs w:val="22"/>
        </w:rPr>
        <w:t>целите наведени во член 64</w:t>
      </w:r>
      <w:r w:rsidRPr="000367BE">
        <w:rPr>
          <w:rFonts w:asciiTheme="minorHAnsi" w:hAnsiTheme="minorHAnsi" w:cstheme="minorHAnsi"/>
          <w:sz w:val="22"/>
        </w:rPr>
        <w:t xml:space="preserve"> став (1</w:t>
      </w:r>
      <w:r w:rsidRPr="000367BE">
        <w:rPr>
          <w:rFonts w:asciiTheme="minorHAnsi" w:hAnsiTheme="minorHAnsi" w:cstheme="minorHAnsi"/>
          <w:sz w:val="22"/>
          <w:szCs w:val="22"/>
        </w:rPr>
        <w:t>)</w:t>
      </w:r>
      <w:r w:rsidRPr="000367BE">
        <w:rPr>
          <w:rFonts w:asciiTheme="minorHAnsi" w:hAnsiTheme="minorHAnsi" w:cstheme="minorHAnsi"/>
          <w:sz w:val="22"/>
        </w:rPr>
        <w:t xml:space="preserve"> точки 2 и </w:t>
      </w:r>
      <w:r w:rsidRPr="000367BE">
        <w:rPr>
          <w:rFonts w:asciiTheme="minorHAnsi" w:hAnsiTheme="minorHAnsi" w:cstheme="minorHAnsi"/>
          <w:sz w:val="22"/>
          <w:szCs w:val="22"/>
        </w:rPr>
        <w:t>3 од</w:t>
      </w:r>
      <w:r w:rsidRPr="000367BE">
        <w:rPr>
          <w:rFonts w:asciiTheme="minorHAnsi" w:hAnsiTheme="minorHAnsi" w:cstheme="minorHAnsi"/>
          <w:sz w:val="22"/>
        </w:rPr>
        <w:t xml:space="preserve"> овој закон;</w:t>
      </w:r>
    </w:p>
    <w:p w14:paraId="2E9C5C0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5. најмалку 2% од </w:t>
      </w:r>
      <w:r w:rsidRPr="000367BE">
        <w:rPr>
          <w:rFonts w:asciiTheme="minorHAnsi" w:hAnsiTheme="minorHAnsi" w:cstheme="minorHAnsi"/>
          <w:sz w:val="22"/>
          <w:szCs w:val="22"/>
        </w:rPr>
        <w:t>расходите ги</w:t>
      </w:r>
      <w:r w:rsidRPr="000367BE">
        <w:rPr>
          <w:rFonts w:asciiTheme="minorHAnsi" w:hAnsiTheme="minorHAnsi" w:cstheme="minorHAnsi"/>
          <w:sz w:val="22"/>
        </w:rPr>
        <w:t xml:space="preserve"> покриваат </w:t>
      </w:r>
      <w:r w:rsidRPr="000367BE">
        <w:rPr>
          <w:rFonts w:asciiTheme="minorHAnsi" w:hAnsiTheme="minorHAnsi" w:cstheme="minorHAnsi"/>
          <w:sz w:val="22"/>
          <w:szCs w:val="22"/>
        </w:rPr>
        <w:t xml:space="preserve">интервенциите поврзани со целта наведена во </w:t>
      </w:r>
      <w:r w:rsidRPr="000367BE">
        <w:rPr>
          <w:rFonts w:asciiTheme="minorHAnsi" w:hAnsiTheme="minorHAnsi" w:cstheme="minorHAnsi"/>
          <w:sz w:val="22"/>
        </w:rPr>
        <w:t xml:space="preserve">член </w:t>
      </w:r>
      <w:r w:rsidRPr="000367BE">
        <w:rPr>
          <w:rFonts w:asciiTheme="minorHAnsi" w:hAnsiTheme="minorHAnsi" w:cstheme="minorHAnsi"/>
          <w:sz w:val="22"/>
          <w:szCs w:val="22"/>
        </w:rPr>
        <w:t>64</w:t>
      </w:r>
      <w:r w:rsidRPr="000367BE">
        <w:rPr>
          <w:rFonts w:asciiTheme="minorHAnsi" w:hAnsiTheme="minorHAnsi" w:cstheme="minorHAnsi"/>
          <w:sz w:val="22"/>
        </w:rPr>
        <w:t xml:space="preserve"> став (</w:t>
      </w:r>
      <w:r w:rsidRPr="000367BE">
        <w:rPr>
          <w:rFonts w:asciiTheme="minorHAnsi" w:hAnsiTheme="minorHAnsi" w:cstheme="minorHAnsi"/>
          <w:sz w:val="22"/>
          <w:szCs w:val="22"/>
        </w:rPr>
        <w:t>2)</w:t>
      </w:r>
      <w:r w:rsidRPr="000367BE">
        <w:rPr>
          <w:rFonts w:asciiTheme="minorHAnsi" w:hAnsiTheme="minorHAnsi" w:cstheme="minorHAnsi"/>
          <w:sz w:val="22"/>
        </w:rPr>
        <w:t xml:space="preserve"> точка 3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w:t>
      </w:r>
      <w:r w:rsidRPr="000367BE">
        <w:rPr>
          <w:rFonts w:asciiTheme="minorHAnsi" w:hAnsiTheme="minorHAnsi" w:cstheme="minorHAnsi"/>
          <w:sz w:val="22"/>
          <w:szCs w:val="22"/>
        </w:rPr>
        <w:t xml:space="preserve"> и</w:t>
      </w:r>
    </w:p>
    <w:p w14:paraId="3F827EDC"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6. се почитувани ограничувањата од член 64 став (3) од овој закон.</w:t>
      </w:r>
    </w:p>
    <w:p w14:paraId="0C49985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(5) Врз основа на оцената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(4) на овој член, директорот на Агенцијата донесува решение со кое:</w:t>
      </w:r>
    </w:p>
    <w:p w14:paraId="7E66E47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1. </w:t>
      </w:r>
      <w:r w:rsidRPr="000367BE">
        <w:rPr>
          <w:rFonts w:asciiTheme="minorHAnsi" w:hAnsiTheme="minorHAnsi" w:cstheme="minorHAnsi"/>
          <w:sz w:val="22"/>
        </w:rPr>
        <w:t>ја одобрува оперативната програма;</w:t>
      </w:r>
    </w:p>
    <w:p w14:paraId="4C57FB1B"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2. </w:t>
      </w:r>
      <w:r w:rsidRPr="000367BE">
        <w:rPr>
          <w:rFonts w:asciiTheme="minorHAnsi" w:hAnsiTheme="minorHAnsi" w:cstheme="minorHAnsi"/>
          <w:sz w:val="22"/>
        </w:rPr>
        <w:t xml:space="preserve">го задолжува подносителот, во рок од 15 дена од денот на приемот на решението, да ги отстрани утврдените недостатоци во оперативната програма и да достави изменета и/или дополнета оперативна </w:t>
      </w:r>
      <w:r w:rsidRPr="000367BE">
        <w:rPr>
          <w:rFonts w:asciiTheme="minorHAnsi" w:hAnsiTheme="minorHAnsi" w:cstheme="minorHAnsi"/>
          <w:sz w:val="22"/>
          <w:szCs w:val="22"/>
        </w:rPr>
        <w:t>програма или</w:t>
      </w:r>
    </w:p>
    <w:p w14:paraId="66490C1B"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3. </w:t>
      </w:r>
      <w:r w:rsidRPr="000367BE">
        <w:rPr>
          <w:rFonts w:asciiTheme="minorHAnsi" w:hAnsiTheme="minorHAnsi" w:cstheme="minorHAnsi"/>
          <w:sz w:val="22"/>
        </w:rPr>
        <w:t>ја одбива оперативната програма.</w:t>
      </w:r>
    </w:p>
    <w:p w14:paraId="1B6244B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(6) </w:t>
      </w:r>
      <w:r w:rsidRPr="000367BE">
        <w:rPr>
          <w:rFonts w:asciiTheme="minorHAnsi" w:hAnsiTheme="minorHAnsi" w:cstheme="minorHAnsi"/>
          <w:sz w:val="22"/>
          <w:szCs w:val="22"/>
        </w:rPr>
        <w:t>Доколку подносителот достави изменета и/или дополнета оперативна програма согласно со ставот (5) точка 2 на овој член, Агенцијата повторно ја оценува оперативната програма и директорот на Агенцијата донесува решение за одобрување или одбивање. Ако подносителот не достави изменета и/или дополнета оперативна програма во рокот од ставот (5) точка 2 на овој член, директорот на Агенцијата со решение ја одбива оперативната програма.</w:t>
      </w:r>
    </w:p>
    <w:p w14:paraId="23F329A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(7) </w:t>
      </w:r>
      <w:r w:rsidRPr="000367BE">
        <w:rPr>
          <w:rFonts w:asciiTheme="minorHAnsi" w:hAnsiTheme="minorHAnsi" w:cstheme="minorHAnsi"/>
          <w:sz w:val="22"/>
        </w:rPr>
        <w:t xml:space="preserve">Решението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(5) точки 1 и 3 </w:t>
      </w:r>
      <w:r w:rsidRPr="000367BE">
        <w:rPr>
          <w:rFonts w:asciiTheme="minorHAnsi" w:hAnsiTheme="minorHAnsi" w:cstheme="minorHAnsi"/>
          <w:sz w:val="22"/>
          <w:szCs w:val="22"/>
        </w:rPr>
        <w:t xml:space="preserve">и ставот (6) </w:t>
      </w:r>
      <w:r w:rsidRPr="000367BE">
        <w:rPr>
          <w:rFonts w:asciiTheme="minorHAnsi" w:hAnsiTheme="minorHAnsi" w:cstheme="minorHAnsi"/>
          <w:sz w:val="22"/>
        </w:rPr>
        <w:t xml:space="preserve">на овој член се донесува најдоцна до 15 декември во годината </w:t>
      </w:r>
      <w:r w:rsidRPr="000367BE">
        <w:rPr>
          <w:rFonts w:asciiTheme="minorHAnsi" w:hAnsiTheme="minorHAnsi" w:cstheme="minorHAnsi"/>
          <w:sz w:val="22"/>
          <w:szCs w:val="22"/>
        </w:rPr>
        <w:t xml:space="preserve">на </w:t>
      </w:r>
      <w:r w:rsidRPr="000367BE">
        <w:rPr>
          <w:rFonts w:asciiTheme="minorHAnsi" w:hAnsiTheme="minorHAnsi" w:cstheme="minorHAnsi"/>
          <w:sz w:val="22"/>
        </w:rPr>
        <w:t>поднесувањето на барањето</w:t>
      </w:r>
      <w:r w:rsidRPr="000367BE">
        <w:rPr>
          <w:rFonts w:asciiTheme="minorHAnsi" w:hAnsiTheme="minorHAnsi" w:cstheme="minorHAnsi"/>
          <w:sz w:val="22"/>
          <w:szCs w:val="22"/>
        </w:rPr>
        <w:t>.</w:t>
      </w:r>
    </w:p>
    <w:p w14:paraId="42929BBA" w14:textId="7777777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sz w:val="22"/>
          <w:szCs w:val="22"/>
        </w:rPr>
        <w:t xml:space="preserve">(8) Спроведувањето на оперативната програма започнува на 1 јануари во годината што следи по годината на нејзиното </w:t>
      </w:r>
      <w:r w:rsidRPr="000367BE">
        <w:rPr>
          <w:rFonts w:asciiTheme="minorHAnsi" w:hAnsiTheme="minorHAnsi" w:cstheme="minorHAnsi"/>
          <w:sz w:val="22"/>
        </w:rPr>
        <w:t>одобрување.</w:t>
      </w:r>
      <w:r w:rsidRPr="000367BE">
        <w:rPr>
          <w:rFonts w:asciiTheme="minorHAnsi" w:hAnsiTheme="minorHAnsi" w:cstheme="minorHAnsi"/>
          <w:sz w:val="22"/>
          <w:szCs w:val="22"/>
        </w:rPr>
        <w:t xml:space="preserve"> Секоја година од спроведувањето го опфаќа периодот</w:t>
      </w:r>
      <w:r w:rsidRPr="000367BE">
        <w:rPr>
          <w:rFonts w:asciiTheme="minorHAnsi" w:hAnsiTheme="minorHAnsi" w:cstheme="minorHAnsi"/>
          <w:sz w:val="22"/>
        </w:rPr>
        <w:t xml:space="preserve"> од 1 јануари до 31 декември.</w:t>
      </w:r>
    </w:p>
    <w:p w14:paraId="0D6D0C2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(9) Одобрените оперативни програми можат да се изменуваат и/или дополнуваат на барање на признаените организации на производители на земјоделски производи, асоцијациите на организации на производители на земјоделски производи и групите на производители најмногу еднаш годишно, најдоцна до 30 септември во тековната </w:t>
      </w:r>
      <w:r w:rsidRPr="000367BE">
        <w:rPr>
          <w:rFonts w:asciiTheme="minorHAnsi" w:hAnsiTheme="minorHAnsi" w:cstheme="minorHAnsi"/>
          <w:sz w:val="22"/>
          <w:szCs w:val="22"/>
        </w:rPr>
        <w:t xml:space="preserve">година </w:t>
      </w:r>
      <w:r w:rsidRPr="000367BE">
        <w:rPr>
          <w:rFonts w:asciiTheme="minorHAnsi" w:hAnsiTheme="minorHAnsi" w:cstheme="minorHAnsi"/>
          <w:sz w:val="22"/>
        </w:rPr>
        <w:t>за наредната година.</w:t>
      </w:r>
    </w:p>
    <w:p w14:paraId="2B782F5A"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(10) Постапката за изменување и/или дополнување на одобрените оперативни програми се спроведува согласно </w:t>
      </w:r>
      <w:r w:rsidRPr="000367BE">
        <w:rPr>
          <w:rFonts w:asciiTheme="minorHAnsi" w:hAnsiTheme="minorHAnsi" w:cstheme="minorHAnsi"/>
          <w:sz w:val="22"/>
          <w:szCs w:val="22"/>
        </w:rPr>
        <w:t xml:space="preserve">со </w:t>
      </w:r>
      <w:r w:rsidRPr="000367BE">
        <w:rPr>
          <w:rFonts w:asciiTheme="minorHAnsi" w:hAnsiTheme="minorHAnsi" w:cstheme="minorHAnsi"/>
          <w:sz w:val="22"/>
        </w:rPr>
        <w:t>постапката пропишана за нивно првично одобрување.</w:t>
      </w:r>
    </w:p>
    <w:p w14:paraId="3CBD5AD9" w14:textId="202D36D6"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(11) Против решението од ставовите (5) и (6) на овој член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019D720F"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p>
    <w:p w14:paraId="475317CA"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Одобрување и исплата на финансиска поддршка за оперативна програма</w:t>
      </w:r>
    </w:p>
    <w:p w14:paraId="59C47BDE"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rPr>
        <w:t>Член 66</w:t>
      </w:r>
    </w:p>
    <w:p w14:paraId="61D0EB8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rPr>
        <w:t xml:space="preserve">(1) Финансиската поддршка се </w:t>
      </w:r>
      <w:r w:rsidRPr="000367BE">
        <w:rPr>
          <w:rFonts w:asciiTheme="minorHAnsi" w:hAnsiTheme="minorHAnsi" w:cstheme="minorHAnsi"/>
          <w:sz w:val="22"/>
          <w:szCs w:val="22"/>
        </w:rPr>
        <w:t>исплаќа како</w:t>
      </w:r>
      <w:r w:rsidRPr="000367BE">
        <w:rPr>
          <w:rFonts w:asciiTheme="minorHAnsi" w:hAnsiTheme="minorHAnsi" w:cstheme="minorHAnsi"/>
          <w:sz w:val="22"/>
        </w:rPr>
        <w:t xml:space="preserve"> надомест на реално </w:t>
      </w:r>
      <w:r w:rsidRPr="000367BE">
        <w:rPr>
          <w:rFonts w:asciiTheme="minorHAnsi" w:hAnsiTheme="minorHAnsi" w:cstheme="minorHAnsi"/>
          <w:sz w:val="22"/>
          <w:szCs w:val="22"/>
        </w:rPr>
        <w:t>настанати и платени прифатливи</w:t>
      </w:r>
      <w:r w:rsidRPr="000367BE">
        <w:rPr>
          <w:rFonts w:asciiTheme="minorHAnsi" w:hAnsiTheme="minorHAnsi" w:cstheme="minorHAnsi"/>
          <w:sz w:val="22"/>
        </w:rPr>
        <w:t xml:space="preserve"> трошоци од оперативниот фонд, одобрени со решението </w:t>
      </w:r>
      <w:r w:rsidRPr="000367BE">
        <w:rPr>
          <w:rFonts w:asciiTheme="minorHAnsi" w:hAnsiTheme="minorHAnsi" w:cstheme="minorHAnsi"/>
          <w:sz w:val="22"/>
          <w:szCs w:val="22"/>
        </w:rPr>
        <w:t>од</w:t>
      </w:r>
      <w:r w:rsidRPr="000367BE">
        <w:rPr>
          <w:rFonts w:asciiTheme="minorHAnsi" w:hAnsiTheme="minorHAnsi" w:cstheme="minorHAnsi"/>
          <w:sz w:val="22"/>
        </w:rPr>
        <w:t xml:space="preserve"> член 65 став (</w:t>
      </w:r>
      <w:r w:rsidRPr="000367BE">
        <w:rPr>
          <w:rFonts w:asciiTheme="minorHAnsi" w:hAnsiTheme="minorHAnsi" w:cstheme="minorHAnsi"/>
          <w:sz w:val="22"/>
          <w:szCs w:val="22"/>
        </w:rPr>
        <w:t xml:space="preserve">5) точка 1 од </w:t>
      </w:r>
      <w:r w:rsidRPr="000367BE">
        <w:rPr>
          <w:rFonts w:asciiTheme="minorHAnsi" w:hAnsiTheme="minorHAnsi" w:cstheme="minorHAnsi"/>
          <w:sz w:val="22"/>
        </w:rPr>
        <w:t>овој закон</w:t>
      </w:r>
      <w:r w:rsidRPr="000367BE">
        <w:rPr>
          <w:rFonts w:asciiTheme="minorHAnsi" w:hAnsiTheme="minorHAnsi" w:cstheme="minorHAnsi"/>
          <w:sz w:val="22"/>
          <w:szCs w:val="22"/>
        </w:rPr>
        <w:t xml:space="preserve"> и</w:t>
      </w:r>
      <w:r w:rsidRPr="000367BE">
        <w:rPr>
          <w:rFonts w:asciiTheme="minorHAnsi" w:hAnsiTheme="minorHAnsi" w:cstheme="minorHAnsi"/>
          <w:sz w:val="22"/>
        </w:rPr>
        <w:t xml:space="preserve"> поткрепени со </w:t>
      </w:r>
      <w:r w:rsidRPr="000367BE">
        <w:rPr>
          <w:rFonts w:asciiTheme="minorHAnsi" w:hAnsiTheme="minorHAnsi" w:cstheme="minorHAnsi"/>
          <w:sz w:val="22"/>
          <w:szCs w:val="22"/>
        </w:rPr>
        <w:t>веродостојна документација</w:t>
      </w:r>
      <w:r w:rsidRPr="000367BE">
        <w:rPr>
          <w:rFonts w:asciiTheme="minorHAnsi" w:hAnsiTheme="minorHAnsi" w:cstheme="minorHAnsi"/>
          <w:sz w:val="22"/>
        </w:rPr>
        <w:t>.</w:t>
      </w:r>
    </w:p>
    <w:p w14:paraId="26E8B23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(2) </w:t>
      </w:r>
      <w:r w:rsidRPr="000367BE">
        <w:rPr>
          <w:rFonts w:asciiTheme="minorHAnsi" w:hAnsiTheme="minorHAnsi" w:cstheme="minorHAnsi"/>
          <w:sz w:val="22"/>
          <w:szCs w:val="22"/>
        </w:rPr>
        <w:t>Корисникот поднесува</w:t>
      </w:r>
      <w:r w:rsidRPr="000367BE">
        <w:rPr>
          <w:rFonts w:asciiTheme="minorHAnsi" w:hAnsiTheme="minorHAnsi" w:cstheme="minorHAnsi"/>
          <w:sz w:val="22"/>
        </w:rPr>
        <w:t xml:space="preserve"> барање за </w:t>
      </w:r>
      <w:r w:rsidRPr="000367BE">
        <w:rPr>
          <w:rFonts w:asciiTheme="minorHAnsi" w:hAnsiTheme="minorHAnsi" w:cstheme="minorHAnsi"/>
          <w:sz w:val="22"/>
          <w:szCs w:val="22"/>
        </w:rPr>
        <w:t xml:space="preserve">исплата </w:t>
      </w:r>
      <w:r w:rsidRPr="000367BE">
        <w:rPr>
          <w:rFonts w:asciiTheme="minorHAnsi" w:hAnsiTheme="minorHAnsi" w:cstheme="minorHAnsi"/>
          <w:sz w:val="22"/>
        </w:rPr>
        <w:t>до Агенцијата</w:t>
      </w:r>
      <w:r w:rsidRPr="000367BE">
        <w:rPr>
          <w:rFonts w:asciiTheme="minorHAnsi" w:hAnsiTheme="minorHAnsi" w:cstheme="minorHAnsi"/>
          <w:sz w:val="22"/>
          <w:szCs w:val="22"/>
        </w:rPr>
        <w:t xml:space="preserve"> </w:t>
      </w:r>
      <w:r w:rsidRPr="000367BE">
        <w:rPr>
          <w:rFonts w:asciiTheme="minorHAnsi" w:hAnsiTheme="minorHAnsi" w:cstheme="minorHAnsi"/>
          <w:sz w:val="22"/>
        </w:rPr>
        <w:t xml:space="preserve">најдоцна до 15 февруари во годината што следи по годината </w:t>
      </w:r>
      <w:r w:rsidRPr="000367BE">
        <w:rPr>
          <w:rFonts w:asciiTheme="minorHAnsi" w:hAnsiTheme="minorHAnsi" w:cstheme="minorHAnsi"/>
          <w:sz w:val="22"/>
          <w:szCs w:val="22"/>
        </w:rPr>
        <w:t>на спроведувањето, на образец објавен на веб-страницата на Агенцијата.</w:t>
      </w:r>
      <w:r w:rsidRPr="000367BE">
        <w:rPr>
          <w:rFonts w:asciiTheme="minorHAnsi" w:hAnsiTheme="minorHAnsi" w:cstheme="minorHAnsi"/>
          <w:sz w:val="22"/>
        </w:rPr>
        <w:t xml:space="preserve"> Кон барањето се </w:t>
      </w:r>
      <w:r w:rsidRPr="000367BE">
        <w:rPr>
          <w:rFonts w:asciiTheme="minorHAnsi" w:hAnsiTheme="minorHAnsi" w:cstheme="minorHAnsi"/>
          <w:sz w:val="22"/>
          <w:szCs w:val="22"/>
        </w:rPr>
        <w:t>приложуваат</w:t>
      </w:r>
      <w:r w:rsidRPr="000367BE">
        <w:rPr>
          <w:rFonts w:asciiTheme="minorHAnsi" w:hAnsiTheme="minorHAnsi" w:cstheme="minorHAnsi"/>
          <w:sz w:val="22"/>
        </w:rPr>
        <w:t>:</w:t>
      </w:r>
    </w:p>
    <w:p w14:paraId="480A0B2D"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1. </w:t>
      </w:r>
      <w:r w:rsidRPr="000367BE">
        <w:rPr>
          <w:rFonts w:asciiTheme="minorHAnsi" w:hAnsiTheme="minorHAnsi" w:cstheme="minorHAnsi"/>
          <w:sz w:val="22"/>
        </w:rPr>
        <w:t xml:space="preserve">примарни сметководствени документи </w:t>
      </w:r>
      <w:r w:rsidRPr="000367BE">
        <w:rPr>
          <w:rFonts w:asciiTheme="minorHAnsi" w:hAnsiTheme="minorHAnsi" w:cstheme="minorHAnsi"/>
          <w:sz w:val="22"/>
          <w:szCs w:val="22"/>
        </w:rPr>
        <w:t>за трошоците</w:t>
      </w:r>
      <w:r w:rsidRPr="000367BE">
        <w:rPr>
          <w:rFonts w:asciiTheme="minorHAnsi" w:hAnsiTheme="minorHAnsi" w:cstheme="minorHAnsi"/>
          <w:sz w:val="22"/>
        </w:rPr>
        <w:t>;</w:t>
      </w:r>
    </w:p>
    <w:p w14:paraId="445B885A"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2. </w:t>
      </w:r>
      <w:r w:rsidRPr="000367BE">
        <w:rPr>
          <w:rFonts w:asciiTheme="minorHAnsi" w:hAnsiTheme="minorHAnsi" w:cstheme="minorHAnsi"/>
          <w:sz w:val="22"/>
        </w:rPr>
        <w:t xml:space="preserve">извештај за </w:t>
      </w:r>
      <w:r w:rsidRPr="000367BE">
        <w:rPr>
          <w:rFonts w:asciiTheme="minorHAnsi" w:hAnsiTheme="minorHAnsi" w:cstheme="minorHAnsi"/>
          <w:sz w:val="22"/>
          <w:szCs w:val="22"/>
        </w:rPr>
        <w:t>приливите</w:t>
      </w:r>
      <w:r w:rsidRPr="000367BE">
        <w:rPr>
          <w:rFonts w:asciiTheme="minorHAnsi" w:hAnsiTheme="minorHAnsi" w:cstheme="minorHAnsi"/>
          <w:sz w:val="22"/>
        </w:rPr>
        <w:t xml:space="preserve"> и </w:t>
      </w:r>
      <w:r w:rsidRPr="000367BE">
        <w:rPr>
          <w:rFonts w:asciiTheme="minorHAnsi" w:hAnsiTheme="minorHAnsi" w:cstheme="minorHAnsi"/>
          <w:sz w:val="22"/>
          <w:szCs w:val="22"/>
        </w:rPr>
        <w:t>одливите</w:t>
      </w:r>
      <w:r w:rsidRPr="000367BE">
        <w:rPr>
          <w:rFonts w:asciiTheme="minorHAnsi" w:hAnsiTheme="minorHAnsi" w:cstheme="minorHAnsi"/>
          <w:sz w:val="22"/>
        </w:rPr>
        <w:t xml:space="preserve"> на оперативниот фонд, </w:t>
      </w:r>
      <w:r w:rsidRPr="000367BE">
        <w:rPr>
          <w:rFonts w:asciiTheme="minorHAnsi" w:hAnsiTheme="minorHAnsi" w:cstheme="minorHAnsi"/>
          <w:sz w:val="22"/>
          <w:szCs w:val="22"/>
        </w:rPr>
        <w:t>потврден</w:t>
      </w:r>
      <w:r w:rsidRPr="000367BE">
        <w:rPr>
          <w:rFonts w:asciiTheme="minorHAnsi" w:hAnsiTheme="minorHAnsi" w:cstheme="minorHAnsi"/>
          <w:sz w:val="22"/>
        </w:rPr>
        <w:t xml:space="preserve"> од независен ревизор;</w:t>
      </w:r>
    </w:p>
    <w:p w14:paraId="068AB7B8"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3. </w:t>
      </w:r>
      <w:r w:rsidRPr="000367BE">
        <w:rPr>
          <w:rFonts w:asciiTheme="minorHAnsi" w:hAnsiTheme="minorHAnsi" w:cstheme="minorHAnsi"/>
          <w:sz w:val="22"/>
        </w:rPr>
        <w:t>биланс на состојба за извештајната година;</w:t>
      </w:r>
    </w:p>
    <w:p w14:paraId="12B6CB37"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4. </w:t>
      </w:r>
      <w:r w:rsidRPr="000367BE">
        <w:rPr>
          <w:rFonts w:asciiTheme="minorHAnsi" w:hAnsiTheme="minorHAnsi" w:cstheme="minorHAnsi"/>
          <w:sz w:val="22"/>
        </w:rPr>
        <w:t>извештај за приходите и расходите за извештајната година;</w:t>
      </w:r>
    </w:p>
    <w:p w14:paraId="099EA765"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5. </w:t>
      </w:r>
      <w:r w:rsidRPr="000367BE">
        <w:rPr>
          <w:rFonts w:asciiTheme="minorHAnsi" w:hAnsiTheme="minorHAnsi" w:cstheme="minorHAnsi"/>
          <w:sz w:val="22"/>
        </w:rPr>
        <w:t>извештај за основните средства;</w:t>
      </w:r>
    </w:p>
    <w:p w14:paraId="268879D3"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6. договори и извештаи за надворешно изведени активности;</w:t>
      </w:r>
    </w:p>
    <w:p w14:paraId="5CB66CF7"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lang w:val="mk-MK"/>
        </w:rPr>
        <w:t xml:space="preserve">7. </w:t>
      </w:r>
      <w:r w:rsidRPr="000367BE">
        <w:rPr>
          <w:rFonts w:asciiTheme="minorHAnsi" w:hAnsiTheme="minorHAnsi" w:cstheme="minorHAnsi"/>
          <w:sz w:val="22"/>
          <w:lang w:val="mk-MK"/>
        </w:rPr>
        <w:t xml:space="preserve">целосен извод од сметката на оперативниот фонд за </w:t>
      </w:r>
      <w:r w:rsidRPr="000367BE">
        <w:rPr>
          <w:rFonts w:asciiTheme="minorHAnsi" w:hAnsiTheme="minorHAnsi" w:cstheme="minorHAnsi"/>
          <w:sz w:val="22"/>
          <w:szCs w:val="22"/>
          <w:lang w:val="mk-MK"/>
        </w:rPr>
        <w:t>извештајниот период;</w:t>
      </w:r>
    </w:p>
    <w:p w14:paraId="5D7F2D59"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8. доказ </w:t>
      </w:r>
      <w:r w:rsidRPr="000367BE">
        <w:rPr>
          <w:rFonts w:asciiTheme="minorHAnsi" w:hAnsiTheme="minorHAnsi" w:cstheme="minorHAnsi"/>
          <w:sz w:val="22"/>
        </w:rPr>
        <w:t>за плаќање</w:t>
      </w:r>
      <w:r w:rsidRPr="000367BE">
        <w:rPr>
          <w:rFonts w:asciiTheme="minorHAnsi" w:hAnsiTheme="minorHAnsi" w:cstheme="minorHAnsi"/>
          <w:sz w:val="22"/>
          <w:szCs w:val="22"/>
        </w:rPr>
        <w:t xml:space="preserve"> за секој пријавен трошок и</w:t>
      </w:r>
    </w:p>
    <w:p w14:paraId="72FBA591"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9. изјава дека за истиот трошок не е користено</w:t>
      </w:r>
      <w:r w:rsidRPr="000367BE">
        <w:rPr>
          <w:rFonts w:asciiTheme="minorHAnsi" w:hAnsiTheme="minorHAnsi" w:cstheme="minorHAnsi"/>
          <w:sz w:val="22"/>
        </w:rPr>
        <w:t xml:space="preserve"> друго финансирање од Буџетот на Република Северна Македонија </w:t>
      </w:r>
      <w:r w:rsidRPr="000367BE">
        <w:rPr>
          <w:rFonts w:asciiTheme="minorHAnsi" w:hAnsiTheme="minorHAnsi" w:cstheme="minorHAnsi"/>
          <w:sz w:val="22"/>
          <w:szCs w:val="22"/>
        </w:rPr>
        <w:t>или од друг јавен извор</w:t>
      </w:r>
      <w:r w:rsidRPr="000367BE">
        <w:rPr>
          <w:rFonts w:asciiTheme="minorHAnsi" w:hAnsiTheme="minorHAnsi" w:cstheme="minorHAnsi"/>
          <w:sz w:val="22"/>
        </w:rPr>
        <w:t>.</w:t>
      </w:r>
    </w:p>
    <w:p w14:paraId="3B0B9DA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(3) Барањето може да </w:t>
      </w:r>
      <w:r w:rsidRPr="000367BE">
        <w:rPr>
          <w:rFonts w:asciiTheme="minorHAnsi" w:hAnsiTheme="minorHAnsi" w:cstheme="minorHAnsi"/>
          <w:sz w:val="22"/>
          <w:szCs w:val="22"/>
        </w:rPr>
        <w:t>опфати одобрен трошок што не е реализиран до 31 декември само ако</w:t>
      </w:r>
      <w:r w:rsidRPr="000367BE">
        <w:rPr>
          <w:rFonts w:asciiTheme="minorHAnsi" w:hAnsiTheme="minorHAnsi" w:cstheme="minorHAnsi"/>
          <w:sz w:val="22"/>
        </w:rPr>
        <w:t>:</w:t>
      </w:r>
    </w:p>
    <w:p w14:paraId="47AB810F"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1. активноста не можела да се заврши поради причини надвор од контролата на корисникот;</w:t>
      </w:r>
    </w:p>
    <w:p w14:paraId="1982E62E"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2. активноста и плаќањето ќе се завршат</w:t>
      </w:r>
      <w:r w:rsidRPr="000367BE">
        <w:rPr>
          <w:rFonts w:asciiTheme="minorHAnsi" w:hAnsiTheme="minorHAnsi" w:cstheme="minorHAnsi"/>
          <w:sz w:val="22"/>
        </w:rPr>
        <w:t xml:space="preserve"> најдоцна до 30 април </w:t>
      </w:r>
      <w:r w:rsidRPr="000367BE">
        <w:rPr>
          <w:rFonts w:asciiTheme="minorHAnsi" w:hAnsiTheme="minorHAnsi" w:cstheme="minorHAnsi"/>
          <w:sz w:val="22"/>
          <w:szCs w:val="22"/>
        </w:rPr>
        <w:t xml:space="preserve">во </w:t>
      </w:r>
      <w:r w:rsidRPr="000367BE">
        <w:rPr>
          <w:rFonts w:asciiTheme="minorHAnsi" w:hAnsiTheme="minorHAnsi" w:cstheme="minorHAnsi"/>
          <w:sz w:val="22"/>
        </w:rPr>
        <w:t>следната година и</w:t>
      </w:r>
    </w:p>
    <w:p w14:paraId="4DC5425C"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3. во оперативниот фонд се резервирани средства за трошокот.</w:t>
      </w:r>
    </w:p>
    <w:p w14:paraId="238FA07C"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(4) </w:t>
      </w:r>
      <w:r w:rsidRPr="000367BE">
        <w:rPr>
          <w:rFonts w:asciiTheme="minorHAnsi" w:hAnsiTheme="minorHAnsi" w:cstheme="minorHAnsi"/>
          <w:sz w:val="22"/>
          <w:szCs w:val="22"/>
        </w:rPr>
        <w:t>За барање поднесено</w:t>
      </w:r>
      <w:r w:rsidRPr="000367BE">
        <w:rPr>
          <w:rFonts w:asciiTheme="minorHAnsi" w:hAnsiTheme="minorHAnsi" w:cstheme="minorHAnsi"/>
          <w:sz w:val="22"/>
        </w:rPr>
        <w:t xml:space="preserve"> по </w:t>
      </w:r>
      <w:r w:rsidRPr="000367BE">
        <w:rPr>
          <w:rFonts w:asciiTheme="minorHAnsi" w:hAnsiTheme="minorHAnsi" w:cstheme="minorHAnsi"/>
          <w:sz w:val="22"/>
          <w:szCs w:val="22"/>
        </w:rPr>
        <w:t>рокот од ставот</w:t>
      </w:r>
      <w:r w:rsidRPr="000367BE">
        <w:rPr>
          <w:rFonts w:asciiTheme="minorHAnsi" w:hAnsiTheme="minorHAnsi" w:cstheme="minorHAnsi"/>
          <w:sz w:val="22"/>
        </w:rPr>
        <w:t xml:space="preserve"> (2) на овој член, </w:t>
      </w:r>
      <w:r w:rsidRPr="000367BE">
        <w:rPr>
          <w:rFonts w:asciiTheme="minorHAnsi" w:hAnsiTheme="minorHAnsi" w:cstheme="minorHAnsi"/>
          <w:sz w:val="22"/>
          <w:szCs w:val="22"/>
        </w:rPr>
        <w:t>поддршката</w:t>
      </w:r>
      <w:r w:rsidRPr="000367BE">
        <w:rPr>
          <w:rFonts w:asciiTheme="minorHAnsi" w:hAnsiTheme="minorHAnsi" w:cstheme="minorHAnsi"/>
          <w:sz w:val="22"/>
        </w:rPr>
        <w:t xml:space="preserve"> се намалува за 1% за секој </w:t>
      </w:r>
      <w:r w:rsidRPr="000367BE">
        <w:rPr>
          <w:rFonts w:asciiTheme="minorHAnsi" w:hAnsiTheme="minorHAnsi" w:cstheme="minorHAnsi"/>
          <w:sz w:val="22"/>
          <w:szCs w:val="22"/>
        </w:rPr>
        <w:t xml:space="preserve">календарски </w:t>
      </w:r>
      <w:r w:rsidRPr="000367BE">
        <w:rPr>
          <w:rFonts w:asciiTheme="minorHAnsi" w:hAnsiTheme="minorHAnsi" w:cstheme="minorHAnsi"/>
          <w:sz w:val="22"/>
        </w:rPr>
        <w:t xml:space="preserve">ден </w:t>
      </w:r>
      <w:r w:rsidRPr="000367BE">
        <w:rPr>
          <w:rFonts w:asciiTheme="minorHAnsi" w:hAnsiTheme="minorHAnsi" w:cstheme="minorHAnsi"/>
          <w:sz w:val="22"/>
          <w:szCs w:val="22"/>
        </w:rPr>
        <w:t>доцнење. Барање поднесено со повеќе од 25 календарски дена доцнење се одбива, освен во случај на виша сила</w:t>
      </w:r>
      <w:r w:rsidRPr="000367BE">
        <w:rPr>
          <w:rFonts w:asciiTheme="minorHAnsi" w:hAnsiTheme="minorHAnsi" w:cstheme="minorHAnsi"/>
          <w:sz w:val="22"/>
        </w:rPr>
        <w:t>.</w:t>
      </w:r>
    </w:p>
    <w:p w14:paraId="580C7F7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(5) По административната контрола и, кога е потребно, контролата на лице место</w:t>
      </w:r>
      <w:r w:rsidRPr="000367BE">
        <w:rPr>
          <w:rFonts w:asciiTheme="minorHAnsi" w:hAnsiTheme="minorHAnsi" w:cstheme="minorHAnsi"/>
          <w:sz w:val="22"/>
        </w:rPr>
        <w:t>, директорот на Агенцијата</w:t>
      </w:r>
      <w:r w:rsidRPr="000367BE">
        <w:rPr>
          <w:rFonts w:asciiTheme="minorHAnsi" w:hAnsiTheme="minorHAnsi" w:cstheme="minorHAnsi"/>
          <w:sz w:val="22"/>
          <w:szCs w:val="22"/>
        </w:rPr>
        <w:t xml:space="preserve"> донесува</w:t>
      </w:r>
      <w:r w:rsidRPr="000367BE">
        <w:rPr>
          <w:rFonts w:asciiTheme="minorHAnsi" w:hAnsiTheme="minorHAnsi" w:cstheme="minorHAnsi"/>
          <w:sz w:val="22"/>
        </w:rPr>
        <w:t xml:space="preserve"> решение</w:t>
      </w:r>
      <w:r w:rsidRPr="000367BE">
        <w:rPr>
          <w:rFonts w:asciiTheme="minorHAnsi" w:hAnsiTheme="minorHAnsi" w:cstheme="minorHAnsi"/>
          <w:sz w:val="22"/>
          <w:szCs w:val="22"/>
        </w:rPr>
        <w:t xml:space="preserve"> најдоцна до 15 октомври во годината на поднесувањето на барањето, со кое</w:t>
      </w:r>
      <w:r w:rsidRPr="000367BE">
        <w:rPr>
          <w:rFonts w:asciiTheme="minorHAnsi" w:hAnsiTheme="minorHAnsi" w:cstheme="minorHAnsi"/>
          <w:sz w:val="22"/>
        </w:rPr>
        <w:t>:</w:t>
      </w:r>
    </w:p>
    <w:p w14:paraId="728246C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1. </w:t>
      </w:r>
      <w:r w:rsidRPr="000367BE">
        <w:rPr>
          <w:rFonts w:asciiTheme="minorHAnsi" w:hAnsiTheme="minorHAnsi" w:cstheme="minorHAnsi"/>
          <w:sz w:val="22"/>
          <w:szCs w:val="22"/>
        </w:rPr>
        <w:t xml:space="preserve">целосно или делумно ја </w:t>
      </w:r>
      <w:r w:rsidRPr="000367BE">
        <w:rPr>
          <w:rFonts w:asciiTheme="minorHAnsi" w:hAnsiTheme="minorHAnsi" w:cstheme="minorHAnsi"/>
          <w:sz w:val="22"/>
        </w:rPr>
        <w:t xml:space="preserve">одобрува </w:t>
      </w:r>
      <w:r w:rsidRPr="000367BE">
        <w:rPr>
          <w:rFonts w:asciiTheme="minorHAnsi" w:hAnsiTheme="minorHAnsi" w:cstheme="minorHAnsi"/>
          <w:sz w:val="22"/>
          <w:szCs w:val="22"/>
        </w:rPr>
        <w:t>исплатата</w:t>
      </w:r>
      <w:r w:rsidRPr="000367BE">
        <w:rPr>
          <w:rFonts w:asciiTheme="minorHAnsi" w:hAnsiTheme="minorHAnsi" w:cstheme="minorHAnsi"/>
          <w:sz w:val="22"/>
        </w:rPr>
        <w:t xml:space="preserve"> на </w:t>
      </w:r>
      <w:r w:rsidRPr="000367BE">
        <w:rPr>
          <w:rFonts w:asciiTheme="minorHAnsi" w:hAnsiTheme="minorHAnsi" w:cstheme="minorHAnsi"/>
          <w:sz w:val="22"/>
          <w:szCs w:val="22"/>
        </w:rPr>
        <w:t>прифатливиот</w:t>
      </w:r>
      <w:r w:rsidRPr="000367BE">
        <w:rPr>
          <w:rFonts w:asciiTheme="minorHAnsi" w:hAnsiTheme="minorHAnsi" w:cstheme="minorHAnsi"/>
          <w:sz w:val="22"/>
        </w:rPr>
        <w:t xml:space="preserve"> износ</w:t>
      </w:r>
      <w:r w:rsidRPr="000367BE">
        <w:rPr>
          <w:rFonts w:asciiTheme="minorHAnsi" w:hAnsiTheme="minorHAnsi" w:cstheme="minorHAnsi"/>
          <w:sz w:val="22"/>
          <w:szCs w:val="22"/>
        </w:rPr>
        <w:t xml:space="preserve"> или</w:t>
      </w:r>
    </w:p>
    <w:p w14:paraId="0AE21EA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2. го </w:t>
      </w:r>
      <w:r w:rsidRPr="000367BE">
        <w:rPr>
          <w:rFonts w:asciiTheme="minorHAnsi" w:hAnsiTheme="minorHAnsi" w:cstheme="minorHAnsi"/>
          <w:sz w:val="22"/>
          <w:szCs w:val="22"/>
        </w:rPr>
        <w:t>одбива барањето за исплата</w:t>
      </w:r>
      <w:r w:rsidRPr="000367BE">
        <w:rPr>
          <w:rFonts w:asciiTheme="minorHAnsi" w:hAnsiTheme="minorHAnsi" w:cstheme="minorHAnsi"/>
          <w:sz w:val="22"/>
        </w:rPr>
        <w:t xml:space="preserve"> со образложение.</w:t>
      </w:r>
    </w:p>
    <w:p w14:paraId="1FBDD45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(6) </w:t>
      </w:r>
      <w:r w:rsidRPr="000367BE">
        <w:rPr>
          <w:rFonts w:asciiTheme="minorHAnsi" w:hAnsiTheme="minorHAnsi" w:cstheme="minorHAnsi"/>
          <w:sz w:val="22"/>
          <w:szCs w:val="22"/>
        </w:rPr>
        <w:t>Поддршката</w:t>
      </w:r>
      <w:r w:rsidRPr="000367BE">
        <w:rPr>
          <w:rFonts w:asciiTheme="minorHAnsi" w:hAnsiTheme="minorHAnsi" w:cstheme="minorHAnsi"/>
          <w:sz w:val="22"/>
        </w:rPr>
        <w:t xml:space="preserve"> за </w:t>
      </w:r>
      <w:r w:rsidRPr="000367BE">
        <w:rPr>
          <w:rFonts w:asciiTheme="minorHAnsi" w:hAnsiTheme="minorHAnsi" w:cstheme="minorHAnsi"/>
          <w:sz w:val="22"/>
          <w:szCs w:val="22"/>
        </w:rPr>
        <w:t>трошокот</w:t>
      </w:r>
      <w:r w:rsidRPr="000367BE">
        <w:rPr>
          <w:rFonts w:asciiTheme="minorHAnsi" w:hAnsiTheme="minorHAnsi" w:cstheme="minorHAnsi"/>
          <w:sz w:val="22"/>
        </w:rPr>
        <w:t xml:space="preserve">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(3) на овој член се </w:t>
      </w:r>
      <w:r w:rsidRPr="000367BE">
        <w:rPr>
          <w:rFonts w:asciiTheme="minorHAnsi" w:hAnsiTheme="minorHAnsi" w:cstheme="minorHAnsi"/>
          <w:sz w:val="22"/>
          <w:szCs w:val="22"/>
        </w:rPr>
        <w:t>исплаќа</w:t>
      </w:r>
      <w:r w:rsidRPr="000367BE">
        <w:rPr>
          <w:rFonts w:asciiTheme="minorHAnsi" w:hAnsiTheme="minorHAnsi" w:cstheme="minorHAnsi"/>
          <w:sz w:val="22"/>
        </w:rPr>
        <w:t xml:space="preserve"> само </w:t>
      </w:r>
      <w:r w:rsidRPr="000367BE">
        <w:rPr>
          <w:rFonts w:asciiTheme="minorHAnsi" w:hAnsiTheme="minorHAnsi" w:cstheme="minorHAnsi"/>
          <w:sz w:val="22"/>
          <w:szCs w:val="22"/>
        </w:rPr>
        <w:t>ако корисникот достави</w:t>
      </w:r>
      <w:r w:rsidRPr="000367BE">
        <w:rPr>
          <w:rFonts w:asciiTheme="minorHAnsi" w:hAnsiTheme="minorHAnsi" w:cstheme="minorHAnsi"/>
          <w:sz w:val="22"/>
        </w:rPr>
        <w:t xml:space="preserve"> доказ дека </w:t>
      </w:r>
      <w:r w:rsidRPr="000367BE">
        <w:rPr>
          <w:rFonts w:asciiTheme="minorHAnsi" w:hAnsiTheme="minorHAnsi" w:cstheme="minorHAnsi"/>
          <w:sz w:val="22"/>
          <w:szCs w:val="22"/>
        </w:rPr>
        <w:t>активноста и плаќањето се реализирани</w:t>
      </w:r>
      <w:r w:rsidRPr="000367BE">
        <w:rPr>
          <w:rFonts w:asciiTheme="minorHAnsi" w:hAnsiTheme="minorHAnsi" w:cstheme="minorHAnsi"/>
          <w:sz w:val="22"/>
        </w:rPr>
        <w:t xml:space="preserve"> најдоцна до 30 април во годината </w:t>
      </w:r>
      <w:r w:rsidRPr="000367BE">
        <w:rPr>
          <w:rFonts w:asciiTheme="minorHAnsi" w:hAnsiTheme="minorHAnsi" w:cstheme="minorHAnsi"/>
          <w:sz w:val="22"/>
          <w:szCs w:val="22"/>
        </w:rPr>
        <w:t>што следи по годината на спроведувањето</w:t>
      </w:r>
      <w:r w:rsidRPr="000367BE">
        <w:rPr>
          <w:rFonts w:asciiTheme="minorHAnsi" w:hAnsiTheme="minorHAnsi" w:cstheme="minorHAnsi"/>
          <w:sz w:val="22"/>
        </w:rPr>
        <w:t>.</w:t>
      </w:r>
    </w:p>
    <w:p w14:paraId="5087DCE1"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(7) Агенцијата ја </w:t>
      </w:r>
      <w:r w:rsidRPr="000367BE">
        <w:rPr>
          <w:rFonts w:asciiTheme="minorHAnsi" w:hAnsiTheme="minorHAnsi" w:cstheme="minorHAnsi"/>
          <w:sz w:val="22"/>
          <w:szCs w:val="22"/>
        </w:rPr>
        <w:t>исплаќа одобрената</w:t>
      </w:r>
      <w:r w:rsidRPr="000367BE">
        <w:rPr>
          <w:rFonts w:asciiTheme="minorHAnsi" w:hAnsiTheme="minorHAnsi" w:cstheme="minorHAnsi"/>
          <w:sz w:val="22"/>
        </w:rPr>
        <w:t xml:space="preserve"> поддршка најдоцна до </w:t>
      </w:r>
      <w:r w:rsidRPr="000367BE">
        <w:rPr>
          <w:rFonts w:asciiTheme="minorHAnsi" w:hAnsiTheme="minorHAnsi" w:cstheme="minorHAnsi"/>
          <w:sz w:val="22"/>
          <w:szCs w:val="22"/>
        </w:rPr>
        <w:t>15 октомври во</w:t>
      </w:r>
      <w:r w:rsidRPr="000367BE">
        <w:rPr>
          <w:rFonts w:asciiTheme="minorHAnsi" w:hAnsiTheme="minorHAnsi" w:cstheme="minorHAnsi"/>
          <w:sz w:val="22"/>
        </w:rPr>
        <w:t xml:space="preserve"> годината </w:t>
      </w:r>
      <w:r w:rsidRPr="000367BE">
        <w:rPr>
          <w:rFonts w:asciiTheme="minorHAnsi" w:hAnsiTheme="minorHAnsi" w:cstheme="minorHAnsi"/>
          <w:sz w:val="22"/>
          <w:szCs w:val="22"/>
        </w:rPr>
        <w:t>на поднесувањето на барањето, а за трошоците</w:t>
      </w:r>
      <w:r w:rsidRPr="000367BE">
        <w:rPr>
          <w:rFonts w:asciiTheme="minorHAnsi" w:hAnsiTheme="minorHAnsi" w:cstheme="minorHAnsi"/>
          <w:sz w:val="22"/>
        </w:rPr>
        <w:t xml:space="preserve"> од </w:t>
      </w:r>
      <w:r w:rsidRPr="000367BE">
        <w:rPr>
          <w:rFonts w:asciiTheme="minorHAnsi" w:hAnsiTheme="minorHAnsi" w:cstheme="minorHAnsi"/>
          <w:sz w:val="22"/>
          <w:szCs w:val="22"/>
        </w:rPr>
        <w:t>ставот (3)</w:t>
      </w:r>
      <w:r w:rsidRPr="000367BE">
        <w:rPr>
          <w:rFonts w:asciiTheme="minorHAnsi" w:hAnsiTheme="minorHAnsi" w:cstheme="minorHAnsi"/>
          <w:sz w:val="22"/>
        </w:rPr>
        <w:t xml:space="preserve"> на овој </w:t>
      </w:r>
      <w:r w:rsidRPr="000367BE">
        <w:rPr>
          <w:rFonts w:asciiTheme="minorHAnsi" w:hAnsiTheme="minorHAnsi" w:cstheme="minorHAnsi"/>
          <w:sz w:val="22"/>
          <w:szCs w:val="22"/>
        </w:rPr>
        <w:t>член во рок од 60 дена од приемот на целосниот доказ од ставот (6) на овој член</w:t>
      </w:r>
      <w:r w:rsidRPr="000367BE">
        <w:rPr>
          <w:rFonts w:asciiTheme="minorHAnsi" w:hAnsiTheme="minorHAnsi" w:cstheme="minorHAnsi"/>
          <w:sz w:val="22"/>
        </w:rPr>
        <w:t>.</w:t>
      </w:r>
    </w:p>
    <w:p w14:paraId="07318453" w14:textId="102D536A"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(8) Против решението од ставот (5) на овој член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35E5B232"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11AE1CCD"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Намалување на исплата и враќање на финансиска поддршка за оперативна програма</w:t>
      </w:r>
    </w:p>
    <w:p w14:paraId="5F93A43C"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rPr>
      </w:pPr>
      <w:r w:rsidRPr="000367BE">
        <w:rPr>
          <w:rFonts w:asciiTheme="minorHAnsi" w:hAnsiTheme="minorHAnsi" w:cstheme="minorHAnsi"/>
          <w:b/>
          <w:sz w:val="22"/>
        </w:rPr>
        <w:t>Член 67</w:t>
      </w:r>
    </w:p>
    <w:p w14:paraId="3E1081BD" w14:textId="77777777" w:rsidR="009468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sz w:val="22"/>
        </w:rPr>
        <w:t xml:space="preserve">(1) </w:t>
      </w:r>
      <w:r w:rsidRPr="000367BE">
        <w:rPr>
          <w:rFonts w:asciiTheme="minorHAnsi" w:hAnsiTheme="minorHAnsi" w:cstheme="minorHAnsi"/>
          <w:sz w:val="22"/>
          <w:szCs w:val="22"/>
        </w:rPr>
        <w:t xml:space="preserve">Директорот на </w:t>
      </w:r>
      <w:r w:rsidRPr="000367BE">
        <w:rPr>
          <w:rFonts w:asciiTheme="minorHAnsi" w:hAnsiTheme="minorHAnsi" w:cstheme="minorHAnsi"/>
          <w:sz w:val="22"/>
        </w:rPr>
        <w:t xml:space="preserve">Агенцијата со решение </w:t>
      </w:r>
      <w:r w:rsidRPr="000367BE">
        <w:rPr>
          <w:rFonts w:asciiTheme="minorHAnsi" w:hAnsiTheme="minorHAnsi" w:cstheme="minorHAnsi"/>
          <w:sz w:val="22"/>
          <w:szCs w:val="22"/>
        </w:rPr>
        <w:t>ја одбива</w:t>
      </w:r>
      <w:r w:rsidRPr="000367BE">
        <w:rPr>
          <w:rFonts w:asciiTheme="minorHAnsi" w:hAnsiTheme="minorHAnsi" w:cstheme="minorHAnsi"/>
          <w:sz w:val="22"/>
        </w:rPr>
        <w:t xml:space="preserve"> или </w:t>
      </w:r>
      <w:r w:rsidRPr="000367BE">
        <w:rPr>
          <w:rFonts w:asciiTheme="minorHAnsi" w:hAnsiTheme="minorHAnsi" w:cstheme="minorHAnsi"/>
          <w:sz w:val="22"/>
          <w:szCs w:val="22"/>
        </w:rPr>
        <w:t xml:space="preserve">ја намалува исплатата </w:t>
      </w:r>
      <w:r w:rsidRPr="000367BE">
        <w:rPr>
          <w:rFonts w:asciiTheme="minorHAnsi" w:hAnsiTheme="minorHAnsi" w:cstheme="minorHAnsi"/>
          <w:sz w:val="22"/>
        </w:rPr>
        <w:t>ако</w:t>
      </w:r>
      <w:r w:rsidRPr="000367BE">
        <w:rPr>
          <w:rFonts w:asciiTheme="minorHAnsi" w:hAnsiTheme="minorHAnsi" w:cstheme="minorHAnsi"/>
          <w:sz w:val="22"/>
          <w:szCs w:val="22"/>
        </w:rPr>
        <w:t xml:space="preserve"> активноста или трошокот</w:t>
      </w:r>
      <w:r w:rsidRPr="000367BE">
        <w:rPr>
          <w:rFonts w:asciiTheme="minorHAnsi" w:hAnsiTheme="minorHAnsi" w:cstheme="minorHAnsi"/>
          <w:sz w:val="22"/>
        </w:rPr>
        <w:t xml:space="preserve"> не </w:t>
      </w:r>
      <w:r w:rsidRPr="000367BE">
        <w:rPr>
          <w:rFonts w:asciiTheme="minorHAnsi" w:hAnsiTheme="minorHAnsi" w:cstheme="minorHAnsi"/>
          <w:sz w:val="22"/>
          <w:szCs w:val="22"/>
        </w:rPr>
        <w:t>е</w:t>
      </w:r>
      <w:r w:rsidRPr="000367BE">
        <w:rPr>
          <w:rFonts w:asciiTheme="minorHAnsi" w:hAnsiTheme="minorHAnsi" w:cstheme="minorHAnsi"/>
          <w:sz w:val="22"/>
        </w:rPr>
        <w:t xml:space="preserve"> во согласност со одобрената оперативна програма</w:t>
      </w:r>
      <w:r w:rsidRPr="000367BE">
        <w:rPr>
          <w:rFonts w:asciiTheme="minorHAnsi" w:hAnsiTheme="minorHAnsi" w:cstheme="minorHAnsi"/>
          <w:sz w:val="22"/>
          <w:szCs w:val="22"/>
        </w:rPr>
        <w:t>, ако неправилноста не е отстранета во определениот рок, ако не е овозможена контрола или ако не се исполнети условите врз основа на кои е одобрен повисок интензитет на поддршка.</w:t>
      </w:r>
    </w:p>
    <w:p w14:paraId="1A4E17B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(2) Намалувањето и повратот се определуваат сразмерно на природата, тежината, обемот, траењето и повторувањето на неправилноста. Целосен поврат се определува само кога целите на поддршката суштински не се остварени, кога трошокот во целост е неприфатлив или кога е утврдена измама.</w:t>
      </w:r>
    </w:p>
    <w:p w14:paraId="40F16C9A"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 xml:space="preserve">(3) Пред донесувањето на решението, Агенцијата му овозможува на </w:t>
      </w:r>
      <w:r w:rsidRPr="000367BE">
        <w:rPr>
          <w:rFonts w:asciiTheme="minorHAnsi" w:hAnsiTheme="minorHAnsi" w:cstheme="minorHAnsi"/>
          <w:sz w:val="22"/>
        </w:rPr>
        <w:t xml:space="preserve">корисникот </w:t>
      </w:r>
      <w:r w:rsidRPr="000367BE">
        <w:rPr>
          <w:rFonts w:asciiTheme="minorHAnsi" w:hAnsiTheme="minorHAnsi" w:cstheme="minorHAnsi"/>
          <w:sz w:val="22"/>
          <w:szCs w:val="22"/>
        </w:rPr>
        <w:t xml:space="preserve">да се произнесе за </w:t>
      </w:r>
      <w:r w:rsidRPr="000367BE">
        <w:rPr>
          <w:rFonts w:asciiTheme="minorHAnsi" w:hAnsiTheme="minorHAnsi" w:cstheme="minorHAnsi"/>
          <w:sz w:val="22"/>
        </w:rPr>
        <w:t xml:space="preserve">утврдените </w:t>
      </w:r>
      <w:r w:rsidRPr="000367BE">
        <w:rPr>
          <w:rFonts w:asciiTheme="minorHAnsi" w:hAnsiTheme="minorHAnsi" w:cstheme="minorHAnsi"/>
          <w:sz w:val="22"/>
          <w:szCs w:val="22"/>
        </w:rPr>
        <w:t>факти во рок од осум дена.</w:t>
      </w:r>
    </w:p>
    <w:p w14:paraId="08E0199A"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 xml:space="preserve">(4) Решението за поврат го содржи износот на главниот долг, причините, начинот на пресметување, </w:t>
      </w:r>
      <w:r w:rsidRPr="000367BE">
        <w:rPr>
          <w:rFonts w:asciiTheme="minorHAnsi" w:hAnsiTheme="minorHAnsi" w:cstheme="minorHAnsi"/>
          <w:sz w:val="22"/>
        </w:rPr>
        <w:t xml:space="preserve">рокот </w:t>
      </w:r>
      <w:r w:rsidRPr="000367BE">
        <w:rPr>
          <w:rFonts w:asciiTheme="minorHAnsi" w:hAnsiTheme="minorHAnsi" w:cstheme="minorHAnsi"/>
          <w:sz w:val="22"/>
          <w:szCs w:val="22"/>
        </w:rPr>
        <w:t>за плаќање и правната поука.</w:t>
      </w:r>
    </w:p>
    <w:p w14:paraId="1842F1A1"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(5) Против решението од овој член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5B3C684E"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(6) Законската затезна камата се пресметува од денот на доставувањето на решението за поврат до денот на плаќањето.</w:t>
      </w:r>
    </w:p>
    <w:p w14:paraId="377A68BB"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(7) Кога побараниот износ го надминува утврдениот прифатлив износ за повеќе од 10%, дополнителното намалување е еднакво на разликата меѓу двата износа, но не повеќе од прифатливиот износ</w:t>
      </w:r>
      <w:r w:rsidRPr="000367BE">
        <w:rPr>
          <w:rFonts w:asciiTheme="minorHAnsi" w:hAnsiTheme="minorHAnsi" w:cstheme="minorHAnsi"/>
          <w:sz w:val="22"/>
        </w:rPr>
        <w:t xml:space="preserve">, освен </w:t>
      </w:r>
      <w:r w:rsidRPr="000367BE">
        <w:rPr>
          <w:rFonts w:asciiTheme="minorHAnsi" w:hAnsiTheme="minorHAnsi" w:cstheme="minorHAnsi"/>
          <w:sz w:val="22"/>
          <w:szCs w:val="22"/>
        </w:rPr>
        <w:t>ако корисникот докаже дека не е виновен за вклучувањето на неприфатливиот износ.</w:t>
      </w:r>
    </w:p>
    <w:p w14:paraId="6E109317" w14:textId="77777777" w:rsidR="009468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sz w:val="22"/>
          <w:szCs w:val="22"/>
        </w:rPr>
        <w:t xml:space="preserve">(8) Ако </w:t>
      </w:r>
      <w:r w:rsidRPr="000367BE">
        <w:rPr>
          <w:rFonts w:asciiTheme="minorHAnsi" w:hAnsiTheme="minorHAnsi" w:cstheme="minorHAnsi"/>
          <w:sz w:val="22"/>
        </w:rPr>
        <w:t xml:space="preserve">корисникот </w:t>
      </w:r>
      <w:r w:rsidRPr="000367BE">
        <w:rPr>
          <w:rFonts w:asciiTheme="minorHAnsi" w:hAnsiTheme="minorHAnsi" w:cstheme="minorHAnsi"/>
          <w:sz w:val="22"/>
          <w:szCs w:val="22"/>
        </w:rPr>
        <w:t xml:space="preserve">престанал да </w:t>
      </w:r>
      <w:r w:rsidRPr="000367BE">
        <w:rPr>
          <w:rFonts w:asciiTheme="minorHAnsi" w:hAnsiTheme="minorHAnsi" w:cstheme="minorHAnsi"/>
          <w:sz w:val="22"/>
        </w:rPr>
        <w:t xml:space="preserve">ги исполнува условите </w:t>
      </w:r>
      <w:r w:rsidRPr="000367BE">
        <w:rPr>
          <w:rFonts w:asciiTheme="minorHAnsi" w:hAnsiTheme="minorHAnsi" w:cstheme="minorHAnsi"/>
          <w:sz w:val="22"/>
          <w:szCs w:val="22"/>
        </w:rPr>
        <w:t>за признавање, се враќа само поддршката непосредно поврзана со периодот и активностите засегнати од неправилноста, освен во случај на измама или привидно создадени услови</w:t>
      </w:r>
      <w:r w:rsidRPr="000367BE">
        <w:rPr>
          <w:rFonts w:asciiTheme="minorHAnsi" w:hAnsiTheme="minorHAnsi" w:cstheme="minorHAnsi"/>
          <w:sz w:val="22"/>
        </w:rPr>
        <w:t>.</w:t>
      </w:r>
    </w:p>
    <w:p w14:paraId="0CE7CC4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(9) За средство стекнато со поддршка што во период од пет години е отуѓено, се користи спротивно на намената или е дадено на користење на лице што не е член, се враќа по една петтина од исплатената поддршка за секоја преостаната година од петгодишниот период, но не повеќе од износот исплатен за тоа средство.</w:t>
      </w:r>
    </w:p>
    <w:p w14:paraId="33954BAA"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(10) Поврат не се определува за пренос одобрен од Агенцијата со кој се задржуваат намената и обврските, ниту во случај на виша сила.</w:t>
      </w:r>
    </w:p>
    <w:p w14:paraId="01847A40" w14:textId="77777777" w:rsidR="009468F6" w:rsidRPr="000367BE" w:rsidRDefault="002C393C" w:rsidP="000367BE">
      <w:pPr>
        <w:spacing w:before="100" w:beforeAutospacing="1" w:after="100" w:afterAutospacing="1" w:line="240" w:lineRule="auto"/>
        <w:rPr>
          <w:rFonts w:cstheme="minorHAnsi"/>
          <w:sz w:val="24"/>
        </w:rPr>
      </w:pPr>
      <w:r w:rsidRPr="000367BE">
        <w:rPr>
          <w:rFonts w:cstheme="minorHAnsi"/>
        </w:rPr>
        <w:t>(11) Ако оперативната програма престане пред рокот, не се исплаќаат активности и трошоци настанати по денот на престанувањето, а за претходно исплатените средства се применуваат ставовите (2) и (9) на овој член.</w:t>
      </w:r>
    </w:p>
    <w:p w14:paraId="5252934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w:t>
      </w:r>
      <w:r w:rsidRPr="000367BE">
        <w:rPr>
          <w:rFonts w:asciiTheme="minorHAnsi" w:hAnsiTheme="minorHAnsi" w:cstheme="minorHAnsi"/>
          <w:sz w:val="22"/>
          <w:szCs w:val="22"/>
        </w:rPr>
        <w:t>12) Трошок финансиран од друг јавен извор не е прифатлив и исплатениот износ</w:t>
      </w:r>
      <w:r w:rsidRPr="000367BE">
        <w:rPr>
          <w:rFonts w:asciiTheme="minorHAnsi" w:hAnsiTheme="minorHAnsi" w:cstheme="minorHAnsi"/>
          <w:sz w:val="22"/>
        </w:rPr>
        <w:t xml:space="preserve"> за </w:t>
      </w:r>
      <w:r w:rsidRPr="000367BE">
        <w:rPr>
          <w:rFonts w:asciiTheme="minorHAnsi" w:hAnsiTheme="minorHAnsi" w:cstheme="minorHAnsi"/>
          <w:sz w:val="22"/>
          <w:szCs w:val="22"/>
        </w:rPr>
        <w:t>истиот трошок се враќа.</w:t>
      </w:r>
    </w:p>
    <w:p w14:paraId="44E92D8A" w14:textId="47F1FF58"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(13) Враќањето</w:t>
      </w:r>
      <w:r w:rsidRPr="000367BE">
        <w:rPr>
          <w:rFonts w:asciiTheme="minorHAnsi" w:hAnsiTheme="minorHAnsi" w:cstheme="minorHAnsi"/>
          <w:sz w:val="22"/>
        </w:rPr>
        <w:t xml:space="preserve"> на неправилно </w:t>
      </w:r>
      <w:r w:rsidRPr="000367BE">
        <w:rPr>
          <w:rFonts w:asciiTheme="minorHAnsi" w:hAnsiTheme="minorHAnsi" w:cstheme="minorHAnsi"/>
          <w:sz w:val="22"/>
          <w:szCs w:val="22"/>
        </w:rPr>
        <w:t>исплатените</w:t>
      </w:r>
      <w:r w:rsidRPr="000367BE">
        <w:rPr>
          <w:rFonts w:asciiTheme="minorHAnsi" w:hAnsiTheme="minorHAnsi" w:cstheme="minorHAnsi"/>
          <w:sz w:val="22"/>
        </w:rPr>
        <w:t xml:space="preserve"> средства се </w:t>
      </w:r>
      <w:r w:rsidRPr="000367BE">
        <w:rPr>
          <w:rFonts w:asciiTheme="minorHAnsi" w:hAnsiTheme="minorHAnsi" w:cstheme="minorHAnsi"/>
          <w:sz w:val="22"/>
          <w:szCs w:val="22"/>
        </w:rPr>
        <w:t>спроведува согласно</w:t>
      </w:r>
      <w:r w:rsidRPr="000367BE">
        <w:rPr>
          <w:rFonts w:asciiTheme="minorHAnsi" w:hAnsiTheme="minorHAnsi" w:cstheme="minorHAnsi"/>
          <w:sz w:val="22"/>
        </w:rPr>
        <w:t xml:space="preserve"> со </w:t>
      </w:r>
      <w:r w:rsidRPr="000367BE">
        <w:rPr>
          <w:rFonts w:asciiTheme="minorHAnsi" w:hAnsiTheme="minorHAnsi" w:cstheme="minorHAnsi"/>
          <w:sz w:val="22"/>
          <w:szCs w:val="22"/>
        </w:rPr>
        <w:t>законот со кој се уредува основањето</w:t>
      </w:r>
      <w:r w:rsidRPr="000367BE">
        <w:rPr>
          <w:rFonts w:asciiTheme="minorHAnsi" w:hAnsiTheme="minorHAnsi" w:cstheme="minorHAnsi"/>
          <w:sz w:val="22"/>
        </w:rPr>
        <w:t xml:space="preserve"> на Агенцијата</w:t>
      </w:r>
      <w:r w:rsidRPr="000367BE">
        <w:rPr>
          <w:rFonts w:asciiTheme="minorHAnsi" w:hAnsiTheme="minorHAnsi" w:cstheme="minorHAnsi"/>
          <w:sz w:val="22"/>
          <w:szCs w:val="22"/>
        </w:rPr>
        <w:t>.</w:t>
      </w:r>
    </w:p>
    <w:p w14:paraId="29DDA697"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4084DA27"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Извештаи за спроведување на оперативната програма</w:t>
      </w:r>
    </w:p>
    <w:p w14:paraId="43B1EDE6"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rPr>
      </w:pPr>
      <w:r w:rsidRPr="000367BE">
        <w:rPr>
          <w:rFonts w:asciiTheme="minorHAnsi" w:hAnsiTheme="minorHAnsi" w:cstheme="minorHAnsi"/>
          <w:b/>
          <w:sz w:val="22"/>
        </w:rPr>
        <w:t>Член 68</w:t>
      </w:r>
    </w:p>
    <w:p w14:paraId="1C00615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(1) Признаената организација на производители на земјоделски производи, </w:t>
      </w:r>
      <w:r w:rsidRPr="000367BE">
        <w:rPr>
          <w:rFonts w:asciiTheme="minorHAnsi" w:hAnsiTheme="minorHAnsi" w:cstheme="minorHAnsi"/>
          <w:sz w:val="22"/>
          <w:szCs w:val="22"/>
        </w:rPr>
        <w:t>асоцијацијата</w:t>
      </w:r>
      <w:r w:rsidRPr="000367BE">
        <w:rPr>
          <w:rFonts w:asciiTheme="minorHAnsi" w:hAnsiTheme="minorHAnsi" w:cstheme="minorHAnsi"/>
          <w:sz w:val="22"/>
        </w:rPr>
        <w:t xml:space="preserve"> на организации на производители на земјоделски производи или </w:t>
      </w:r>
      <w:r w:rsidRPr="000367BE">
        <w:rPr>
          <w:rFonts w:asciiTheme="minorHAnsi" w:hAnsiTheme="minorHAnsi" w:cstheme="minorHAnsi"/>
          <w:sz w:val="22"/>
          <w:szCs w:val="22"/>
        </w:rPr>
        <w:t>групата</w:t>
      </w:r>
      <w:r w:rsidRPr="000367BE">
        <w:rPr>
          <w:rFonts w:asciiTheme="minorHAnsi" w:hAnsiTheme="minorHAnsi" w:cstheme="minorHAnsi"/>
          <w:sz w:val="22"/>
        </w:rPr>
        <w:t xml:space="preserve"> на производители е должна </w:t>
      </w:r>
      <w:r w:rsidRPr="000367BE">
        <w:rPr>
          <w:rFonts w:asciiTheme="minorHAnsi" w:hAnsiTheme="minorHAnsi" w:cstheme="minorHAnsi"/>
          <w:sz w:val="22"/>
          <w:szCs w:val="22"/>
        </w:rPr>
        <w:t>годишниот</w:t>
      </w:r>
      <w:r w:rsidRPr="000367BE">
        <w:rPr>
          <w:rFonts w:asciiTheme="minorHAnsi" w:hAnsiTheme="minorHAnsi" w:cstheme="minorHAnsi"/>
          <w:sz w:val="22"/>
        </w:rPr>
        <w:t xml:space="preserve"> извештај за спроведувањето на оперативната програма </w:t>
      </w:r>
      <w:r w:rsidRPr="000367BE">
        <w:rPr>
          <w:rFonts w:asciiTheme="minorHAnsi" w:hAnsiTheme="minorHAnsi" w:cstheme="minorHAnsi"/>
          <w:sz w:val="22"/>
          <w:szCs w:val="22"/>
        </w:rPr>
        <w:t xml:space="preserve">да го достави </w:t>
      </w:r>
      <w:r w:rsidRPr="000367BE">
        <w:rPr>
          <w:rFonts w:asciiTheme="minorHAnsi" w:hAnsiTheme="minorHAnsi" w:cstheme="minorHAnsi"/>
          <w:sz w:val="22"/>
        </w:rPr>
        <w:t>до Агенцијата</w:t>
      </w:r>
      <w:r w:rsidRPr="000367BE">
        <w:rPr>
          <w:rFonts w:asciiTheme="minorHAnsi" w:hAnsiTheme="minorHAnsi" w:cstheme="minorHAnsi"/>
          <w:sz w:val="22"/>
          <w:szCs w:val="22"/>
        </w:rPr>
        <w:t xml:space="preserve"> со барањето за исплата и во рокот од член 66 став (2) од овој закон</w:t>
      </w:r>
      <w:r w:rsidRPr="000367BE">
        <w:rPr>
          <w:rFonts w:asciiTheme="minorHAnsi" w:hAnsiTheme="minorHAnsi" w:cstheme="minorHAnsi"/>
          <w:sz w:val="22"/>
        </w:rPr>
        <w:t>.</w:t>
      </w:r>
    </w:p>
    <w:p w14:paraId="55A2A60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(2) Извештајот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(1) на овој член особено содржи:</w:t>
      </w:r>
    </w:p>
    <w:p w14:paraId="5BC79A67" w14:textId="77777777" w:rsidR="009B6447" w:rsidRPr="000367BE" w:rsidRDefault="002C393C">
      <w:pPr>
        <w:pStyle w:val="NormalWeb"/>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1. спроведените активности, остварените показатели и направените трошоци;</w:t>
      </w:r>
    </w:p>
    <w:p w14:paraId="137B4F0B" w14:textId="77777777" w:rsidR="009B6447" w:rsidRPr="000367BE" w:rsidRDefault="002C393C">
      <w:pPr>
        <w:pStyle w:val="NormalWeb"/>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2. одобрените</w:t>
      </w:r>
      <w:r w:rsidRPr="000367BE">
        <w:rPr>
          <w:rFonts w:asciiTheme="minorHAnsi" w:hAnsiTheme="minorHAnsi" w:cstheme="minorHAnsi"/>
          <w:sz w:val="22"/>
        </w:rPr>
        <w:t xml:space="preserve"> измени на оперативната програма и</w:t>
      </w:r>
    </w:p>
    <w:p w14:paraId="7C940281" w14:textId="77777777" w:rsidR="009B6447" w:rsidRPr="000367BE" w:rsidRDefault="002C393C">
      <w:pPr>
        <w:pStyle w:val="NormalWeb"/>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3. споредба</w:t>
      </w:r>
      <w:r w:rsidRPr="000367BE">
        <w:rPr>
          <w:rFonts w:asciiTheme="minorHAnsi" w:hAnsiTheme="minorHAnsi" w:cstheme="minorHAnsi"/>
          <w:sz w:val="22"/>
        </w:rPr>
        <w:t xml:space="preserve"> меѓу </w:t>
      </w:r>
      <w:r w:rsidRPr="000367BE">
        <w:rPr>
          <w:rFonts w:asciiTheme="minorHAnsi" w:hAnsiTheme="minorHAnsi" w:cstheme="minorHAnsi"/>
          <w:sz w:val="22"/>
          <w:szCs w:val="22"/>
        </w:rPr>
        <w:t>побараната и одобрената</w:t>
      </w:r>
      <w:r w:rsidRPr="000367BE">
        <w:rPr>
          <w:rFonts w:asciiTheme="minorHAnsi" w:hAnsiTheme="minorHAnsi" w:cstheme="minorHAnsi"/>
          <w:sz w:val="22"/>
        </w:rPr>
        <w:t xml:space="preserve"> финансиска поддршка.</w:t>
      </w:r>
    </w:p>
    <w:p w14:paraId="553100D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(3) За секоја спроведена оперативна програма годишниот извештај треба да укаже на:</w:t>
      </w:r>
    </w:p>
    <w:p w14:paraId="53F9A97E" w14:textId="77777777" w:rsidR="009B6447" w:rsidRPr="000367BE" w:rsidRDefault="002C393C">
      <w:pPr>
        <w:pStyle w:val="NormalWeb"/>
        <w:numPr>
          <w:ilvl w:val="0"/>
          <w:numId w:val="27"/>
        </w:numPr>
        <w:shd w:val="clear" w:color="auto" w:fill="FFFFFF"/>
        <w:tabs>
          <w:tab w:val="left" w:pos="990"/>
        </w:tabs>
        <w:spacing w:before="0" w:beforeAutospacing="0" w:after="60" w:afterAutospacing="0" w:line="276" w:lineRule="auto"/>
        <w:ind w:left="630"/>
        <w:jc w:val="both"/>
        <w:rPr>
          <w:rFonts w:asciiTheme="minorHAnsi" w:hAnsiTheme="minorHAnsi" w:cstheme="minorHAnsi"/>
        </w:rPr>
      </w:pPr>
      <w:r w:rsidRPr="000367BE">
        <w:rPr>
          <w:rFonts w:asciiTheme="minorHAnsi" w:hAnsiTheme="minorHAnsi" w:cstheme="minorHAnsi"/>
          <w:sz w:val="22"/>
        </w:rPr>
        <w:t>постигнувањата и резултатите од оперативната програма и</w:t>
      </w:r>
    </w:p>
    <w:p w14:paraId="2BE836DE" w14:textId="77777777" w:rsidR="009B6447" w:rsidRPr="000367BE" w:rsidRDefault="002C393C">
      <w:pPr>
        <w:pStyle w:val="NormalWeb"/>
        <w:numPr>
          <w:ilvl w:val="0"/>
          <w:numId w:val="27"/>
        </w:numPr>
        <w:shd w:val="clear" w:color="auto" w:fill="FFFFFF"/>
        <w:tabs>
          <w:tab w:val="left" w:pos="990"/>
        </w:tabs>
        <w:spacing w:before="0" w:beforeAutospacing="0" w:after="60" w:afterAutospacing="0" w:line="276" w:lineRule="auto"/>
        <w:ind w:left="630"/>
        <w:jc w:val="both"/>
        <w:rPr>
          <w:rFonts w:asciiTheme="minorHAnsi" w:hAnsiTheme="minorHAnsi" w:cstheme="minorHAnsi"/>
        </w:rPr>
      </w:pPr>
      <w:r w:rsidRPr="000367BE">
        <w:rPr>
          <w:rFonts w:asciiTheme="minorHAnsi" w:hAnsiTheme="minorHAnsi" w:cstheme="minorHAnsi"/>
          <w:sz w:val="22"/>
        </w:rPr>
        <w:t xml:space="preserve">преглед на главните проблеми </w:t>
      </w:r>
      <w:r w:rsidRPr="000367BE">
        <w:rPr>
          <w:rFonts w:asciiTheme="minorHAnsi" w:hAnsiTheme="minorHAnsi" w:cstheme="minorHAnsi"/>
          <w:sz w:val="22"/>
          <w:szCs w:val="22"/>
        </w:rPr>
        <w:t>што</w:t>
      </w:r>
      <w:r w:rsidRPr="000367BE">
        <w:rPr>
          <w:rFonts w:asciiTheme="minorHAnsi" w:hAnsiTheme="minorHAnsi" w:cstheme="minorHAnsi"/>
          <w:sz w:val="22"/>
        </w:rPr>
        <w:t xml:space="preserve"> произлегуваат при управувањето со оперативната програма и секоја мерка преземена за обезбедување на квалитетот и ефективноста </w:t>
      </w:r>
      <w:r w:rsidRPr="000367BE">
        <w:rPr>
          <w:rFonts w:asciiTheme="minorHAnsi" w:hAnsiTheme="minorHAnsi" w:cstheme="minorHAnsi"/>
          <w:sz w:val="22"/>
          <w:szCs w:val="22"/>
        </w:rPr>
        <w:t>на нејзиното спроведување</w:t>
      </w:r>
      <w:r w:rsidRPr="000367BE">
        <w:rPr>
          <w:rFonts w:asciiTheme="minorHAnsi" w:hAnsiTheme="minorHAnsi" w:cstheme="minorHAnsi"/>
          <w:sz w:val="22"/>
        </w:rPr>
        <w:t>.</w:t>
      </w:r>
    </w:p>
    <w:p w14:paraId="068DB24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(4) Во последната година од примената на оперативната програма, признаената организација на производители, </w:t>
      </w:r>
      <w:r w:rsidRPr="000367BE">
        <w:rPr>
          <w:rFonts w:asciiTheme="minorHAnsi" w:hAnsiTheme="minorHAnsi" w:cstheme="minorHAnsi"/>
          <w:sz w:val="22"/>
          <w:szCs w:val="22"/>
        </w:rPr>
        <w:t>асоцијацијата</w:t>
      </w:r>
      <w:r w:rsidRPr="000367BE">
        <w:rPr>
          <w:rFonts w:asciiTheme="minorHAnsi" w:hAnsiTheme="minorHAnsi" w:cstheme="minorHAnsi"/>
          <w:sz w:val="22"/>
        </w:rPr>
        <w:t xml:space="preserve"> на организации на производители на земјоделски производи или групата на производители наместо годишен извештај доставува завршен извештај за спроведување на оперативната програма.</w:t>
      </w:r>
    </w:p>
    <w:p w14:paraId="04FDEAA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(5) Завршниот извештај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(4) на овој член содржи податоци за:</w:t>
      </w:r>
    </w:p>
    <w:p w14:paraId="1C2092E4" w14:textId="77777777" w:rsidR="009B6447" w:rsidRPr="000367BE" w:rsidRDefault="002C393C">
      <w:pPr>
        <w:pStyle w:val="NormalWeb"/>
        <w:numPr>
          <w:ilvl w:val="0"/>
          <w:numId w:val="28"/>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 xml:space="preserve">степенот на остварување на целите утврдени во </w:t>
      </w:r>
      <w:r w:rsidRPr="000367BE">
        <w:rPr>
          <w:rFonts w:asciiTheme="minorHAnsi" w:hAnsiTheme="minorHAnsi" w:cstheme="minorHAnsi"/>
          <w:sz w:val="22"/>
          <w:szCs w:val="22"/>
        </w:rPr>
        <w:t>оперативната програма</w:t>
      </w:r>
      <w:r w:rsidRPr="000367BE">
        <w:rPr>
          <w:rFonts w:asciiTheme="minorHAnsi" w:hAnsiTheme="minorHAnsi" w:cstheme="minorHAnsi"/>
          <w:sz w:val="22"/>
        </w:rPr>
        <w:t xml:space="preserve"> и</w:t>
      </w:r>
    </w:p>
    <w:p w14:paraId="28AFF678" w14:textId="77777777" w:rsidR="009B6447" w:rsidRPr="000367BE" w:rsidRDefault="002C393C">
      <w:pPr>
        <w:pStyle w:val="NormalWeb"/>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 xml:space="preserve">2. </w:t>
      </w:r>
      <w:r w:rsidRPr="000367BE">
        <w:rPr>
          <w:rFonts w:asciiTheme="minorHAnsi" w:hAnsiTheme="minorHAnsi" w:cstheme="minorHAnsi"/>
          <w:sz w:val="22"/>
        </w:rPr>
        <w:t xml:space="preserve">промените на активностите или методите и факторите </w:t>
      </w:r>
      <w:r w:rsidRPr="000367BE">
        <w:rPr>
          <w:rFonts w:asciiTheme="minorHAnsi" w:hAnsiTheme="minorHAnsi" w:cstheme="minorHAnsi"/>
          <w:sz w:val="22"/>
          <w:szCs w:val="22"/>
        </w:rPr>
        <w:t>што</w:t>
      </w:r>
      <w:r w:rsidRPr="000367BE">
        <w:rPr>
          <w:rFonts w:asciiTheme="minorHAnsi" w:hAnsiTheme="minorHAnsi" w:cstheme="minorHAnsi"/>
          <w:sz w:val="22"/>
        </w:rPr>
        <w:t xml:space="preserve"> придонеле за успехот или неуспехот на оперативната програма</w:t>
      </w:r>
      <w:r w:rsidRPr="000367BE">
        <w:rPr>
          <w:rFonts w:asciiTheme="minorHAnsi" w:hAnsiTheme="minorHAnsi" w:cstheme="minorHAnsi"/>
          <w:sz w:val="22"/>
          <w:szCs w:val="22"/>
        </w:rPr>
        <w:t>,</w:t>
      </w:r>
      <w:r w:rsidRPr="000367BE">
        <w:rPr>
          <w:rFonts w:asciiTheme="minorHAnsi" w:hAnsiTheme="minorHAnsi" w:cstheme="minorHAnsi"/>
          <w:sz w:val="22"/>
        </w:rPr>
        <w:t xml:space="preserve"> кои ќе се земат предвид при </w:t>
      </w:r>
      <w:r w:rsidRPr="000367BE">
        <w:rPr>
          <w:rFonts w:asciiTheme="minorHAnsi" w:hAnsiTheme="minorHAnsi" w:cstheme="minorHAnsi"/>
          <w:sz w:val="22"/>
          <w:szCs w:val="22"/>
        </w:rPr>
        <w:t>подготовката</w:t>
      </w:r>
      <w:r w:rsidRPr="000367BE">
        <w:rPr>
          <w:rFonts w:asciiTheme="minorHAnsi" w:hAnsiTheme="minorHAnsi" w:cstheme="minorHAnsi"/>
          <w:sz w:val="22"/>
        </w:rPr>
        <w:t xml:space="preserve"> или </w:t>
      </w:r>
      <w:r w:rsidRPr="000367BE">
        <w:rPr>
          <w:rFonts w:asciiTheme="minorHAnsi" w:hAnsiTheme="minorHAnsi" w:cstheme="minorHAnsi"/>
          <w:sz w:val="22"/>
          <w:szCs w:val="22"/>
        </w:rPr>
        <w:t>измената на идните</w:t>
      </w:r>
      <w:r w:rsidRPr="000367BE">
        <w:rPr>
          <w:rFonts w:asciiTheme="minorHAnsi" w:hAnsiTheme="minorHAnsi" w:cstheme="minorHAnsi"/>
          <w:sz w:val="22"/>
        </w:rPr>
        <w:t xml:space="preserve"> оперативни програми.</w:t>
      </w:r>
    </w:p>
    <w:p w14:paraId="018F1192" w14:textId="374CBD9B"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(6) Ако извештајот не е доставен или е нецелосен, Агенцијата го повикува корисникот да го достави или дополни во рок од 15 дена. Ако корисникот не постапи, директорот на Агенцијата со решение ја суспендира исплатата до исполнување на обврската. Против решението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1612B97B"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68A1B57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Следење и процена на оперативните програми</w:t>
      </w:r>
    </w:p>
    <w:p w14:paraId="1EBAEB7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Член 69</w:t>
      </w:r>
    </w:p>
    <w:p w14:paraId="03E7649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(1) За следење и процена на оперативните програми на признаените организации на производители на земјоделски производи, асоцијации на организации на производители на земјоделски производи или групи на производители се воспоставува систем за собирање, евидентирање и зачувување на информации потребни за следење на показателите.</w:t>
      </w:r>
    </w:p>
    <w:p w14:paraId="5F0A7EBF"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(2) Резултатите од следењето на оперативната програма се користат за:</w:t>
      </w:r>
    </w:p>
    <w:p w14:paraId="30AD3E54" w14:textId="77777777" w:rsidR="009B6447" w:rsidRPr="000367BE" w:rsidRDefault="002C393C">
      <w:pPr>
        <w:pStyle w:val="NormalWeb"/>
        <w:numPr>
          <w:ilvl w:val="0"/>
          <w:numId w:val="29"/>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потврдување</w:t>
      </w:r>
      <w:r w:rsidRPr="000367BE">
        <w:rPr>
          <w:rFonts w:asciiTheme="minorHAnsi" w:hAnsiTheme="minorHAnsi" w:cstheme="minorHAnsi"/>
          <w:sz w:val="22"/>
        </w:rPr>
        <w:t xml:space="preserve"> на квалитетот на спроведувањето на оперативната програма;</w:t>
      </w:r>
    </w:p>
    <w:p w14:paraId="013CE74C" w14:textId="77777777" w:rsidR="009B6447" w:rsidRPr="000367BE" w:rsidRDefault="002C393C">
      <w:pPr>
        <w:pStyle w:val="NormalWeb"/>
        <w:numPr>
          <w:ilvl w:val="0"/>
          <w:numId w:val="29"/>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утврдување</w:t>
      </w:r>
      <w:r w:rsidRPr="000367BE">
        <w:rPr>
          <w:rFonts w:asciiTheme="minorHAnsi" w:hAnsiTheme="minorHAnsi" w:cstheme="minorHAnsi"/>
          <w:sz w:val="22"/>
        </w:rPr>
        <w:t xml:space="preserve"> на </w:t>
      </w:r>
      <w:r w:rsidRPr="000367BE">
        <w:rPr>
          <w:rFonts w:asciiTheme="minorHAnsi" w:hAnsiTheme="minorHAnsi" w:cstheme="minorHAnsi"/>
          <w:sz w:val="22"/>
          <w:szCs w:val="22"/>
        </w:rPr>
        <w:t>потребата од приспособување</w:t>
      </w:r>
      <w:r w:rsidRPr="000367BE">
        <w:rPr>
          <w:rFonts w:asciiTheme="minorHAnsi" w:hAnsiTheme="minorHAnsi" w:cstheme="minorHAnsi"/>
          <w:sz w:val="22"/>
        </w:rPr>
        <w:t xml:space="preserve"> или </w:t>
      </w:r>
      <w:r w:rsidRPr="000367BE">
        <w:rPr>
          <w:rFonts w:asciiTheme="minorHAnsi" w:hAnsiTheme="minorHAnsi" w:cstheme="minorHAnsi"/>
          <w:sz w:val="22"/>
          <w:szCs w:val="22"/>
        </w:rPr>
        <w:t>измена</w:t>
      </w:r>
      <w:r w:rsidRPr="000367BE">
        <w:rPr>
          <w:rFonts w:asciiTheme="minorHAnsi" w:hAnsiTheme="minorHAnsi" w:cstheme="minorHAnsi"/>
          <w:sz w:val="22"/>
        </w:rPr>
        <w:t xml:space="preserve"> на оперативната програма </w:t>
      </w:r>
      <w:r w:rsidRPr="000367BE">
        <w:rPr>
          <w:rFonts w:asciiTheme="minorHAnsi" w:hAnsiTheme="minorHAnsi" w:cstheme="minorHAnsi"/>
          <w:sz w:val="22"/>
          <w:szCs w:val="22"/>
        </w:rPr>
        <w:t>заради</w:t>
      </w:r>
      <w:r w:rsidRPr="000367BE">
        <w:rPr>
          <w:rFonts w:asciiTheme="minorHAnsi" w:hAnsiTheme="minorHAnsi" w:cstheme="minorHAnsi"/>
          <w:sz w:val="22"/>
        </w:rPr>
        <w:t xml:space="preserve"> остварување на </w:t>
      </w:r>
      <w:r w:rsidRPr="000367BE">
        <w:rPr>
          <w:rFonts w:asciiTheme="minorHAnsi" w:hAnsiTheme="minorHAnsi" w:cstheme="minorHAnsi"/>
          <w:sz w:val="22"/>
          <w:szCs w:val="22"/>
        </w:rPr>
        <w:t xml:space="preserve">нејзините цели </w:t>
      </w:r>
      <w:r w:rsidRPr="000367BE">
        <w:rPr>
          <w:rFonts w:asciiTheme="minorHAnsi" w:hAnsiTheme="minorHAnsi" w:cstheme="minorHAnsi"/>
          <w:sz w:val="22"/>
        </w:rPr>
        <w:t>или подобрување на управувањето, вклучително и финансиското управување и</w:t>
      </w:r>
    </w:p>
    <w:p w14:paraId="18820CBA" w14:textId="77777777" w:rsidR="009B6447" w:rsidRPr="000367BE" w:rsidRDefault="002C393C">
      <w:pPr>
        <w:pStyle w:val="NormalWeb"/>
        <w:numPr>
          <w:ilvl w:val="0"/>
          <w:numId w:val="29"/>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 xml:space="preserve">исполнување на барањата за известување </w:t>
      </w:r>
      <w:r w:rsidRPr="000367BE">
        <w:rPr>
          <w:rFonts w:asciiTheme="minorHAnsi" w:hAnsiTheme="minorHAnsi" w:cstheme="minorHAnsi"/>
          <w:sz w:val="22"/>
          <w:szCs w:val="22"/>
        </w:rPr>
        <w:t>за спроведувањето</w:t>
      </w:r>
      <w:r w:rsidRPr="000367BE">
        <w:rPr>
          <w:rFonts w:asciiTheme="minorHAnsi" w:hAnsiTheme="minorHAnsi" w:cstheme="minorHAnsi"/>
          <w:sz w:val="22"/>
        </w:rPr>
        <w:t xml:space="preserve"> на оперативната програма.</w:t>
      </w:r>
    </w:p>
    <w:p w14:paraId="502F054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(3) Информациите за резултатите од активностите </w:t>
      </w:r>
      <w:r w:rsidRPr="000367BE">
        <w:rPr>
          <w:rFonts w:asciiTheme="minorHAnsi" w:hAnsiTheme="minorHAnsi" w:cstheme="minorHAnsi"/>
          <w:sz w:val="22"/>
          <w:szCs w:val="22"/>
        </w:rPr>
        <w:t>за</w:t>
      </w:r>
      <w:r w:rsidRPr="000367BE">
        <w:rPr>
          <w:rFonts w:asciiTheme="minorHAnsi" w:hAnsiTheme="minorHAnsi" w:cstheme="minorHAnsi"/>
          <w:sz w:val="22"/>
        </w:rPr>
        <w:t xml:space="preserve"> следење се </w:t>
      </w:r>
      <w:r w:rsidRPr="000367BE">
        <w:rPr>
          <w:rFonts w:asciiTheme="minorHAnsi" w:hAnsiTheme="minorHAnsi" w:cstheme="minorHAnsi"/>
          <w:sz w:val="22"/>
          <w:szCs w:val="22"/>
        </w:rPr>
        <w:t>вклучуваат</w:t>
      </w:r>
      <w:r w:rsidRPr="000367BE">
        <w:rPr>
          <w:rFonts w:asciiTheme="minorHAnsi" w:hAnsiTheme="minorHAnsi" w:cstheme="minorHAnsi"/>
          <w:sz w:val="22"/>
        </w:rPr>
        <w:t xml:space="preserve"> во секој годишен извештај од член 68 став (1)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w:t>
      </w:r>
    </w:p>
    <w:p w14:paraId="36EB3620"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(4) Процената се </w:t>
      </w:r>
      <w:r w:rsidRPr="000367BE">
        <w:rPr>
          <w:rFonts w:asciiTheme="minorHAnsi" w:hAnsiTheme="minorHAnsi" w:cstheme="minorHAnsi"/>
          <w:sz w:val="22"/>
          <w:szCs w:val="22"/>
        </w:rPr>
        <w:t>изготвува како</w:t>
      </w:r>
      <w:r w:rsidRPr="000367BE">
        <w:rPr>
          <w:rFonts w:asciiTheme="minorHAnsi" w:hAnsiTheme="minorHAnsi" w:cstheme="minorHAnsi"/>
          <w:sz w:val="22"/>
        </w:rPr>
        <w:t xml:space="preserve"> извештај во претпоследната година на </w:t>
      </w:r>
      <w:r w:rsidRPr="000367BE">
        <w:rPr>
          <w:rFonts w:asciiTheme="minorHAnsi" w:hAnsiTheme="minorHAnsi" w:cstheme="minorHAnsi"/>
          <w:sz w:val="22"/>
          <w:szCs w:val="22"/>
        </w:rPr>
        <w:t>спроведувањето,</w:t>
      </w:r>
      <w:r w:rsidRPr="000367BE">
        <w:rPr>
          <w:rFonts w:asciiTheme="minorHAnsi" w:hAnsiTheme="minorHAnsi" w:cstheme="minorHAnsi"/>
          <w:sz w:val="22"/>
        </w:rPr>
        <w:t xml:space="preserve"> во кој се разгледува </w:t>
      </w:r>
      <w:r w:rsidRPr="000367BE">
        <w:rPr>
          <w:rFonts w:asciiTheme="minorHAnsi" w:hAnsiTheme="minorHAnsi" w:cstheme="minorHAnsi"/>
          <w:sz w:val="22"/>
          <w:szCs w:val="22"/>
        </w:rPr>
        <w:t>напредокот</w:t>
      </w:r>
      <w:r w:rsidRPr="000367BE">
        <w:rPr>
          <w:rFonts w:asciiTheme="minorHAnsi" w:hAnsiTheme="minorHAnsi" w:cstheme="minorHAnsi"/>
          <w:sz w:val="22"/>
        </w:rPr>
        <w:t xml:space="preserve"> во </w:t>
      </w:r>
      <w:r w:rsidRPr="000367BE">
        <w:rPr>
          <w:rFonts w:asciiTheme="minorHAnsi" w:hAnsiTheme="minorHAnsi" w:cstheme="minorHAnsi"/>
          <w:sz w:val="22"/>
          <w:szCs w:val="22"/>
        </w:rPr>
        <w:t>остварувањето</w:t>
      </w:r>
      <w:r w:rsidRPr="000367BE">
        <w:rPr>
          <w:rFonts w:asciiTheme="minorHAnsi" w:hAnsiTheme="minorHAnsi" w:cstheme="minorHAnsi"/>
          <w:sz w:val="22"/>
        </w:rPr>
        <w:t xml:space="preserve"> на општите цели на оперативната </w:t>
      </w:r>
      <w:r w:rsidRPr="000367BE">
        <w:rPr>
          <w:rFonts w:asciiTheme="minorHAnsi" w:hAnsiTheme="minorHAnsi" w:cstheme="minorHAnsi"/>
          <w:sz w:val="22"/>
          <w:szCs w:val="22"/>
        </w:rPr>
        <w:t>програма</w:t>
      </w:r>
      <w:r w:rsidRPr="000367BE">
        <w:rPr>
          <w:rFonts w:asciiTheme="minorHAnsi" w:hAnsiTheme="minorHAnsi" w:cstheme="minorHAnsi"/>
          <w:sz w:val="22"/>
        </w:rPr>
        <w:t>.</w:t>
      </w:r>
    </w:p>
    <w:p w14:paraId="78882F01"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(5) Резултатите добиени од процената се користат за:</w:t>
      </w:r>
    </w:p>
    <w:p w14:paraId="1B804136" w14:textId="77777777" w:rsidR="009B6447" w:rsidRPr="000367BE" w:rsidRDefault="002C393C">
      <w:pPr>
        <w:pStyle w:val="NormalWeb"/>
        <w:numPr>
          <w:ilvl w:val="0"/>
          <w:numId w:val="30"/>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 xml:space="preserve">подобрување на квалитетот на оперативните програми </w:t>
      </w:r>
      <w:r w:rsidRPr="000367BE">
        <w:rPr>
          <w:rFonts w:asciiTheme="minorHAnsi" w:hAnsiTheme="minorHAnsi" w:cstheme="minorHAnsi"/>
          <w:sz w:val="22"/>
          <w:szCs w:val="22"/>
        </w:rPr>
        <w:t>што ги спроведуваат</w:t>
      </w:r>
      <w:r w:rsidRPr="000367BE">
        <w:rPr>
          <w:rFonts w:asciiTheme="minorHAnsi" w:hAnsiTheme="minorHAnsi" w:cstheme="minorHAnsi"/>
          <w:sz w:val="22"/>
        </w:rPr>
        <w:t xml:space="preserve"> признаените организации на производители</w:t>
      </w:r>
      <w:r w:rsidRPr="000367BE">
        <w:rPr>
          <w:rFonts w:asciiTheme="minorHAnsi" w:hAnsiTheme="minorHAnsi" w:cstheme="minorHAnsi"/>
          <w:sz w:val="22"/>
          <w:szCs w:val="22"/>
        </w:rPr>
        <w:t>, асоцијациите</w:t>
      </w:r>
      <w:r w:rsidRPr="000367BE">
        <w:rPr>
          <w:rFonts w:asciiTheme="minorHAnsi" w:hAnsiTheme="minorHAnsi" w:cstheme="minorHAnsi"/>
          <w:sz w:val="22"/>
        </w:rPr>
        <w:t xml:space="preserve"> на организации на производители или </w:t>
      </w:r>
      <w:r w:rsidRPr="000367BE">
        <w:rPr>
          <w:rFonts w:asciiTheme="minorHAnsi" w:hAnsiTheme="minorHAnsi" w:cstheme="minorHAnsi"/>
          <w:sz w:val="22"/>
          <w:szCs w:val="22"/>
        </w:rPr>
        <w:t>групите</w:t>
      </w:r>
      <w:r w:rsidRPr="000367BE">
        <w:rPr>
          <w:rFonts w:asciiTheme="minorHAnsi" w:hAnsiTheme="minorHAnsi" w:cstheme="minorHAnsi"/>
          <w:sz w:val="22"/>
        </w:rPr>
        <w:t xml:space="preserve"> на производители;</w:t>
      </w:r>
    </w:p>
    <w:p w14:paraId="2252743C" w14:textId="77777777" w:rsidR="009B6447" w:rsidRPr="000367BE" w:rsidRDefault="002C393C">
      <w:pPr>
        <w:pStyle w:val="NormalWeb"/>
        <w:numPr>
          <w:ilvl w:val="0"/>
          <w:numId w:val="30"/>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утврдување</w:t>
      </w:r>
      <w:r w:rsidRPr="000367BE">
        <w:rPr>
          <w:rFonts w:asciiTheme="minorHAnsi" w:hAnsiTheme="minorHAnsi" w:cstheme="minorHAnsi"/>
          <w:sz w:val="22"/>
        </w:rPr>
        <w:t xml:space="preserve"> на можни или значителни промени на оперативните програми и</w:t>
      </w:r>
    </w:p>
    <w:p w14:paraId="5041DD70" w14:textId="77777777" w:rsidR="009B6447" w:rsidRPr="000367BE" w:rsidRDefault="002C393C">
      <w:pPr>
        <w:pStyle w:val="NormalWeb"/>
        <w:numPr>
          <w:ilvl w:val="0"/>
          <w:numId w:val="30"/>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 xml:space="preserve">извлекување </w:t>
      </w:r>
      <w:r w:rsidRPr="000367BE">
        <w:rPr>
          <w:rFonts w:asciiTheme="minorHAnsi" w:hAnsiTheme="minorHAnsi" w:cstheme="minorHAnsi"/>
          <w:sz w:val="22"/>
          <w:szCs w:val="22"/>
        </w:rPr>
        <w:t>заклучоци</w:t>
      </w:r>
      <w:r w:rsidRPr="000367BE">
        <w:rPr>
          <w:rFonts w:asciiTheme="minorHAnsi" w:hAnsiTheme="minorHAnsi" w:cstheme="minorHAnsi"/>
          <w:sz w:val="22"/>
        </w:rPr>
        <w:t xml:space="preserve"> за подобрување на квалитетот, ефикасноста и ефективноста на идните оперативни програми.</w:t>
      </w:r>
    </w:p>
    <w:p w14:paraId="09D90202" w14:textId="77777777" w:rsidR="009B6447" w:rsidRPr="000367BE" w:rsidRDefault="002C393C">
      <w:pPr>
        <w:pStyle w:val="NormalWeb"/>
        <w:shd w:val="clear" w:color="auto" w:fill="FFFFFF"/>
        <w:tabs>
          <w:tab w:val="left" w:pos="270"/>
          <w:tab w:val="left" w:pos="45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(6) </w:t>
      </w:r>
      <w:r w:rsidRPr="000367BE">
        <w:rPr>
          <w:rFonts w:asciiTheme="minorHAnsi" w:hAnsiTheme="minorHAnsi" w:cstheme="minorHAnsi"/>
          <w:sz w:val="22"/>
          <w:szCs w:val="22"/>
        </w:rPr>
        <w:t>Корисникот го изготвува среднорочниот</w:t>
      </w:r>
      <w:r w:rsidRPr="000367BE">
        <w:rPr>
          <w:rFonts w:asciiTheme="minorHAnsi" w:hAnsiTheme="minorHAnsi" w:cstheme="minorHAnsi"/>
          <w:sz w:val="22"/>
        </w:rPr>
        <w:t xml:space="preserve"> извештај за процена во </w:t>
      </w:r>
      <w:r w:rsidRPr="000367BE">
        <w:rPr>
          <w:rFonts w:asciiTheme="minorHAnsi" w:hAnsiTheme="minorHAnsi" w:cstheme="minorHAnsi"/>
          <w:sz w:val="22"/>
          <w:szCs w:val="22"/>
        </w:rPr>
        <w:t xml:space="preserve">претпоследната година од </w:t>
      </w:r>
      <w:r w:rsidRPr="000367BE">
        <w:rPr>
          <w:rFonts w:asciiTheme="minorHAnsi" w:hAnsiTheme="minorHAnsi" w:cstheme="minorHAnsi"/>
          <w:sz w:val="22"/>
        </w:rPr>
        <w:t>оперативната програма.</w:t>
      </w:r>
    </w:p>
    <w:p w14:paraId="652EC4EA" w14:textId="676252D0"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rPr>
      </w:pPr>
      <w:r w:rsidRPr="000367BE">
        <w:rPr>
          <w:rFonts w:asciiTheme="minorHAnsi" w:hAnsiTheme="minorHAnsi" w:cstheme="minorHAnsi"/>
          <w:sz w:val="22"/>
        </w:rPr>
        <w:t xml:space="preserve">(7) Среднорочниот извештај за процена се </w:t>
      </w:r>
      <w:r w:rsidRPr="000367BE">
        <w:rPr>
          <w:rFonts w:asciiTheme="minorHAnsi" w:hAnsiTheme="minorHAnsi" w:cstheme="minorHAnsi"/>
          <w:sz w:val="22"/>
          <w:szCs w:val="22"/>
        </w:rPr>
        <w:t>приложува</w:t>
      </w:r>
      <w:r w:rsidRPr="000367BE">
        <w:rPr>
          <w:rFonts w:asciiTheme="minorHAnsi" w:hAnsiTheme="minorHAnsi" w:cstheme="minorHAnsi"/>
          <w:sz w:val="22"/>
        </w:rPr>
        <w:t xml:space="preserve"> кон годишниот извештај од член 68 став (1)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w:t>
      </w:r>
    </w:p>
    <w:p w14:paraId="420FD911"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4E453C11" w14:textId="77777777" w:rsidR="009B6447" w:rsidRPr="000367BE" w:rsidRDefault="002C393C">
      <w:pPr>
        <w:tabs>
          <w:tab w:val="left" w:pos="990"/>
        </w:tabs>
        <w:autoSpaceDE w:val="0"/>
        <w:autoSpaceDN w:val="0"/>
        <w:adjustRightInd w:val="0"/>
        <w:spacing w:before="120" w:after="80"/>
        <w:jc w:val="center"/>
        <w:rPr>
          <w:rFonts w:cstheme="minorHAnsi"/>
          <w:b/>
          <w:bCs/>
          <w:sz w:val="24"/>
          <w:szCs w:val="24"/>
        </w:rPr>
      </w:pPr>
      <w:r w:rsidRPr="000367BE">
        <w:rPr>
          <w:rFonts w:cstheme="minorHAnsi"/>
          <w:b/>
          <w:lang w:val="mk-MK"/>
        </w:rPr>
        <w:t>Глава</w:t>
      </w:r>
      <w:r w:rsidRPr="000367BE">
        <w:rPr>
          <w:rFonts w:eastAsia="Times New Roman" w:cstheme="minorHAnsi"/>
          <w:b/>
          <w:bCs/>
          <w:lang w:val="mk-MK"/>
        </w:rPr>
        <w:t xml:space="preserve"> </w:t>
      </w:r>
      <w:r w:rsidRPr="000367BE">
        <w:rPr>
          <w:rFonts w:cstheme="minorHAnsi"/>
          <w:b/>
          <w:lang w:val="mk-MK"/>
        </w:rPr>
        <w:t>III</w:t>
      </w:r>
    </w:p>
    <w:p w14:paraId="511E4A11" w14:textId="75074367" w:rsidR="009B6447" w:rsidRDefault="002C393C">
      <w:pPr>
        <w:tabs>
          <w:tab w:val="left" w:pos="990"/>
        </w:tabs>
        <w:autoSpaceDE w:val="0"/>
        <w:autoSpaceDN w:val="0"/>
        <w:adjustRightInd w:val="0"/>
        <w:spacing w:before="120" w:after="80"/>
        <w:jc w:val="center"/>
        <w:rPr>
          <w:rFonts w:cstheme="minorHAnsi"/>
          <w:b/>
          <w:lang w:val="mk-MK"/>
        </w:rPr>
      </w:pPr>
      <w:r w:rsidRPr="000367BE">
        <w:rPr>
          <w:rFonts w:cstheme="minorHAnsi"/>
          <w:b/>
          <w:lang w:val="mk-MK"/>
        </w:rPr>
        <w:t>КОНТРОЛА НА ИНТЕРВЕНЦИСКИТЕ МЕРКИ И МЕРКИТЕ ЗА УРЕДУВАЊЕ И ПОДДРШКА НА ПАЗАРИТЕ СО ЗЕМЈОДЕЛСКИ ПРОИЗВОДИ</w:t>
      </w:r>
    </w:p>
    <w:p w14:paraId="32B1CBA4" w14:textId="77777777" w:rsidR="00BC6239" w:rsidRPr="000367BE" w:rsidRDefault="00BC6239">
      <w:pPr>
        <w:tabs>
          <w:tab w:val="left" w:pos="990"/>
        </w:tabs>
        <w:autoSpaceDE w:val="0"/>
        <w:autoSpaceDN w:val="0"/>
        <w:adjustRightInd w:val="0"/>
        <w:spacing w:before="120" w:after="80"/>
        <w:jc w:val="center"/>
        <w:rPr>
          <w:rFonts w:cstheme="minorHAnsi"/>
          <w:b/>
          <w:bCs/>
          <w:sz w:val="24"/>
          <w:szCs w:val="24"/>
          <w:lang w:val="mk-MK"/>
        </w:rPr>
      </w:pPr>
    </w:p>
    <w:p w14:paraId="120C4B9D"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rPr>
        <w:t>Општи правила за контрола на интервенции и мерки</w:t>
      </w:r>
    </w:p>
    <w:p w14:paraId="7CBD8CEA"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bCs/>
          <w:sz w:val="22"/>
          <w:szCs w:val="22"/>
          <w:lang w:val="mk-MK"/>
        </w:rPr>
        <w:t>Член 70</w:t>
      </w:r>
    </w:p>
    <w:p w14:paraId="0ED3E6C5" w14:textId="77777777" w:rsidR="009B6447" w:rsidRPr="000367BE" w:rsidRDefault="002C393C">
      <w:pPr>
        <w:spacing w:after="60"/>
        <w:jc w:val="both"/>
        <w:rPr>
          <w:rFonts w:cstheme="minorHAnsi"/>
          <w:sz w:val="24"/>
          <w:szCs w:val="24"/>
        </w:rPr>
      </w:pPr>
      <w:r w:rsidRPr="000367BE">
        <w:rPr>
          <w:rFonts w:cstheme="minorHAnsi"/>
          <w:lang w:val="bg-BG"/>
        </w:rPr>
        <w:t xml:space="preserve">(1) </w:t>
      </w:r>
      <w:r w:rsidRPr="000367BE">
        <w:rPr>
          <w:rFonts w:cstheme="minorHAnsi"/>
        </w:rPr>
        <w:t>Агенцијата ги врши контролите на интервенциските мерки и презема какви било други мерки потребни за да обезбеди ефикасна заштита на финансиските интереси на државата, вклучително и ефикасна примена на критериумите за подобност на расходите, кои се однесуваат особено на:</w:t>
      </w:r>
    </w:p>
    <w:p w14:paraId="7248CD7C" w14:textId="77777777" w:rsidR="009B6447" w:rsidRPr="000367BE" w:rsidRDefault="002C393C">
      <w:pPr>
        <w:spacing w:after="60"/>
        <w:jc w:val="both"/>
        <w:rPr>
          <w:rFonts w:cstheme="minorHAnsi"/>
          <w:sz w:val="24"/>
          <w:szCs w:val="24"/>
        </w:rPr>
      </w:pPr>
      <w:r w:rsidRPr="000367BE">
        <w:rPr>
          <w:rFonts w:cstheme="minorHAnsi"/>
        </w:rPr>
        <w:t>1. проверка на законитоста и регуларноста на финансираните операции, вклучително и на ниво на корисници;</w:t>
      </w:r>
    </w:p>
    <w:p w14:paraId="6DFFF78B" w14:textId="77777777" w:rsidR="009B6447" w:rsidRPr="000367BE" w:rsidRDefault="002C393C">
      <w:pPr>
        <w:spacing w:after="60"/>
        <w:jc w:val="both"/>
        <w:rPr>
          <w:rFonts w:cstheme="minorHAnsi"/>
          <w:sz w:val="24"/>
          <w:szCs w:val="24"/>
        </w:rPr>
      </w:pPr>
      <w:r w:rsidRPr="000367BE">
        <w:rPr>
          <w:rFonts w:cstheme="minorHAnsi"/>
          <w:lang w:val="bg-BG"/>
        </w:rPr>
        <w:t xml:space="preserve">2. </w:t>
      </w:r>
      <w:r w:rsidRPr="000367BE">
        <w:rPr>
          <w:rFonts w:cstheme="minorHAnsi"/>
        </w:rPr>
        <w:t>обезбедување ефикасна превенција од измами, особено во области со повисоко ниво на ризик, имајќи ги предвид трошоците и придобивките и пропорционалноста на мерките;</w:t>
      </w:r>
    </w:p>
    <w:p w14:paraId="0FC8861C" w14:textId="77777777" w:rsidR="009B6447" w:rsidRPr="000367BE" w:rsidRDefault="002C393C">
      <w:pPr>
        <w:spacing w:after="60"/>
        <w:jc w:val="both"/>
        <w:rPr>
          <w:rFonts w:cstheme="minorHAnsi"/>
          <w:sz w:val="24"/>
          <w:szCs w:val="24"/>
        </w:rPr>
      </w:pPr>
      <w:r w:rsidRPr="000367BE">
        <w:rPr>
          <w:rFonts w:cstheme="minorHAnsi"/>
          <w:lang w:val="bg-BG"/>
        </w:rPr>
        <w:t xml:space="preserve">3. </w:t>
      </w:r>
      <w:r w:rsidRPr="000367BE">
        <w:rPr>
          <w:rFonts w:cstheme="minorHAnsi"/>
        </w:rPr>
        <w:t>спречување, откривање и корекција на неправилности и измами;</w:t>
      </w:r>
    </w:p>
    <w:p w14:paraId="1ACDA855" w14:textId="77777777" w:rsidR="009B6447" w:rsidRPr="000367BE" w:rsidRDefault="002C393C">
      <w:pPr>
        <w:spacing w:after="60"/>
        <w:jc w:val="both"/>
        <w:rPr>
          <w:rFonts w:cstheme="minorHAnsi"/>
          <w:sz w:val="24"/>
          <w:szCs w:val="24"/>
        </w:rPr>
      </w:pPr>
      <w:r w:rsidRPr="000367BE">
        <w:rPr>
          <w:rFonts w:cstheme="minorHAnsi"/>
          <w:lang w:val="bg-BG"/>
        </w:rPr>
        <w:t xml:space="preserve">4. </w:t>
      </w:r>
      <w:r w:rsidRPr="000367BE">
        <w:rPr>
          <w:rFonts w:eastAsia="Times New Roman" w:cstheme="minorHAnsi"/>
          <w:lang w:val="bg-BG"/>
        </w:rPr>
        <w:t>определување финансиски намалувања и административни санкции што</w:t>
      </w:r>
      <w:r w:rsidRPr="000367BE">
        <w:rPr>
          <w:rFonts w:cstheme="minorHAnsi"/>
          <w:lang w:val="bg-BG"/>
        </w:rPr>
        <w:t xml:space="preserve"> се </w:t>
      </w:r>
      <w:r w:rsidRPr="000367BE">
        <w:rPr>
          <w:rFonts w:eastAsia="Times New Roman" w:cstheme="minorHAnsi"/>
          <w:lang w:val="bg-BG"/>
        </w:rPr>
        <w:t>ефективни, сразмерни</w:t>
      </w:r>
      <w:r w:rsidRPr="000367BE">
        <w:rPr>
          <w:rFonts w:cstheme="minorHAnsi"/>
          <w:lang w:val="bg-BG"/>
        </w:rPr>
        <w:t xml:space="preserve"> и одвраќачки</w:t>
      </w:r>
      <w:r w:rsidRPr="000367BE">
        <w:rPr>
          <w:rFonts w:eastAsia="Times New Roman" w:cstheme="minorHAnsi"/>
          <w:lang w:val="bg-BG"/>
        </w:rPr>
        <w:t>, согласно</w:t>
      </w:r>
      <w:r w:rsidRPr="000367BE">
        <w:rPr>
          <w:rFonts w:cstheme="minorHAnsi"/>
          <w:lang w:val="bg-BG"/>
        </w:rPr>
        <w:t xml:space="preserve"> со </w:t>
      </w:r>
      <w:r w:rsidRPr="000367BE">
        <w:rPr>
          <w:rFonts w:eastAsia="Times New Roman" w:cstheme="minorHAnsi"/>
          <w:lang w:val="bg-BG"/>
        </w:rPr>
        <w:t>закон</w:t>
      </w:r>
      <w:r w:rsidRPr="000367BE">
        <w:rPr>
          <w:rFonts w:cstheme="minorHAnsi"/>
          <w:lang w:val="bg-BG"/>
        </w:rPr>
        <w:t xml:space="preserve">, и поведување </w:t>
      </w:r>
      <w:r w:rsidRPr="000367BE">
        <w:rPr>
          <w:rFonts w:eastAsia="Times New Roman" w:cstheme="minorHAnsi"/>
          <w:lang w:val="bg-BG"/>
        </w:rPr>
        <w:t>судска постапка кога</w:t>
      </w:r>
      <w:r w:rsidRPr="000367BE">
        <w:rPr>
          <w:rFonts w:cstheme="minorHAnsi"/>
          <w:lang w:val="bg-BG"/>
        </w:rPr>
        <w:t xml:space="preserve"> е потребно;</w:t>
      </w:r>
    </w:p>
    <w:p w14:paraId="5EBF7548" w14:textId="77777777" w:rsidR="009B6447" w:rsidRPr="000367BE" w:rsidRDefault="002C393C">
      <w:pPr>
        <w:spacing w:after="60"/>
        <w:jc w:val="both"/>
        <w:rPr>
          <w:rFonts w:cstheme="minorHAnsi"/>
          <w:sz w:val="24"/>
          <w:szCs w:val="24"/>
        </w:rPr>
      </w:pPr>
      <w:r w:rsidRPr="000367BE">
        <w:rPr>
          <w:rFonts w:cstheme="minorHAnsi"/>
          <w:lang w:val="bg-BG"/>
        </w:rPr>
        <w:t>5. враќање на несоодветни плаќања со</w:t>
      </w:r>
      <w:r w:rsidRPr="000367BE">
        <w:rPr>
          <w:rFonts w:eastAsia="Times New Roman" w:cstheme="minorHAnsi"/>
          <w:lang w:val="bg-BG"/>
        </w:rPr>
        <w:t xml:space="preserve"> законска</w:t>
      </w:r>
      <w:r w:rsidRPr="000367BE">
        <w:rPr>
          <w:rFonts w:cstheme="minorHAnsi"/>
          <w:lang w:val="bg-BG"/>
        </w:rPr>
        <w:t xml:space="preserve"> затезна камата и поведување судски постапки во таа насока, доколку е потребно;</w:t>
      </w:r>
    </w:p>
    <w:p w14:paraId="72033208" w14:textId="77777777" w:rsidR="009B6447" w:rsidRPr="000367BE" w:rsidRDefault="002C393C">
      <w:pPr>
        <w:spacing w:after="60"/>
        <w:jc w:val="both"/>
        <w:rPr>
          <w:rFonts w:cstheme="minorHAnsi"/>
          <w:sz w:val="24"/>
          <w:szCs w:val="24"/>
        </w:rPr>
      </w:pPr>
      <w:r w:rsidRPr="000367BE">
        <w:rPr>
          <w:rFonts w:cstheme="minorHAnsi"/>
        </w:rPr>
        <w:t>6. спречување на двојно финансирање и обезбедување вкрстени проверки со други службени регистри, бази на податоци и системи.</w:t>
      </w:r>
    </w:p>
    <w:p w14:paraId="7FA345CD" w14:textId="77777777" w:rsidR="009B6447" w:rsidRPr="000367BE" w:rsidRDefault="002C393C">
      <w:pPr>
        <w:spacing w:after="60"/>
        <w:jc w:val="both"/>
        <w:rPr>
          <w:rFonts w:cstheme="minorHAnsi"/>
          <w:sz w:val="24"/>
          <w:szCs w:val="24"/>
        </w:rPr>
      </w:pPr>
      <w:r w:rsidRPr="000367BE">
        <w:rPr>
          <w:rFonts w:cstheme="minorHAnsi"/>
        </w:rPr>
        <w:t xml:space="preserve">(2) </w:t>
      </w:r>
      <w:r w:rsidRPr="000367BE">
        <w:rPr>
          <w:rFonts w:eastAsia="Times New Roman" w:cstheme="minorHAnsi"/>
        </w:rPr>
        <w:t>Барателот и корисникот</w:t>
      </w:r>
      <w:r w:rsidRPr="000367BE">
        <w:rPr>
          <w:rFonts w:cstheme="minorHAnsi"/>
        </w:rPr>
        <w:t xml:space="preserve"> се </w:t>
      </w:r>
      <w:r w:rsidRPr="000367BE">
        <w:rPr>
          <w:rFonts w:eastAsia="Times New Roman" w:cstheme="minorHAnsi"/>
        </w:rPr>
        <w:t>должни да ѝ овозможат на Агенцијата административна проверка и контрола на лице место, пристап до деловните простории, земјиштето, објектите, производите, опремата, сметководствената документација и електронските евиденции и, во рокот определен од Агенцијата кој не може да биде пократок од осум дена,</w:t>
      </w:r>
      <w:r w:rsidRPr="000367BE">
        <w:rPr>
          <w:rFonts w:cstheme="minorHAnsi"/>
        </w:rPr>
        <w:t xml:space="preserve"> да ги </w:t>
      </w:r>
      <w:r w:rsidRPr="000367BE">
        <w:rPr>
          <w:rFonts w:eastAsia="Times New Roman" w:cstheme="minorHAnsi"/>
        </w:rPr>
        <w:t>достават побараните документи, податоци и</w:t>
      </w:r>
      <w:r w:rsidRPr="000367BE">
        <w:rPr>
          <w:rFonts w:cstheme="minorHAnsi"/>
        </w:rPr>
        <w:t xml:space="preserve"> информации</w:t>
      </w:r>
      <w:r w:rsidRPr="000367BE">
        <w:rPr>
          <w:rFonts w:eastAsia="Times New Roman" w:cstheme="minorHAnsi"/>
        </w:rPr>
        <w:t>, вклучително и податоците потребни</w:t>
      </w:r>
      <w:r w:rsidRPr="000367BE">
        <w:rPr>
          <w:rFonts w:cstheme="minorHAnsi"/>
        </w:rPr>
        <w:t xml:space="preserve"> за нивна идентификација</w:t>
      </w:r>
      <w:r w:rsidRPr="000367BE">
        <w:rPr>
          <w:rFonts w:eastAsia="Times New Roman" w:cstheme="minorHAnsi"/>
        </w:rPr>
        <w:t xml:space="preserve"> и, кога</w:t>
      </w:r>
      <w:r w:rsidRPr="000367BE">
        <w:rPr>
          <w:rFonts w:cstheme="minorHAnsi"/>
        </w:rPr>
        <w:t xml:space="preserve"> е применливо, </w:t>
      </w:r>
      <w:r w:rsidRPr="000367BE">
        <w:rPr>
          <w:rFonts w:eastAsia="Times New Roman" w:cstheme="minorHAnsi"/>
        </w:rPr>
        <w:t>за идентификација</w:t>
      </w:r>
      <w:r w:rsidRPr="000367BE">
        <w:rPr>
          <w:rFonts w:cstheme="minorHAnsi"/>
        </w:rPr>
        <w:t xml:space="preserve"> на групата во која учествуваат.</w:t>
      </w:r>
      <w:r w:rsidRPr="000367BE">
        <w:rPr>
          <w:rFonts w:eastAsia="Times New Roman" w:cstheme="minorHAnsi"/>
        </w:rPr>
        <w:t xml:space="preserve"> Пократок рок може да се определи само ако одлагањето би ја загрозило целта на контролата.</w:t>
      </w:r>
    </w:p>
    <w:p w14:paraId="35B9D511" w14:textId="77777777" w:rsidR="009B6447" w:rsidRPr="000367BE" w:rsidRDefault="002C393C">
      <w:pPr>
        <w:spacing w:after="60"/>
        <w:jc w:val="both"/>
        <w:rPr>
          <w:rFonts w:cstheme="minorHAnsi"/>
          <w:sz w:val="24"/>
          <w:szCs w:val="24"/>
        </w:rPr>
      </w:pPr>
      <w:r w:rsidRPr="000367BE">
        <w:rPr>
          <w:rFonts w:cstheme="minorHAnsi"/>
        </w:rPr>
        <w:t xml:space="preserve">(3) Агенцијата изведува систематски проверки кои се насочени кон областите каде што ризикот од грешки е највисок. Агенцијата го зема својот примерок за проверка од целата група на баратели, кој, доколку е соодветно, се состои од случаен избор и </w:t>
      </w:r>
      <w:r w:rsidRPr="000367BE">
        <w:rPr>
          <w:rFonts w:eastAsia="Times New Roman" w:cstheme="minorHAnsi"/>
        </w:rPr>
        <w:t>избор</w:t>
      </w:r>
      <w:r w:rsidRPr="000367BE">
        <w:rPr>
          <w:rFonts w:cstheme="minorHAnsi"/>
        </w:rPr>
        <w:t xml:space="preserve"> базиран на ризик.</w:t>
      </w:r>
    </w:p>
    <w:p w14:paraId="352FAFF0" w14:textId="77777777" w:rsidR="009B6447" w:rsidRPr="000367BE" w:rsidRDefault="002C393C">
      <w:pPr>
        <w:spacing w:after="60"/>
        <w:jc w:val="both"/>
        <w:rPr>
          <w:rFonts w:cstheme="minorHAnsi"/>
          <w:sz w:val="24"/>
          <w:szCs w:val="24"/>
          <w:lang w:val="bg-BG"/>
        </w:rPr>
      </w:pPr>
      <w:r w:rsidRPr="000367BE">
        <w:rPr>
          <w:rFonts w:cstheme="minorHAnsi"/>
          <w:lang w:val="bg-BG"/>
        </w:rPr>
        <w:t>(4) Н</w:t>
      </w:r>
      <w:r w:rsidRPr="000367BE">
        <w:rPr>
          <w:rFonts w:cstheme="minorHAnsi"/>
        </w:rPr>
        <w:t xml:space="preserve">икаква предност предвидена со </w:t>
      </w:r>
      <w:r w:rsidRPr="000367BE">
        <w:rPr>
          <w:rFonts w:cstheme="minorHAnsi"/>
          <w:lang w:val="mk-MK"/>
        </w:rPr>
        <w:t>законските прописи</w:t>
      </w:r>
      <w:r w:rsidRPr="000367BE">
        <w:rPr>
          <w:rFonts w:cstheme="minorHAnsi"/>
        </w:rPr>
        <w:t xml:space="preserve"> не се доделува во корист на физичко или правно лице во однос на кое е утврдено дека условите потребни за добивање такви предности се создадени вештачки</w:t>
      </w:r>
      <w:r w:rsidRPr="000367BE">
        <w:rPr>
          <w:rFonts w:cstheme="minorHAnsi"/>
          <w:lang w:val="bg-BG"/>
        </w:rPr>
        <w:t>.</w:t>
      </w:r>
    </w:p>
    <w:p w14:paraId="017D5DF6" w14:textId="77777777" w:rsidR="009B6447" w:rsidRPr="000367BE" w:rsidRDefault="002C393C">
      <w:pPr>
        <w:spacing w:after="60"/>
        <w:jc w:val="both"/>
        <w:rPr>
          <w:rFonts w:cstheme="minorHAnsi"/>
          <w:sz w:val="24"/>
          <w:szCs w:val="24"/>
        </w:rPr>
      </w:pPr>
      <w:r w:rsidRPr="000367BE">
        <w:rPr>
          <w:rFonts w:cstheme="minorHAnsi"/>
        </w:rPr>
        <w:t xml:space="preserve">(5) </w:t>
      </w:r>
      <w:r w:rsidRPr="000367BE">
        <w:rPr>
          <w:rFonts w:eastAsia="Times New Roman" w:cstheme="minorHAnsi"/>
        </w:rPr>
        <w:t>Не</w:t>
      </w:r>
      <w:r w:rsidRPr="000367BE">
        <w:rPr>
          <w:rFonts w:cstheme="minorHAnsi"/>
        </w:rPr>
        <w:t xml:space="preserve"> се </w:t>
      </w:r>
      <w:r w:rsidRPr="000367BE">
        <w:rPr>
          <w:rFonts w:eastAsia="Times New Roman" w:cstheme="minorHAnsi"/>
        </w:rPr>
        <w:t>применуваат административни санкции и финансиски намалувања согласно со овој закон</w:t>
      </w:r>
      <w:r w:rsidRPr="000367BE">
        <w:rPr>
          <w:rFonts w:cstheme="minorHAnsi"/>
        </w:rPr>
        <w:t xml:space="preserve"> кога:</w:t>
      </w:r>
    </w:p>
    <w:p w14:paraId="418A5CB1" w14:textId="77777777" w:rsidR="009B6447" w:rsidRPr="000367BE" w:rsidRDefault="002C393C">
      <w:pPr>
        <w:spacing w:after="60"/>
        <w:jc w:val="both"/>
        <w:rPr>
          <w:rFonts w:cstheme="minorHAnsi"/>
          <w:sz w:val="24"/>
          <w:szCs w:val="24"/>
        </w:rPr>
      </w:pPr>
      <w:r w:rsidRPr="000367BE">
        <w:rPr>
          <w:rFonts w:cstheme="minorHAnsi"/>
          <w:lang w:val="bg-BG"/>
        </w:rPr>
        <w:t xml:space="preserve">1. </w:t>
      </w:r>
      <w:r w:rsidRPr="000367BE">
        <w:rPr>
          <w:rFonts w:cstheme="minorHAnsi"/>
        </w:rPr>
        <w:t>непочитувањето е поради виша сила или исклучителни околности;</w:t>
      </w:r>
    </w:p>
    <w:p w14:paraId="7412C039" w14:textId="77777777" w:rsidR="009B6447" w:rsidRPr="000367BE" w:rsidRDefault="002C393C">
      <w:pPr>
        <w:spacing w:after="60"/>
        <w:jc w:val="both"/>
        <w:rPr>
          <w:rFonts w:cstheme="minorHAnsi"/>
          <w:sz w:val="24"/>
          <w:szCs w:val="24"/>
        </w:rPr>
      </w:pPr>
      <w:r w:rsidRPr="000367BE">
        <w:rPr>
          <w:rFonts w:cstheme="minorHAnsi"/>
          <w:lang w:val="bg-BG"/>
        </w:rPr>
        <w:t xml:space="preserve">2. </w:t>
      </w:r>
      <w:r w:rsidRPr="000367BE">
        <w:rPr>
          <w:rFonts w:cstheme="minorHAnsi"/>
        </w:rPr>
        <w:t>непочитувањето се должи на грешка на надлежниот орган или на друг орган;</w:t>
      </w:r>
    </w:p>
    <w:p w14:paraId="0E6552C8" w14:textId="77777777" w:rsidR="009B6447" w:rsidRPr="000367BE" w:rsidRDefault="002C393C">
      <w:pPr>
        <w:spacing w:after="60"/>
        <w:jc w:val="both"/>
        <w:rPr>
          <w:rFonts w:cstheme="minorHAnsi"/>
          <w:sz w:val="24"/>
          <w:szCs w:val="24"/>
          <w:lang w:val="bg-BG"/>
        </w:rPr>
      </w:pPr>
      <w:r w:rsidRPr="000367BE">
        <w:rPr>
          <w:rFonts w:cstheme="minorHAnsi"/>
          <w:lang w:val="bg-BG"/>
        </w:rPr>
        <w:t xml:space="preserve">3. засегнатото лице докаже дека не е </w:t>
      </w:r>
      <w:r w:rsidRPr="000367BE">
        <w:rPr>
          <w:rFonts w:eastAsia="Times New Roman" w:cstheme="minorHAnsi"/>
          <w:lang w:val="bg-BG"/>
        </w:rPr>
        <w:t>одговорно</w:t>
      </w:r>
      <w:r w:rsidRPr="000367BE">
        <w:rPr>
          <w:rFonts w:cstheme="minorHAnsi"/>
          <w:lang w:val="bg-BG"/>
        </w:rPr>
        <w:t xml:space="preserve"> за непочитувањето на обврските или надлежниот орган </w:t>
      </w:r>
      <w:r w:rsidRPr="000367BE">
        <w:rPr>
          <w:rFonts w:eastAsia="Times New Roman" w:cstheme="minorHAnsi"/>
          <w:lang w:val="bg-BG"/>
        </w:rPr>
        <w:t>тоа го утврди врз основа</w:t>
      </w:r>
      <w:r w:rsidRPr="000367BE">
        <w:rPr>
          <w:rFonts w:cstheme="minorHAnsi"/>
          <w:lang w:val="bg-BG"/>
        </w:rPr>
        <w:t xml:space="preserve"> на </w:t>
      </w:r>
      <w:r w:rsidRPr="000367BE">
        <w:rPr>
          <w:rFonts w:eastAsia="Times New Roman" w:cstheme="minorHAnsi"/>
          <w:lang w:val="bg-BG"/>
        </w:rPr>
        <w:t>расположливите докази</w:t>
      </w:r>
      <w:r w:rsidRPr="000367BE">
        <w:rPr>
          <w:rFonts w:cstheme="minorHAnsi"/>
          <w:lang w:val="bg-BG"/>
        </w:rPr>
        <w:t>.</w:t>
      </w:r>
    </w:p>
    <w:p w14:paraId="602570BC" w14:textId="77777777" w:rsidR="009B6447" w:rsidRPr="000367BE" w:rsidRDefault="002C393C">
      <w:pPr>
        <w:spacing w:after="60"/>
        <w:jc w:val="both"/>
        <w:rPr>
          <w:rFonts w:cstheme="minorHAnsi"/>
          <w:sz w:val="24"/>
          <w:szCs w:val="24"/>
        </w:rPr>
      </w:pPr>
      <w:r w:rsidRPr="000367BE">
        <w:rPr>
          <w:rFonts w:cstheme="minorHAnsi"/>
          <w:lang w:val="bg-BG"/>
        </w:rPr>
        <w:t>(6) К</w:t>
      </w:r>
      <w:r w:rsidRPr="000367BE">
        <w:rPr>
          <w:rFonts w:cstheme="minorHAnsi"/>
        </w:rPr>
        <w:t xml:space="preserve">ога непочитувањето на условите за доделување на </w:t>
      </w:r>
      <w:r w:rsidRPr="000367BE">
        <w:rPr>
          <w:rFonts w:cstheme="minorHAnsi"/>
          <w:lang w:val="bg-BG"/>
        </w:rPr>
        <w:t xml:space="preserve">финансиската </w:t>
      </w:r>
      <w:r w:rsidRPr="000367BE">
        <w:rPr>
          <w:rFonts w:cstheme="minorHAnsi"/>
          <w:lang w:val="mk-MK"/>
        </w:rPr>
        <w:t>поддршка</w:t>
      </w:r>
      <w:r w:rsidRPr="000367BE">
        <w:rPr>
          <w:rFonts w:cstheme="minorHAnsi"/>
        </w:rPr>
        <w:t xml:space="preserve"> е поради виша сила или исклучителни околности корисникот го задржува правото да добие </w:t>
      </w:r>
      <w:r w:rsidRPr="000367BE">
        <w:rPr>
          <w:rFonts w:cstheme="minorHAnsi"/>
          <w:lang w:val="mk-MK"/>
        </w:rPr>
        <w:t>финансиска поддршка</w:t>
      </w:r>
      <w:r w:rsidRPr="000367BE">
        <w:rPr>
          <w:rFonts w:cstheme="minorHAnsi"/>
        </w:rPr>
        <w:t>.</w:t>
      </w:r>
    </w:p>
    <w:p w14:paraId="1762D156" w14:textId="69DE2AEB" w:rsidR="009B6447" w:rsidRDefault="002C393C">
      <w:pPr>
        <w:spacing w:after="60"/>
        <w:jc w:val="both"/>
        <w:rPr>
          <w:rFonts w:cstheme="minorHAnsi"/>
        </w:rPr>
      </w:pPr>
      <w:r w:rsidRPr="000367BE">
        <w:rPr>
          <w:rFonts w:cstheme="minorHAnsi"/>
        </w:rPr>
        <w:t xml:space="preserve">(7) </w:t>
      </w:r>
      <w:r w:rsidRPr="000367BE">
        <w:rPr>
          <w:rFonts w:eastAsia="Times New Roman" w:cstheme="minorHAnsi"/>
        </w:rPr>
        <w:t>Барателот може</w:t>
      </w:r>
      <w:r w:rsidRPr="000367BE">
        <w:rPr>
          <w:rFonts w:cstheme="minorHAnsi"/>
        </w:rPr>
        <w:t xml:space="preserve"> да </w:t>
      </w:r>
      <w:r w:rsidRPr="000367BE">
        <w:rPr>
          <w:rFonts w:eastAsia="Times New Roman" w:cstheme="minorHAnsi"/>
        </w:rPr>
        <w:t>го исправи</w:t>
      </w:r>
      <w:r w:rsidRPr="000367BE">
        <w:rPr>
          <w:rFonts w:cstheme="minorHAnsi"/>
        </w:rPr>
        <w:t xml:space="preserve"> или </w:t>
      </w:r>
      <w:r w:rsidRPr="000367BE">
        <w:rPr>
          <w:rFonts w:eastAsia="Times New Roman" w:cstheme="minorHAnsi"/>
        </w:rPr>
        <w:t xml:space="preserve">дополни барањето </w:t>
      </w:r>
      <w:r w:rsidRPr="000367BE">
        <w:rPr>
          <w:rFonts w:cstheme="minorHAnsi"/>
        </w:rPr>
        <w:t xml:space="preserve">пред да биде </w:t>
      </w:r>
      <w:r w:rsidRPr="000367BE">
        <w:rPr>
          <w:rFonts w:eastAsia="Times New Roman" w:cstheme="minorHAnsi"/>
        </w:rPr>
        <w:t>известен</w:t>
      </w:r>
      <w:r w:rsidRPr="000367BE">
        <w:rPr>
          <w:rFonts w:cstheme="minorHAnsi"/>
        </w:rPr>
        <w:t xml:space="preserve"> дека е избран за </w:t>
      </w:r>
      <w:r w:rsidRPr="000367BE">
        <w:rPr>
          <w:rFonts w:eastAsia="Times New Roman" w:cstheme="minorHAnsi"/>
        </w:rPr>
        <w:t>контрола</w:t>
      </w:r>
      <w:r w:rsidRPr="000367BE">
        <w:rPr>
          <w:rFonts w:cstheme="minorHAnsi"/>
        </w:rPr>
        <w:t xml:space="preserve"> на лице место или пред </w:t>
      </w:r>
      <w:r w:rsidRPr="000367BE">
        <w:rPr>
          <w:rFonts w:eastAsia="Times New Roman" w:cstheme="minorHAnsi"/>
        </w:rPr>
        <w:t>донесувањето на решението, ако со исправката не создава ново право по истекот на рокот за поднесување</w:t>
      </w:r>
      <w:r w:rsidRPr="000367BE">
        <w:rPr>
          <w:rFonts w:cstheme="minorHAnsi"/>
        </w:rPr>
        <w:t>.</w:t>
      </w:r>
    </w:p>
    <w:p w14:paraId="0B215922" w14:textId="77777777" w:rsidR="00BC6239" w:rsidRPr="000367BE" w:rsidRDefault="00BC6239">
      <w:pPr>
        <w:spacing w:after="60"/>
        <w:jc w:val="both"/>
        <w:rPr>
          <w:rFonts w:cstheme="minorHAnsi"/>
          <w:sz w:val="24"/>
          <w:szCs w:val="24"/>
        </w:rPr>
      </w:pPr>
    </w:p>
    <w:p w14:paraId="45059F71" w14:textId="77777777" w:rsidR="009B6447" w:rsidRPr="000367BE" w:rsidRDefault="002C393C">
      <w:pPr>
        <w:keepNext/>
        <w:spacing w:before="120" w:after="80"/>
        <w:jc w:val="center"/>
        <w:rPr>
          <w:rFonts w:cstheme="minorHAnsi"/>
          <w:b/>
          <w:bCs/>
          <w:sz w:val="24"/>
          <w:szCs w:val="24"/>
        </w:rPr>
      </w:pPr>
      <w:r w:rsidRPr="000367BE">
        <w:rPr>
          <w:rFonts w:cstheme="minorHAnsi"/>
          <w:b/>
          <w:lang w:val="bg-BG"/>
        </w:rPr>
        <w:t>Контроли</w:t>
      </w:r>
      <w:r w:rsidRPr="000367BE">
        <w:rPr>
          <w:rFonts w:cstheme="minorHAnsi"/>
          <w:b/>
        </w:rPr>
        <w:t xml:space="preserve"> </w:t>
      </w:r>
      <w:r w:rsidRPr="000367BE">
        <w:rPr>
          <w:rFonts w:cstheme="minorHAnsi"/>
          <w:b/>
          <w:lang w:val="bg-BG"/>
        </w:rPr>
        <w:t xml:space="preserve">за </w:t>
      </w:r>
      <w:r w:rsidRPr="000367BE">
        <w:rPr>
          <w:rFonts w:cstheme="minorHAnsi"/>
          <w:b/>
        </w:rPr>
        <w:t>јавна интервенција и помош за приватно складирање</w:t>
      </w:r>
    </w:p>
    <w:p w14:paraId="03C28BAB" w14:textId="77777777" w:rsidR="009B6447" w:rsidRPr="000367BE" w:rsidRDefault="002C393C">
      <w:pPr>
        <w:keepNext/>
        <w:spacing w:before="120" w:after="80"/>
        <w:jc w:val="center"/>
        <w:rPr>
          <w:rFonts w:cstheme="minorHAnsi"/>
          <w:b/>
          <w:bCs/>
          <w:sz w:val="24"/>
          <w:szCs w:val="24"/>
          <w:lang w:val="bg-BG"/>
        </w:rPr>
      </w:pPr>
      <w:r w:rsidRPr="000367BE">
        <w:rPr>
          <w:rFonts w:eastAsia="Times New Roman" w:cstheme="minorHAnsi"/>
          <w:b/>
          <w:bCs/>
        </w:rPr>
        <w:t>Член 71</w:t>
      </w:r>
    </w:p>
    <w:p w14:paraId="5974DBE3" w14:textId="77777777" w:rsidR="009B6447" w:rsidRPr="000367BE" w:rsidRDefault="002C393C">
      <w:pPr>
        <w:spacing w:after="60"/>
        <w:jc w:val="both"/>
        <w:rPr>
          <w:rFonts w:cstheme="minorHAnsi"/>
          <w:sz w:val="24"/>
          <w:szCs w:val="24"/>
        </w:rPr>
      </w:pPr>
      <w:r w:rsidRPr="000367BE">
        <w:rPr>
          <w:rFonts w:cstheme="minorHAnsi"/>
          <w:lang w:val="bg-BG"/>
        </w:rPr>
        <w:t>(1) Агенцијата ги презема сите потребни мерки за да обезбеди усогласеност со барањата поврзани со јавната интервенција и доделувањето финансиска поддршка за приватно складирање утврдени во Оддел 3 од Глава</w:t>
      </w:r>
      <w:r w:rsidRPr="000367BE">
        <w:rPr>
          <w:rFonts w:eastAsia="Times New Roman" w:cstheme="minorHAnsi"/>
          <w:lang w:val="bg-BG"/>
        </w:rPr>
        <w:t xml:space="preserve"> </w:t>
      </w:r>
      <w:r w:rsidRPr="000367BE">
        <w:rPr>
          <w:rFonts w:cstheme="minorHAnsi"/>
          <w:lang w:val="bg-BG"/>
        </w:rPr>
        <w:t>II на овој закон.</w:t>
      </w:r>
    </w:p>
    <w:p w14:paraId="73247937" w14:textId="77777777" w:rsidR="00587CF6" w:rsidRPr="000367BE" w:rsidRDefault="002C393C" w:rsidP="000367BE">
      <w:pPr>
        <w:spacing w:after="0" w:line="240" w:lineRule="auto"/>
        <w:jc w:val="both"/>
        <w:rPr>
          <w:rFonts w:cstheme="minorHAnsi"/>
          <w:sz w:val="24"/>
          <w:szCs w:val="24"/>
        </w:rPr>
      </w:pPr>
      <w:r w:rsidRPr="000367BE">
        <w:rPr>
          <w:rFonts w:cstheme="minorHAnsi"/>
          <w:lang w:val="bg-BG"/>
        </w:rPr>
        <w:t xml:space="preserve">(2) Мерките од </w:t>
      </w:r>
      <w:r w:rsidRPr="000367BE">
        <w:rPr>
          <w:rFonts w:eastAsia="Times New Roman" w:cstheme="minorHAnsi"/>
          <w:lang w:val="bg-BG"/>
        </w:rPr>
        <w:t>ставот</w:t>
      </w:r>
      <w:r w:rsidRPr="000367BE">
        <w:rPr>
          <w:rFonts w:cstheme="minorHAnsi"/>
          <w:lang w:val="bg-BG"/>
        </w:rPr>
        <w:t xml:space="preserve"> (1) на овој член </w:t>
      </w:r>
      <w:r w:rsidRPr="000367BE">
        <w:rPr>
          <w:rFonts w:eastAsia="Times New Roman" w:cstheme="minorHAnsi"/>
          <w:lang w:val="bg-BG"/>
        </w:rPr>
        <w:t>опфаќаат</w:t>
      </w:r>
      <w:r w:rsidRPr="000367BE">
        <w:rPr>
          <w:rFonts w:cstheme="minorHAnsi"/>
          <w:lang w:val="bg-BG"/>
        </w:rPr>
        <w:t xml:space="preserve"> административна проверка на </w:t>
      </w:r>
      <w:r w:rsidRPr="000367BE">
        <w:rPr>
          <w:rFonts w:eastAsia="Times New Roman" w:cstheme="minorHAnsi"/>
          <w:lang w:val="bg-BG"/>
        </w:rPr>
        <w:t>сите понуди</w:t>
      </w:r>
      <w:r w:rsidRPr="000367BE">
        <w:rPr>
          <w:rFonts w:cstheme="minorHAnsi"/>
          <w:lang w:val="bg-BG"/>
        </w:rPr>
        <w:t xml:space="preserve"> и </w:t>
      </w:r>
      <w:r w:rsidRPr="000367BE">
        <w:rPr>
          <w:rFonts w:eastAsia="Times New Roman" w:cstheme="minorHAnsi"/>
          <w:lang w:val="bg-BG"/>
        </w:rPr>
        <w:t>барања</w:t>
      </w:r>
      <w:r w:rsidRPr="000367BE">
        <w:rPr>
          <w:rFonts w:cstheme="minorHAnsi"/>
          <w:lang w:val="bg-BG"/>
        </w:rPr>
        <w:t xml:space="preserve"> за јавна интервенција и приватно складирање, </w:t>
      </w:r>
      <w:r w:rsidRPr="000367BE">
        <w:rPr>
          <w:rFonts w:eastAsia="Times New Roman" w:cstheme="minorHAnsi"/>
          <w:lang w:val="bg-BG"/>
        </w:rPr>
        <w:t>дополнета</w:t>
      </w:r>
      <w:r w:rsidRPr="000367BE">
        <w:rPr>
          <w:rFonts w:cstheme="minorHAnsi"/>
          <w:lang w:val="bg-BG"/>
        </w:rPr>
        <w:t xml:space="preserve"> со документарни и физички проверки на лице место</w:t>
      </w:r>
      <w:r w:rsidRPr="000367BE">
        <w:rPr>
          <w:rFonts w:eastAsia="Times New Roman" w:cstheme="minorHAnsi"/>
          <w:lang w:val="bg-BG"/>
        </w:rPr>
        <w:t xml:space="preserve"> врз основа</w:t>
      </w:r>
      <w:r w:rsidRPr="000367BE">
        <w:rPr>
          <w:rFonts w:cstheme="minorHAnsi"/>
          <w:lang w:val="bg-BG"/>
        </w:rPr>
        <w:t xml:space="preserve"> на </w:t>
      </w:r>
      <w:r w:rsidRPr="000367BE">
        <w:rPr>
          <w:rFonts w:eastAsia="Times New Roman" w:cstheme="minorHAnsi"/>
          <w:lang w:val="bg-BG"/>
        </w:rPr>
        <w:t>процена</w:t>
      </w:r>
      <w:r w:rsidRPr="000367BE">
        <w:rPr>
          <w:rFonts w:cstheme="minorHAnsi"/>
          <w:lang w:val="bg-BG"/>
        </w:rPr>
        <w:t xml:space="preserve"> на </w:t>
      </w:r>
      <w:r w:rsidRPr="000367BE">
        <w:rPr>
          <w:rFonts w:eastAsia="Times New Roman" w:cstheme="minorHAnsi"/>
          <w:lang w:val="bg-BG"/>
        </w:rPr>
        <w:t>ризик.</w:t>
      </w:r>
    </w:p>
    <w:p w14:paraId="594B2672" w14:textId="77777777" w:rsidR="009B6447" w:rsidRPr="000367BE" w:rsidRDefault="002C393C">
      <w:pPr>
        <w:spacing w:after="60"/>
        <w:jc w:val="both"/>
        <w:rPr>
          <w:rFonts w:cstheme="minorHAnsi"/>
          <w:sz w:val="24"/>
          <w:szCs w:val="24"/>
        </w:rPr>
      </w:pPr>
      <w:r w:rsidRPr="000367BE">
        <w:rPr>
          <w:rFonts w:eastAsia="Times New Roman" w:cstheme="minorHAnsi"/>
          <w:lang w:val="bg-BG"/>
        </w:rPr>
        <w:t>(3) Тежината на производите</w:t>
      </w:r>
      <w:r w:rsidRPr="000367BE">
        <w:rPr>
          <w:rFonts w:cstheme="minorHAnsi"/>
          <w:lang w:val="bg-BG"/>
        </w:rPr>
        <w:t xml:space="preserve"> испорачани за јавна интервенција и договорната количина </w:t>
      </w:r>
      <w:r w:rsidRPr="000367BE">
        <w:rPr>
          <w:rFonts w:eastAsia="Times New Roman" w:cstheme="minorHAnsi"/>
          <w:lang w:val="bg-BG"/>
        </w:rPr>
        <w:t>при приватно складирање</w:t>
      </w:r>
      <w:r w:rsidRPr="000367BE">
        <w:rPr>
          <w:rFonts w:cstheme="minorHAnsi"/>
          <w:lang w:val="bg-BG"/>
        </w:rPr>
        <w:t xml:space="preserve"> се </w:t>
      </w:r>
      <w:r w:rsidRPr="000367BE">
        <w:rPr>
          <w:rFonts w:eastAsia="Times New Roman" w:cstheme="minorHAnsi"/>
          <w:lang w:val="bg-BG"/>
        </w:rPr>
        <w:t>проверуваат</w:t>
      </w:r>
      <w:r w:rsidRPr="000367BE">
        <w:rPr>
          <w:rFonts w:cstheme="minorHAnsi"/>
          <w:lang w:val="bg-BG"/>
        </w:rPr>
        <w:t xml:space="preserve"> во присуство на </w:t>
      </w:r>
      <w:r w:rsidRPr="000367BE">
        <w:rPr>
          <w:rFonts w:eastAsia="Times New Roman" w:cstheme="minorHAnsi"/>
          <w:lang w:val="bg-BG"/>
        </w:rPr>
        <w:t>службени</w:t>
      </w:r>
      <w:r w:rsidRPr="000367BE">
        <w:rPr>
          <w:rFonts w:cstheme="minorHAnsi"/>
          <w:lang w:val="bg-BG"/>
        </w:rPr>
        <w:t xml:space="preserve"> лица на Агенцијата.</w:t>
      </w:r>
    </w:p>
    <w:p w14:paraId="330EB9CF" w14:textId="77777777" w:rsidR="009B6447" w:rsidRPr="000367BE" w:rsidRDefault="002C393C">
      <w:pPr>
        <w:spacing w:after="60"/>
        <w:jc w:val="both"/>
        <w:rPr>
          <w:rFonts w:cstheme="minorHAnsi"/>
          <w:sz w:val="24"/>
          <w:szCs w:val="24"/>
        </w:rPr>
      </w:pPr>
      <w:r w:rsidRPr="000367BE">
        <w:rPr>
          <w:rFonts w:cstheme="minorHAnsi"/>
        </w:rPr>
        <w:t xml:space="preserve">(4) </w:t>
      </w:r>
      <w:r w:rsidRPr="000367BE">
        <w:rPr>
          <w:rFonts w:eastAsia="Times New Roman" w:cstheme="minorHAnsi"/>
        </w:rPr>
        <w:t xml:space="preserve">Примероците за </w:t>
      </w:r>
      <w:r w:rsidRPr="000367BE">
        <w:rPr>
          <w:rFonts w:cstheme="minorHAnsi"/>
        </w:rPr>
        <w:t xml:space="preserve">проверка на квалитетот и составот ги земаат </w:t>
      </w:r>
      <w:r w:rsidRPr="000367BE">
        <w:rPr>
          <w:rFonts w:eastAsia="Times New Roman" w:cstheme="minorHAnsi"/>
        </w:rPr>
        <w:t>службени</w:t>
      </w:r>
      <w:r w:rsidRPr="000367BE">
        <w:rPr>
          <w:rFonts w:cstheme="minorHAnsi"/>
        </w:rPr>
        <w:t xml:space="preserve"> лица на Агенцијата или </w:t>
      </w:r>
      <w:r w:rsidRPr="000367BE">
        <w:rPr>
          <w:rFonts w:eastAsia="Times New Roman" w:cstheme="minorHAnsi"/>
        </w:rPr>
        <w:t>друго стручно лице</w:t>
      </w:r>
      <w:r w:rsidRPr="000367BE">
        <w:rPr>
          <w:rFonts w:cstheme="minorHAnsi"/>
        </w:rPr>
        <w:t xml:space="preserve"> во нивно присуство.</w:t>
      </w:r>
    </w:p>
    <w:p w14:paraId="56FAFE3C" w14:textId="77777777" w:rsidR="009B6447" w:rsidRPr="000367BE" w:rsidRDefault="002C393C">
      <w:pPr>
        <w:spacing w:after="60"/>
        <w:jc w:val="both"/>
        <w:rPr>
          <w:rFonts w:cstheme="minorHAnsi"/>
          <w:sz w:val="24"/>
          <w:szCs w:val="24"/>
        </w:rPr>
      </w:pPr>
      <w:r w:rsidRPr="000367BE">
        <w:rPr>
          <w:rFonts w:cstheme="minorHAnsi"/>
        </w:rPr>
        <w:t xml:space="preserve">(5) За целите на ревизорската евиденција, сите записи и документи за залихи и финансии што ги проверува Агенцијата треба да бидат заверени со печат или парафирани во писмена или електронска форма, со физичка или електронска заверка за време на контролната посета. Доколку се потврдат компјутерските записи, во досието за </w:t>
      </w:r>
      <w:r w:rsidRPr="000367BE">
        <w:rPr>
          <w:rFonts w:cstheme="minorHAnsi"/>
          <w:lang w:val="mk-MK"/>
        </w:rPr>
        <w:t>контрола</w:t>
      </w:r>
      <w:r w:rsidRPr="000367BE">
        <w:rPr>
          <w:rFonts w:cstheme="minorHAnsi"/>
        </w:rPr>
        <w:t xml:space="preserve"> треба да се вклучи запис за извршената проверка, или во хартиена или во електронска форма.</w:t>
      </w:r>
    </w:p>
    <w:p w14:paraId="75F81AEF" w14:textId="77777777" w:rsidR="009B6447" w:rsidRPr="000367BE" w:rsidRDefault="002C393C">
      <w:pPr>
        <w:spacing w:after="60"/>
        <w:jc w:val="both"/>
        <w:rPr>
          <w:rFonts w:cstheme="minorHAnsi"/>
          <w:sz w:val="24"/>
          <w:szCs w:val="24"/>
        </w:rPr>
      </w:pPr>
      <w:r w:rsidRPr="000367BE">
        <w:rPr>
          <w:rFonts w:cstheme="minorHAnsi"/>
          <w:lang w:val="bg-BG"/>
        </w:rPr>
        <w:t xml:space="preserve">(6) </w:t>
      </w:r>
      <w:r w:rsidRPr="000367BE">
        <w:rPr>
          <w:rFonts w:cstheme="minorHAnsi"/>
        </w:rPr>
        <w:t xml:space="preserve">Агенцијата </w:t>
      </w:r>
      <w:r w:rsidRPr="000367BE">
        <w:rPr>
          <w:rFonts w:cstheme="minorHAnsi"/>
          <w:lang w:val="bg-BG"/>
        </w:rPr>
        <w:t xml:space="preserve">ги </w:t>
      </w:r>
      <w:r w:rsidRPr="000367BE">
        <w:rPr>
          <w:rFonts w:cstheme="minorHAnsi"/>
        </w:rPr>
        <w:t>презема сите потребни чекори за да обезбед</w:t>
      </w:r>
      <w:r w:rsidRPr="000367BE">
        <w:rPr>
          <w:rFonts w:cstheme="minorHAnsi"/>
          <w:lang w:val="bg-BG"/>
        </w:rPr>
        <w:t>и</w:t>
      </w:r>
      <w:r w:rsidRPr="000367BE">
        <w:rPr>
          <w:rFonts w:cstheme="minorHAnsi"/>
        </w:rPr>
        <w:t>:</w:t>
      </w:r>
    </w:p>
    <w:p w14:paraId="4A2E4C8B" w14:textId="77777777" w:rsidR="009B6447" w:rsidRPr="000367BE" w:rsidRDefault="002C393C">
      <w:pPr>
        <w:spacing w:after="60"/>
        <w:jc w:val="both"/>
        <w:rPr>
          <w:rFonts w:cstheme="minorHAnsi"/>
          <w:sz w:val="24"/>
          <w:szCs w:val="24"/>
        </w:rPr>
      </w:pPr>
      <w:r w:rsidRPr="000367BE">
        <w:rPr>
          <w:rFonts w:cstheme="minorHAnsi"/>
          <w:lang w:val="bg-BG"/>
        </w:rPr>
        <w:t xml:space="preserve">1. </w:t>
      </w:r>
      <w:r w:rsidRPr="000367BE">
        <w:rPr>
          <w:rFonts w:cstheme="minorHAnsi"/>
        </w:rPr>
        <w:t xml:space="preserve">дека </w:t>
      </w:r>
      <w:r w:rsidRPr="000367BE">
        <w:rPr>
          <w:rFonts w:cstheme="minorHAnsi"/>
          <w:lang w:val="mk-MK"/>
        </w:rPr>
        <w:t xml:space="preserve">земјоделските </w:t>
      </w:r>
      <w:r w:rsidRPr="000367BE">
        <w:rPr>
          <w:rFonts w:cstheme="minorHAnsi"/>
        </w:rPr>
        <w:t xml:space="preserve">производи опфатени со интервентни мерки се правилно зачувани, со проверка на квалитетот на </w:t>
      </w:r>
      <w:r w:rsidRPr="000367BE">
        <w:rPr>
          <w:rFonts w:cstheme="minorHAnsi"/>
          <w:lang w:val="mk-MK"/>
        </w:rPr>
        <w:t xml:space="preserve">земјоделските </w:t>
      </w:r>
      <w:r w:rsidRPr="000367BE">
        <w:rPr>
          <w:rFonts w:cstheme="minorHAnsi"/>
        </w:rPr>
        <w:t>производи во складиштето најмалку еднаш годишно;</w:t>
      </w:r>
    </w:p>
    <w:p w14:paraId="6D3B44F0" w14:textId="77777777" w:rsidR="009B6447" w:rsidRPr="000367BE" w:rsidRDefault="002C393C">
      <w:pPr>
        <w:spacing w:after="60"/>
        <w:jc w:val="both"/>
        <w:rPr>
          <w:rFonts w:cstheme="minorHAnsi"/>
          <w:sz w:val="24"/>
          <w:szCs w:val="24"/>
          <w:lang w:val="bg-BG"/>
        </w:rPr>
      </w:pPr>
      <w:r w:rsidRPr="000367BE">
        <w:rPr>
          <w:rFonts w:cstheme="minorHAnsi"/>
          <w:lang w:val="bg-BG"/>
        </w:rPr>
        <w:t>2. интегритетот на складираните количини на земјоделски производи.</w:t>
      </w:r>
    </w:p>
    <w:p w14:paraId="15D0A03A" w14:textId="77777777" w:rsidR="009B6447" w:rsidRPr="000367BE" w:rsidRDefault="002C393C">
      <w:pPr>
        <w:spacing w:after="60"/>
        <w:jc w:val="both"/>
        <w:rPr>
          <w:rFonts w:cstheme="minorHAnsi"/>
          <w:sz w:val="24"/>
          <w:szCs w:val="24"/>
          <w:lang w:val="bg-BG"/>
        </w:rPr>
      </w:pPr>
      <w:r w:rsidRPr="000367BE">
        <w:rPr>
          <w:rFonts w:cstheme="minorHAnsi"/>
          <w:lang w:val="bg-BG"/>
        </w:rPr>
        <w:t>(7) Агенцијата ги извршува следните контроли поврзани со финансиска поддршка за приватно складирање:</w:t>
      </w:r>
    </w:p>
    <w:p w14:paraId="7F9FA06A" w14:textId="77777777" w:rsidR="009B6447" w:rsidRPr="000367BE" w:rsidRDefault="002C393C">
      <w:pPr>
        <w:spacing w:after="60"/>
        <w:jc w:val="both"/>
        <w:rPr>
          <w:rFonts w:cstheme="minorHAnsi"/>
          <w:sz w:val="24"/>
          <w:szCs w:val="24"/>
          <w:lang w:val="bg-BG"/>
        </w:rPr>
      </w:pPr>
      <w:r w:rsidRPr="000367BE">
        <w:rPr>
          <w:rFonts w:cstheme="minorHAnsi"/>
          <w:lang w:val="bg-BG"/>
        </w:rPr>
        <w:t xml:space="preserve">1. </w:t>
      </w:r>
      <w:r w:rsidRPr="000367BE">
        <w:rPr>
          <w:rFonts w:eastAsia="Times New Roman" w:cstheme="minorHAnsi"/>
          <w:lang w:val="bg-BG"/>
        </w:rPr>
        <w:t>за</w:t>
      </w:r>
      <w:r w:rsidRPr="000367BE">
        <w:rPr>
          <w:rFonts w:cstheme="minorHAnsi"/>
          <w:lang w:val="bg-BG"/>
        </w:rPr>
        <w:t xml:space="preserve"> сите серии ставени во складирање </w:t>
      </w:r>
      <w:r w:rsidRPr="000367BE">
        <w:rPr>
          <w:rFonts w:eastAsia="Times New Roman" w:cstheme="minorHAnsi"/>
          <w:lang w:val="bg-BG"/>
        </w:rPr>
        <w:t>–</w:t>
      </w:r>
      <w:r w:rsidRPr="000367BE">
        <w:rPr>
          <w:rFonts w:cstheme="minorHAnsi"/>
          <w:lang w:val="bg-BG"/>
        </w:rPr>
        <w:t xml:space="preserve"> контрола на документацијата на </w:t>
      </w:r>
      <w:r w:rsidRPr="000367BE">
        <w:rPr>
          <w:rFonts w:eastAsia="Times New Roman" w:cstheme="minorHAnsi"/>
          <w:lang w:val="bg-BG"/>
        </w:rPr>
        <w:t>лице</w:t>
      </w:r>
      <w:r w:rsidRPr="000367BE">
        <w:rPr>
          <w:rFonts w:cstheme="minorHAnsi"/>
          <w:lang w:val="bg-BG"/>
        </w:rPr>
        <w:t xml:space="preserve"> место во рок од 30 дена од почетокот на договорниот период на складирање, како и физичка проверка на присуството на сериите и идентитетот на земјоделските производи на местото на приватно складирање</w:t>
      </w:r>
      <w:r w:rsidRPr="000367BE">
        <w:rPr>
          <w:rFonts w:eastAsia="Times New Roman" w:cstheme="minorHAnsi"/>
          <w:lang w:val="bg-BG"/>
        </w:rPr>
        <w:t>;</w:t>
      </w:r>
    </w:p>
    <w:p w14:paraId="29DA106C" w14:textId="77777777" w:rsidR="009B6447" w:rsidRPr="000367BE" w:rsidRDefault="002C393C">
      <w:pPr>
        <w:spacing w:after="60"/>
        <w:jc w:val="both"/>
        <w:rPr>
          <w:rFonts w:cstheme="minorHAnsi"/>
          <w:sz w:val="24"/>
          <w:szCs w:val="24"/>
          <w:lang w:val="bg-BG"/>
        </w:rPr>
      </w:pPr>
      <w:r w:rsidRPr="000367BE">
        <w:rPr>
          <w:rFonts w:cstheme="minorHAnsi"/>
          <w:lang w:val="bg-BG"/>
        </w:rPr>
        <w:t xml:space="preserve">2. </w:t>
      </w:r>
      <w:r w:rsidRPr="000367BE">
        <w:rPr>
          <w:rFonts w:eastAsia="Times New Roman" w:cstheme="minorHAnsi"/>
          <w:lang w:val="bg-BG"/>
        </w:rPr>
        <w:t>за</w:t>
      </w:r>
      <w:r w:rsidRPr="000367BE">
        <w:rPr>
          <w:rFonts w:cstheme="minorHAnsi"/>
          <w:lang w:val="bg-BG"/>
        </w:rPr>
        <w:t xml:space="preserve"> време на периодот на складирање </w:t>
      </w:r>
      <w:r w:rsidRPr="000367BE">
        <w:rPr>
          <w:rFonts w:eastAsia="Times New Roman" w:cstheme="minorHAnsi"/>
          <w:lang w:val="bg-BG"/>
        </w:rPr>
        <w:t>–</w:t>
      </w:r>
      <w:r w:rsidRPr="000367BE">
        <w:rPr>
          <w:rFonts w:cstheme="minorHAnsi"/>
          <w:lang w:val="bg-BG"/>
        </w:rPr>
        <w:t xml:space="preserve"> ненајавени контроли на лице место за </w:t>
      </w:r>
      <w:r w:rsidRPr="000367BE">
        <w:rPr>
          <w:rFonts w:eastAsia="Times New Roman" w:cstheme="minorHAnsi"/>
          <w:lang w:val="bg-BG"/>
        </w:rPr>
        <w:t>утврдување на</w:t>
      </w:r>
      <w:r w:rsidRPr="000367BE">
        <w:rPr>
          <w:rFonts w:cstheme="minorHAnsi"/>
          <w:lang w:val="bg-BG"/>
        </w:rPr>
        <w:t xml:space="preserve"> присуството и идентитетот на договорната количина на земјоделски производи на местото на приватно складирање</w:t>
      </w:r>
      <w:r w:rsidRPr="000367BE">
        <w:rPr>
          <w:rFonts w:eastAsia="Times New Roman" w:cstheme="minorHAnsi"/>
          <w:lang w:val="bg-BG"/>
        </w:rPr>
        <w:t>;</w:t>
      </w:r>
    </w:p>
    <w:p w14:paraId="2DB4DA46" w14:textId="77777777" w:rsidR="009B6447" w:rsidRPr="000367BE" w:rsidRDefault="002C393C">
      <w:pPr>
        <w:spacing w:after="60"/>
        <w:jc w:val="both"/>
        <w:rPr>
          <w:rFonts w:cstheme="minorHAnsi"/>
          <w:sz w:val="24"/>
          <w:szCs w:val="24"/>
          <w:lang w:val="bg-BG"/>
        </w:rPr>
      </w:pPr>
      <w:r w:rsidRPr="000367BE">
        <w:rPr>
          <w:rFonts w:cstheme="minorHAnsi"/>
          <w:lang w:val="bg-BG"/>
        </w:rPr>
        <w:t xml:space="preserve">3. </w:t>
      </w:r>
      <w:r w:rsidRPr="000367BE">
        <w:rPr>
          <w:rFonts w:eastAsia="Times New Roman" w:cstheme="minorHAnsi"/>
          <w:lang w:val="bg-BG"/>
        </w:rPr>
        <w:t>на</w:t>
      </w:r>
      <w:r w:rsidRPr="000367BE">
        <w:rPr>
          <w:rFonts w:cstheme="minorHAnsi"/>
          <w:lang w:val="bg-BG"/>
        </w:rPr>
        <w:t xml:space="preserve"> крајот од договорниот период на складирање </w:t>
      </w:r>
      <w:r w:rsidRPr="000367BE">
        <w:rPr>
          <w:rFonts w:eastAsia="Times New Roman" w:cstheme="minorHAnsi"/>
          <w:lang w:val="bg-BG"/>
        </w:rPr>
        <w:t>–</w:t>
      </w:r>
      <w:r w:rsidRPr="000367BE">
        <w:rPr>
          <w:rFonts w:cstheme="minorHAnsi"/>
          <w:lang w:val="bg-BG"/>
        </w:rPr>
        <w:t xml:space="preserve"> контрола на </w:t>
      </w:r>
      <w:r w:rsidRPr="000367BE">
        <w:rPr>
          <w:rFonts w:eastAsia="Times New Roman" w:cstheme="minorHAnsi"/>
          <w:lang w:val="bg-BG"/>
        </w:rPr>
        <w:t>лице</w:t>
      </w:r>
      <w:r w:rsidRPr="000367BE">
        <w:rPr>
          <w:rFonts w:cstheme="minorHAnsi"/>
          <w:lang w:val="bg-BG"/>
        </w:rPr>
        <w:t xml:space="preserve"> место за </w:t>
      </w:r>
      <w:r w:rsidRPr="000367BE">
        <w:rPr>
          <w:rFonts w:eastAsia="Times New Roman" w:cstheme="minorHAnsi"/>
          <w:lang w:val="bg-BG"/>
        </w:rPr>
        <w:t>потврдување</w:t>
      </w:r>
      <w:r w:rsidRPr="000367BE">
        <w:rPr>
          <w:rFonts w:cstheme="minorHAnsi"/>
          <w:lang w:val="bg-BG"/>
        </w:rPr>
        <w:t xml:space="preserve"> дека договорната обврска е исполнета</w:t>
      </w:r>
      <w:r w:rsidRPr="000367BE">
        <w:rPr>
          <w:rFonts w:eastAsia="Times New Roman" w:cstheme="minorHAnsi"/>
          <w:lang w:val="bg-BG"/>
        </w:rPr>
        <w:t>,</w:t>
      </w:r>
      <w:r w:rsidRPr="000367BE">
        <w:rPr>
          <w:rFonts w:cstheme="minorHAnsi"/>
          <w:lang w:val="bg-BG"/>
        </w:rPr>
        <w:t xml:space="preserve"> врз основа на документарна проверка на магацинската евиденција и придружните документи, како и проверка на присуството на </w:t>
      </w:r>
      <w:r w:rsidRPr="000367BE">
        <w:rPr>
          <w:rFonts w:eastAsia="Times New Roman" w:cstheme="minorHAnsi"/>
          <w:lang w:val="bg-BG"/>
        </w:rPr>
        <w:t>сериите</w:t>
      </w:r>
      <w:r w:rsidRPr="000367BE">
        <w:rPr>
          <w:rFonts w:cstheme="minorHAnsi"/>
          <w:lang w:val="bg-BG"/>
        </w:rPr>
        <w:t xml:space="preserve"> и идентитетот на земјоделските производи на местото на приватно складирање</w:t>
      </w:r>
      <w:r w:rsidRPr="000367BE">
        <w:rPr>
          <w:rFonts w:eastAsia="Times New Roman" w:cstheme="minorHAnsi"/>
          <w:lang w:val="bg-BG"/>
        </w:rPr>
        <w:t xml:space="preserve"> и</w:t>
      </w:r>
    </w:p>
    <w:p w14:paraId="0E267D82" w14:textId="19652613" w:rsidR="009B6447" w:rsidRDefault="002C393C">
      <w:pPr>
        <w:spacing w:after="60"/>
        <w:jc w:val="both"/>
        <w:rPr>
          <w:rFonts w:cstheme="minorHAnsi"/>
        </w:rPr>
      </w:pPr>
      <w:r w:rsidRPr="000367BE">
        <w:rPr>
          <w:rFonts w:cstheme="minorHAnsi"/>
        </w:rPr>
        <w:t xml:space="preserve">4. </w:t>
      </w:r>
      <w:r w:rsidRPr="000367BE">
        <w:rPr>
          <w:rFonts w:eastAsia="Times New Roman" w:cstheme="minorHAnsi"/>
        </w:rPr>
        <w:t>при</w:t>
      </w:r>
      <w:r w:rsidRPr="000367BE">
        <w:rPr>
          <w:rFonts w:cstheme="minorHAnsi"/>
        </w:rPr>
        <w:t xml:space="preserve"> контролите </w:t>
      </w:r>
      <w:r w:rsidRPr="000367BE">
        <w:rPr>
          <w:rFonts w:eastAsia="Times New Roman" w:cstheme="minorHAnsi"/>
        </w:rPr>
        <w:t>од</w:t>
      </w:r>
      <w:r w:rsidRPr="000367BE">
        <w:rPr>
          <w:rFonts w:cstheme="minorHAnsi"/>
        </w:rPr>
        <w:t xml:space="preserve"> точките 1, 2 и 3 на овој </w:t>
      </w:r>
      <w:r w:rsidRPr="000367BE">
        <w:rPr>
          <w:rFonts w:eastAsia="Times New Roman" w:cstheme="minorHAnsi"/>
        </w:rPr>
        <w:t>став</w:t>
      </w:r>
      <w:r w:rsidRPr="000367BE">
        <w:rPr>
          <w:rFonts w:cstheme="minorHAnsi"/>
        </w:rPr>
        <w:t xml:space="preserve"> физички се проверува репрезентативен статистички примерок од најмалку 5% од сериите што опфаќаат најмалку 5% од вкупните складирани </w:t>
      </w:r>
      <w:r w:rsidRPr="000367BE">
        <w:rPr>
          <w:rFonts w:eastAsia="Times New Roman" w:cstheme="minorHAnsi"/>
        </w:rPr>
        <w:t>количини,</w:t>
      </w:r>
      <w:r w:rsidRPr="000367BE">
        <w:rPr>
          <w:rFonts w:cstheme="minorHAnsi"/>
        </w:rPr>
        <w:t xml:space="preserve"> за да се </w:t>
      </w:r>
      <w:r w:rsidRPr="000367BE">
        <w:rPr>
          <w:rFonts w:eastAsia="Times New Roman" w:cstheme="minorHAnsi"/>
        </w:rPr>
        <w:t>утврди</w:t>
      </w:r>
      <w:r w:rsidRPr="000367BE">
        <w:rPr>
          <w:rFonts w:cstheme="minorHAnsi"/>
        </w:rPr>
        <w:t xml:space="preserve"> дека количината, природата и составот, пакувањето</w:t>
      </w:r>
      <w:r w:rsidRPr="000367BE">
        <w:rPr>
          <w:rFonts w:eastAsia="Times New Roman" w:cstheme="minorHAnsi"/>
        </w:rPr>
        <w:t>,</w:t>
      </w:r>
      <w:r w:rsidRPr="000367BE">
        <w:rPr>
          <w:rFonts w:cstheme="minorHAnsi"/>
        </w:rPr>
        <w:t xml:space="preserve"> означувањето на земјоделските </w:t>
      </w:r>
      <w:r w:rsidRPr="000367BE">
        <w:rPr>
          <w:rFonts w:eastAsia="Times New Roman" w:cstheme="minorHAnsi"/>
        </w:rPr>
        <w:t>производи и</w:t>
      </w:r>
      <w:r w:rsidRPr="000367BE">
        <w:rPr>
          <w:rFonts w:cstheme="minorHAnsi"/>
        </w:rPr>
        <w:t xml:space="preserve"> сериите за складирање се во согласност со барањата за приватно складирање.</w:t>
      </w:r>
    </w:p>
    <w:p w14:paraId="58726DA2" w14:textId="77777777" w:rsidR="00BC6239" w:rsidRPr="000367BE" w:rsidRDefault="00BC6239">
      <w:pPr>
        <w:spacing w:after="60"/>
        <w:jc w:val="both"/>
        <w:rPr>
          <w:rFonts w:cstheme="minorHAnsi"/>
          <w:sz w:val="24"/>
          <w:szCs w:val="24"/>
          <w:lang w:val="bg-BG"/>
        </w:rPr>
      </w:pPr>
    </w:p>
    <w:p w14:paraId="75A9A20A" w14:textId="77777777" w:rsidR="009B6447" w:rsidRPr="000367BE" w:rsidRDefault="002C393C">
      <w:pPr>
        <w:keepNext/>
        <w:spacing w:before="120" w:after="80"/>
        <w:jc w:val="center"/>
        <w:rPr>
          <w:rFonts w:cstheme="minorHAnsi"/>
          <w:b/>
          <w:bCs/>
          <w:sz w:val="24"/>
          <w:szCs w:val="24"/>
          <w:lang w:val="bg-BG"/>
        </w:rPr>
      </w:pPr>
      <w:r w:rsidRPr="000367BE">
        <w:rPr>
          <w:rFonts w:cstheme="minorHAnsi"/>
          <w:b/>
          <w:lang w:val="mk-MK"/>
        </w:rPr>
        <w:t>Контроли поврзани со училишните шеми</w:t>
      </w:r>
    </w:p>
    <w:p w14:paraId="07BA5438" w14:textId="77777777" w:rsidR="009B6447" w:rsidRPr="000367BE" w:rsidRDefault="002C393C">
      <w:pPr>
        <w:keepNext/>
        <w:spacing w:before="120" w:after="80"/>
        <w:jc w:val="center"/>
        <w:rPr>
          <w:rFonts w:cstheme="minorHAnsi"/>
          <w:b/>
          <w:bCs/>
          <w:sz w:val="24"/>
          <w:szCs w:val="24"/>
          <w:lang w:val="bg-BG"/>
        </w:rPr>
      </w:pPr>
      <w:r w:rsidRPr="000367BE">
        <w:rPr>
          <w:rFonts w:eastAsia="Times New Roman" w:cstheme="minorHAnsi"/>
          <w:b/>
          <w:bCs/>
          <w:lang w:val="bg-BG"/>
        </w:rPr>
        <w:t>Член 72</w:t>
      </w:r>
    </w:p>
    <w:p w14:paraId="123DA21E" w14:textId="77777777" w:rsidR="009B6447" w:rsidRPr="000367BE" w:rsidRDefault="002C393C">
      <w:pPr>
        <w:spacing w:after="60"/>
        <w:jc w:val="both"/>
        <w:rPr>
          <w:rFonts w:cstheme="minorHAnsi"/>
          <w:sz w:val="24"/>
          <w:szCs w:val="24"/>
        </w:rPr>
      </w:pPr>
      <w:r w:rsidRPr="000367BE">
        <w:rPr>
          <w:rFonts w:cstheme="minorHAnsi"/>
          <w:lang w:val="bg-BG"/>
        </w:rPr>
        <w:t xml:space="preserve">(1) </w:t>
      </w:r>
      <w:r w:rsidRPr="000367BE">
        <w:rPr>
          <w:rFonts w:cstheme="minorHAnsi"/>
        </w:rPr>
        <w:t xml:space="preserve">Агенцијата </w:t>
      </w:r>
      <w:r w:rsidRPr="000367BE">
        <w:rPr>
          <w:rFonts w:cstheme="minorHAnsi"/>
          <w:lang w:val="bg-BG"/>
        </w:rPr>
        <w:t xml:space="preserve">ги </w:t>
      </w:r>
      <w:r w:rsidRPr="000367BE">
        <w:rPr>
          <w:rFonts w:cstheme="minorHAnsi"/>
        </w:rPr>
        <w:t xml:space="preserve">презема сите потребни мерки за да </w:t>
      </w:r>
      <w:r w:rsidRPr="000367BE">
        <w:rPr>
          <w:rFonts w:cstheme="minorHAnsi"/>
          <w:lang w:val="mk-MK"/>
        </w:rPr>
        <w:t xml:space="preserve">се </w:t>
      </w:r>
      <w:r w:rsidRPr="000367BE">
        <w:rPr>
          <w:rFonts w:cstheme="minorHAnsi"/>
        </w:rPr>
        <w:t>обезбед</w:t>
      </w:r>
      <w:r w:rsidRPr="000367BE">
        <w:rPr>
          <w:rFonts w:cstheme="minorHAnsi"/>
          <w:lang w:val="mk-MK"/>
        </w:rPr>
        <w:t>и</w:t>
      </w:r>
      <w:r w:rsidRPr="000367BE">
        <w:rPr>
          <w:rFonts w:cstheme="minorHAnsi"/>
        </w:rPr>
        <w:t xml:space="preserve"> усогласеност со барањата поврзани со училишните шеми.</w:t>
      </w:r>
    </w:p>
    <w:p w14:paraId="61810E19" w14:textId="77777777" w:rsidR="009B6447" w:rsidRPr="000367BE" w:rsidRDefault="002C393C">
      <w:pPr>
        <w:spacing w:after="60"/>
        <w:jc w:val="both"/>
        <w:rPr>
          <w:rFonts w:cstheme="minorHAnsi"/>
          <w:sz w:val="24"/>
          <w:szCs w:val="24"/>
        </w:rPr>
      </w:pPr>
      <w:r w:rsidRPr="000367BE">
        <w:rPr>
          <w:rFonts w:cstheme="minorHAnsi"/>
        </w:rPr>
        <w:t xml:space="preserve">(2) Мерките од </w:t>
      </w:r>
      <w:r w:rsidRPr="000367BE">
        <w:rPr>
          <w:rFonts w:eastAsia="Times New Roman" w:cstheme="minorHAnsi"/>
        </w:rPr>
        <w:t>ставот</w:t>
      </w:r>
      <w:r w:rsidRPr="000367BE">
        <w:rPr>
          <w:rFonts w:cstheme="minorHAnsi"/>
        </w:rPr>
        <w:t xml:space="preserve"> (1) на овој член вклучуваат систематска административна контрола на сите барања за финансиска поддршка пред исплатата и за секое барање, репрезентативен примерок од придружните документи поднесени со барањето.</w:t>
      </w:r>
    </w:p>
    <w:p w14:paraId="2F06AD93" w14:textId="77777777" w:rsidR="009B6447" w:rsidRPr="000367BE" w:rsidRDefault="002C393C">
      <w:pPr>
        <w:spacing w:after="60"/>
        <w:jc w:val="both"/>
        <w:rPr>
          <w:rFonts w:cstheme="minorHAnsi"/>
          <w:sz w:val="24"/>
          <w:szCs w:val="24"/>
        </w:rPr>
      </w:pPr>
      <w:r w:rsidRPr="000367BE">
        <w:rPr>
          <w:rFonts w:cstheme="minorHAnsi"/>
        </w:rPr>
        <w:t xml:space="preserve">(3) Во случај на побарана </w:t>
      </w:r>
      <w:r w:rsidRPr="000367BE">
        <w:rPr>
          <w:rFonts w:cstheme="minorHAnsi"/>
          <w:lang w:val="mk-MK"/>
        </w:rPr>
        <w:t>финансиска</w:t>
      </w:r>
      <w:r w:rsidRPr="000367BE">
        <w:rPr>
          <w:rFonts w:cstheme="minorHAnsi"/>
        </w:rPr>
        <w:t xml:space="preserve"> по</w:t>
      </w:r>
      <w:r w:rsidRPr="000367BE">
        <w:rPr>
          <w:rFonts w:cstheme="minorHAnsi"/>
          <w:lang w:val="mk-MK"/>
        </w:rPr>
        <w:t>ддршка</w:t>
      </w:r>
      <w:r w:rsidRPr="000367BE">
        <w:rPr>
          <w:rFonts w:cstheme="minorHAnsi"/>
        </w:rPr>
        <w:t xml:space="preserve"> поврзана со снабдување и дистрибуција на </w:t>
      </w:r>
      <w:r w:rsidRPr="000367BE">
        <w:rPr>
          <w:rFonts w:cstheme="minorHAnsi"/>
          <w:lang w:val="mk-MK"/>
        </w:rPr>
        <w:t xml:space="preserve">земјоделски </w:t>
      </w:r>
      <w:r w:rsidRPr="000367BE">
        <w:rPr>
          <w:rFonts w:cstheme="minorHAnsi"/>
        </w:rPr>
        <w:t xml:space="preserve">производи и придружни образовни мерки, административните </w:t>
      </w:r>
      <w:r w:rsidRPr="000367BE">
        <w:rPr>
          <w:rFonts w:cstheme="minorHAnsi"/>
          <w:lang w:val="mk-MK"/>
        </w:rPr>
        <w:t>контроли</w:t>
      </w:r>
      <w:r w:rsidRPr="000367BE">
        <w:rPr>
          <w:rFonts w:cstheme="minorHAnsi"/>
        </w:rPr>
        <w:t xml:space="preserve"> се дополнуваат со проверки на лице место, кои вклучуваат </w:t>
      </w:r>
      <w:r w:rsidRPr="000367BE">
        <w:rPr>
          <w:rFonts w:cstheme="minorHAnsi"/>
          <w:lang w:val="mk-MK"/>
        </w:rPr>
        <w:t>контрола</w:t>
      </w:r>
      <w:r w:rsidRPr="000367BE">
        <w:rPr>
          <w:rFonts w:cstheme="minorHAnsi"/>
        </w:rPr>
        <w:t xml:space="preserve"> на:</w:t>
      </w:r>
    </w:p>
    <w:p w14:paraId="2E3DA7BC" w14:textId="77777777" w:rsidR="009B6447" w:rsidRPr="000367BE" w:rsidRDefault="002C393C">
      <w:pPr>
        <w:spacing w:after="60"/>
        <w:jc w:val="both"/>
        <w:rPr>
          <w:rFonts w:cstheme="minorHAnsi"/>
          <w:sz w:val="24"/>
          <w:szCs w:val="24"/>
        </w:rPr>
      </w:pPr>
      <w:r w:rsidRPr="000367BE">
        <w:rPr>
          <w:rFonts w:cstheme="minorHAnsi"/>
        </w:rPr>
        <w:t>1. финансиски документи</w:t>
      </w:r>
      <w:r w:rsidRPr="000367BE">
        <w:rPr>
          <w:rFonts w:cstheme="minorHAnsi"/>
          <w:lang w:val="mk-MK"/>
        </w:rPr>
        <w:t>,</w:t>
      </w:r>
      <w:r w:rsidRPr="000367BE">
        <w:rPr>
          <w:rFonts w:cstheme="minorHAnsi"/>
        </w:rPr>
        <w:t xml:space="preserve"> како што се фактури за купување и продажба, испратници, банкарски изводи или друг доказ за плаќање и нивно евидентирање во сметководството;</w:t>
      </w:r>
    </w:p>
    <w:p w14:paraId="0E58AE24" w14:textId="77777777" w:rsidR="009B6447" w:rsidRPr="000367BE" w:rsidRDefault="002C393C">
      <w:pPr>
        <w:spacing w:after="60"/>
        <w:jc w:val="both"/>
        <w:rPr>
          <w:rFonts w:cstheme="minorHAnsi"/>
          <w:sz w:val="24"/>
          <w:szCs w:val="24"/>
        </w:rPr>
      </w:pPr>
      <w:r w:rsidRPr="000367BE">
        <w:rPr>
          <w:rFonts w:cstheme="minorHAnsi"/>
          <w:lang w:val="bg-BG"/>
        </w:rPr>
        <w:t xml:space="preserve">2. </w:t>
      </w:r>
      <w:r w:rsidRPr="000367BE">
        <w:rPr>
          <w:rFonts w:cstheme="minorHAnsi"/>
        </w:rPr>
        <w:t xml:space="preserve">употребата на </w:t>
      </w:r>
      <w:r w:rsidRPr="000367BE">
        <w:rPr>
          <w:rFonts w:cstheme="minorHAnsi"/>
          <w:lang w:val="mk-MK"/>
        </w:rPr>
        <w:t xml:space="preserve">земјоделските </w:t>
      </w:r>
      <w:r w:rsidRPr="000367BE">
        <w:rPr>
          <w:rFonts w:cstheme="minorHAnsi"/>
        </w:rPr>
        <w:t>производи во согласност со овој закон;</w:t>
      </w:r>
    </w:p>
    <w:p w14:paraId="7B1D628E" w14:textId="77777777" w:rsidR="009B6447" w:rsidRPr="000367BE" w:rsidRDefault="002C393C">
      <w:pPr>
        <w:spacing w:after="60"/>
        <w:jc w:val="both"/>
        <w:rPr>
          <w:rFonts w:cstheme="minorHAnsi"/>
          <w:sz w:val="24"/>
          <w:szCs w:val="24"/>
        </w:rPr>
      </w:pPr>
      <w:r w:rsidRPr="000367BE">
        <w:rPr>
          <w:rFonts w:cstheme="minorHAnsi"/>
        </w:rPr>
        <w:t xml:space="preserve">3. спроведувањето на придружни образовни мерки за поддршка на дистрибуцијата на земјоделски производи, кога контролата на лице место се одвива во просториите на </w:t>
      </w:r>
      <w:r w:rsidRPr="000367BE">
        <w:rPr>
          <w:rFonts w:eastAsia="Times New Roman" w:cstheme="minorHAnsi"/>
        </w:rPr>
        <w:t>воспитно-</w:t>
      </w:r>
      <w:r w:rsidRPr="000367BE">
        <w:rPr>
          <w:rFonts w:cstheme="minorHAnsi"/>
        </w:rPr>
        <w:t>образовната установа.</w:t>
      </w:r>
    </w:p>
    <w:p w14:paraId="315AECBB" w14:textId="77777777" w:rsidR="009B6447" w:rsidRPr="000367BE" w:rsidRDefault="002C393C">
      <w:pPr>
        <w:spacing w:after="60"/>
        <w:jc w:val="both"/>
        <w:rPr>
          <w:rFonts w:cstheme="minorHAnsi"/>
          <w:sz w:val="24"/>
          <w:szCs w:val="24"/>
        </w:rPr>
      </w:pPr>
      <w:r w:rsidRPr="000367BE">
        <w:rPr>
          <w:rFonts w:cstheme="minorHAnsi"/>
        </w:rPr>
        <w:t xml:space="preserve">(4) Врз основа на анализа на ризик, Агенцијата ги избира барателите </w:t>
      </w:r>
      <w:r w:rsidRPr="000367BE">
        <w:rPr>
          <w:rFonts w:eastAsia="Times New Roman" w:cstheme="minorHAnsi"/>
        </w:rPr>
        <w:t>што</w:t>
      </w:r>
      <w:r w:rsidRPr="000367BE">
        <w:rPr>
          <w:rFonts w:cstheme="minorHAnsi"/>
        </w:rPr>
        <w:t xml:space="preserve"> ќе бидат </w:t>
      </w:r>
      <w:r w:rsidRPr="000367BE">
        <w:rPr>
          <w:rFonts w:eastAsia="Times New Roman" w:cstheme="minorHAnsi"/>
        </w:rPr>
        <w:t>предмет</w:t>
      </w:r>
      <w:r w:rsidRPr="000367BE">
        <w:rPr>
          <w:rFonts w:cstheme="minorHAnsi"/>
        </w:rPr>
        <w:t xml:space="preserve"> на </w:t>
      </w:r>
      <w:r w:rsidRPr="000367BE">
        <w:rPr>
          <w:rFonts w:eastAsia="Times New Roman" w:cstheme="minorHAnsi"/>
        </w:rPr>
        <w:t>контрола</w:t>
      </w:r>
      <w:r w:rsidRPr="000367BE">
        <w:rPr>
          <w:rFonts w:cstheme="minorHAnsi"/>
        </w:rPr>
        <w:t xml:space="preserve"> на лице место од </w:t>
      </w:r>
      <w:r w:rsidRPr="000367BE">
        <w:rPr>
          <w:rFonts w:eastAsia="Times New Roman" w:cstheme="minorHAnsi"/>
        </w:rPr>
        <w:t>ставот</w:t>
      </w:r>
      <w:r w:rsidRPr="000367BE">
        <w:rPr>
          <w:rFonts w:cstheme="minorHAnsi"/>
        </w:rPr>
        <w:t xml:space="preserve"> (3) на овој член. Вкупниот број контроли на </w:t>
      </w:r>
      <w:r w:rsidRPr="000367BE">
        <w:rPr>
          <w:rFonts w:eastAsia="Times New Roman" w:cstheme="minorHAnsi"/>
        </w:rPr>
        <w:t>лице</w:t>
      </w:r>
      <w:r w:rsidRPr="000367BE">
        <w:rPr>
          <w:rFonts w:cstheme="minorHAnsi"/>
        </w:rPr>
        <w:t xml:space="preserve"> место треба да опфати најмалку 5% од побараната финансиска поддршка и најмалку 5% од сите баратели </w:t>
      </w:r>
      <w:r w:rsidRPr="000367BE">
        <w:rPr>
          <w:rFonts w:eastAsia="Times New Roman" w:cstheme="minorHAnsi"/>
        </w:rPr>
        <w:t>што</w:t>
      </w:r>
      <w:r w:rsidRPr="000367BE">
        <w:rPr>
          <w:rFonts w:cstheme="minorHAnsi"/>
        </w:rPr>
        <w:t xml:space="preserve"> се занимаваат со снабдување и дистрибуција на земјоделски производи </w:t>
      </w:r>
      <w:r w:rsidRPr="000367BE">
        <w:rPr>
          <w:rFonts w:eastAsia="Times New Roman" w:cstheme="minorHAnsi"/>
        </w:rPr>
        <w:t>за</w:t>
      </w:r>
      <w:r w:rsidRPr="000367BE">
        <w:rPr>
          <w:rFonts w:cstheme="minorHAnsi"/>
        </w:rPr>
        <w:t xml:space="preserve"> секоја учебна година.</w:t>
      </w:r>
    </w:p>
    <w:p w14:paraId="08388140" w14:textId="77777777" w:rsidR="009B6447" w:rsidRPr="000367BE" w:rsidRDefault="002C393C">
      <w:pPr>
        <w:spacing w:after="60"/>
        <w:jc w:val="both"/>
        <w:rPr>
          <w:rFonts w:cstheme="minorHAnsi"/>
          <w:sz w:val="24"/>
          <w:szCs w:val="24"/>
        </w:rPr>
      </w:pPr>
      <w:r w:rsidRPr="000367BE">
        <w:rPr>
          <w:rFonts w:cstheme="minorHAnsi"/>
        </w:rPr>
        <w:t xml:space="preserve">(5) </w:t>
      </w:r>
      <w:r w:rsidRPr="000367BE">
        <w:rPr>
          <w:rFonts w:eastAsia="Times New Roman" w:cstheme="minorHAnsi"/>
        </w:rPr>
        <w:t>Ако</w:t>
      </w:r>
      <w:r w:rsidRPr="000367BE">
        <w:rPr>
          <w:rFonts w:cstheme="minorHAnsi"/>
        </w:rPr>
        <w:t xml:space="preserve"> барателот</w:t>
      </w:r>
      <w:r w:rsidRPr="000367BE">
        <w:rPr>
          <w:rFonts w:eastAsia="Times New Roman" w:cstheme="minorHAnsi"/>
        </w:rPr>
        <w:t xml:space="preserve"> што</w:t>
      </w:r>
      <w:r w:rsidRPr="000367BE">
        <w:rPr>
          <w:rFonts w:cstheme="minorHAnsi"/>
        </w:rPr>
        <w:t xml:space="preserve"> не е </w:t>
      </w:r>
      <w:r w:rsidRPr="000367BE">
        <w:rPr>
          <w:rFonts w:eastAsia="Times New Roman" w:cstheme="minorHAnsi"/>
        </w:rPr>
        <w:t>воспитно-</w:t>
      </w:r>
      <w:r w:rsidRPr="000367BE">
        <w:rPr>
          <w:rFonts w:cstheme="minorHAnsi"/>
        </w:rPr>
        <w:t>образовна установа</w:t>
      </w:r>
      <w:r w:rsidRPr="000367BE">
        <w:rPr>
          <w:rFonts w:eastAsia="Times New Roman" w:cstheme="minorHAnsi"/>
        </w:rPr>
        <w:t xml:space="preserve"> бара</w:t>
      </w:r>
      <w:r w:rsidRPr="000367BE">
        <w:rPr>
          <w:rFonts w:cstheme="minorHAnsi"/>
        </w:rPr>
        <w:t xml:space="preserve"> финансиска поддршка </w:t>
      </w:r>
      <w:r w:rsidRPr="000367BE">
        <w:rPr>
          <w:rFonts w:eastAsia="Times New Roman" w:cstheme="minorHAnsi"/>
        </w:rPr>
        <w:t>за</w:t>
      </w:r>
      <w:r w:rsidRPr="000367BE">
        <w:rPr>
          <w:rFonts w:cstheme="minorHAnsi"/>
        </w:rPr>
        <w:t xml:space="preserve"> снабдување и дистрибуција на земјоделски производи, проверката на лице место </w:t>
      </w:r>
      <w:r w:rsidRPr="000367BE">
        <w:rPr>
          <w:rFonts w:eastAsia="Times New Roman" w:cstheme="minorHAnsi"/>
        </w:rPr>
        <w:t>во неговите простории се дополнува</w:t>
      </w:r>
      <w:r w:rsidRPr="000367BE">
        <w:rPr>
          <w:rFonts w:cstheme="minorHAnsi"/>
        </w:rPr>
        <w:t xml:space="preserve"> со контроли на лице место во просториите на најмалку две </w:t>
      </w:r>
      <w:r w:rsidRPr="000367BE">
        <w:rPr>
          <w:rFonts w:eastAsia="Times New Roman" w:cstheme="minorHAnsi"/>
        </w:rPr>
        <w:t>воспитно-</w:t>
      </w:r>
      <w:r w:rsidRPr="000367BE">
        <w:rPr>
          <w:rFonts w:cstheme="minorHAnsi"/>
        </w:rPr>
        <w:t xml:space="preserve">образовни установи или најмалку 1% од </w:t>
      </w:r>
      <w:r w:rsidRPr="000367BE">
        <w:rPr>
          <w:rFonts w:eastAsia="Times New Roman" w:cstheme="minorHAnsi"/>
        </w:rPr>
        <w:t>воспитно-</w:t>
      </w:r>
      <w:r w:rsidRPr="000367BE">
        <w:rPr>
          <w:rFonts w:cstheme="minorHAnsi"/>
        </w:rPr>
        <w:t>образовните установи евидентирани од барателот</w:t>
      </w:r>
      <w:r w:rsidRPr="000367BE">
        <w:rPr>
          <w:rFonts w:eastAsia="Times New Roman" w:cstheme="minorHAnsi"/>
        </w:rPr>
        <w:t>, зависно од тоа кој број е поголем</w:t>
      </w:r>
      <w:r w:rsidRPr="000367BE">
        <w:rPr>
          <w:rFonts w:cstheme="minorHAnsi"/>
        </w:rPr>
        <w:t>.</w:t>
      </w:r>
    </w:p>
    <w:p w14:paraId="7AC33A61" w14:textId="38E4CBAD" w:rsidR="009B6447" w:rsidRDefault="002C393C">
      <w:pPr>
        <w:spacing w:after="60"/>
        <w:jc w:val="both"/>
        <w:rPr>
          <w:rFonts w:cstheme="minorHAnsi"/>
        </w:rPr>
      </w:pPr>
      <w:r w:rsidRPr="000367BE">
        <w:rPr>
          <w:rFonts w:cstheme="minorHAnsi"/>
        </w:rPr>
        <w:t xml:space="preserve">(6) Контролорот </w:t>
      </w:r>
      <w:r w:rsidRPr="000367BE">
        <w:rPr>
          <w:rFonts w:eastAsia="Times New Roman" w:cstheme="minorHAnsi"/>
        </w:rPr>
        <w:t>на</w:t>
      </w:r>
      <w:r w:rsidRPr="000367BE">
        <w:rPr>
          <w:rFonts w:cstheme="minorHAnsi"/>
        </w:rPr>
        <w:t xml:space="preserve"> Агенцијата составува извештај за секоја </w:t>
      </w:r>
      <w:r w:rsidRPr="000367BE">
        <w:rPr>
          <w:rFonts w:eastAsia="Times New Roman" w:cstheme="minorHAnsi"/>
        </w:rPr>
        <w:t>контрола</w:t>
      </w:r>
      <w:r w:rsidRPr="000367BE">
        <w:rPr>
          <w:rFonts w:cstheme="minorHAnsi"/>
        </w:rPr>
        <w:t xml:space="preserve"> на </w:t>
      </w:r>
      <w:r w:rsidRPr="000367BE">
        <w:rPr>
          <w:rFonts w:eastAsia="Times New Roman" w:cstheme="minorHAnsi"/>
        </w:rPr>
        <w:t>лице</w:t>
      </w:r>
      <w:r w:rsidRPr="000367BE">
        <w:rPr>
          <w:rFonts w:cstheme="minorHAnsi"/>
        </w:rPr>
        <w:t xml:space="preserve"> место</w:t>
      </w:r>
      <w:r w:rsidRPr="000367BE">
        <w:rPr>
          <w:rFonts w:eastAsia="Times New Roman" w:cstheme="minorHAnsi"/>
        </w:rPr>
        <w:t>, во кој</w:t>
      </w:r>
      <w:r w:rsidRPr="000367BE">
        <w:rPr>
          <w:rFonts w:cstheme="minorHAnsi"/>
        </w:rPr>
        <w:t xml:space="preserve"> прецизно ги опишува </w:t>
      </w:r>
      <w:r w:rsidRPr="000367BE">
        <w:rPr>
          <w:rFonts w:eastAsia="Times New Roman" w:cstheme="minorHAnsi"/>
        </w:rPr>
        <w:t>контролираните елементи</w:t>
      </w:r>
      <w:r w:rsidRPr="000367BE">
        <w:rPr>
          <w:rFonts w:cstheme="minorHAnsi"/>
        </w:rPr>
        <w:t>.</w:t>
      </w:r>
    </w:p>
    <w:p w14:paraId="3C666DEF" w14:textId="77777777" w:rsidR="00BC6239" w:rsidRPr="000367BE" w:rsidRDefault="00BC6239">
      <w:pPr>
        <w:spacing w:after="60"/>
        <w:jc w:val="both"/>
        <w:rPr>
          <w:rFonts w:cstheme="minorHAnsi"/>
          <w:sz w:val="24"/>
          <w:szCs w:val="24"/>
        </w:rPr>
      </w:pPr>
    </w:p>
    <w:p w14:paraId="2EA39C0B" w14:textId="77777777" w:rsidR="00587CF6" w:rsidRPr="000367BE" w:rsidRDefault="002C393C" w:rsidP="000367BE">
      <w:pPr>
        <w:pStyle w:val="NormalWeb"/>
        <w:shd w:val="clear" w:color="auto" w:fill="FFFFFF"/>
        <w:tabs>
          <w:tab w:val="left" w:pos="990"/>
        </w:tabs>
        <w:spacing w:before="0" w:beforeAutospacing="0" w:after="0" w:afterAutospacing="0"/>
        <w:jc w:val="center"/>
        <w:rPr>
          <w:rFonts w:asciiTheme="minorHAnsi" w:hAnsiTheme="minorHAnsi" w:cstheme="minorHAnsi"/>
          <w:b/>
          <w:lang w:val="mk-MK"/>
        </w:rPr>
      </w:pPr>
      <w:r w:rsidRPr="000367BE">
        <w:rPr>
          <w:rFonts w:asciiTheme="minorHAnsi" w:hAnsiTheme="minorHAnsi" w:cstheme="minorHAnsi"/>
          <w:b/>
          <w:sz w:val="22"/>
          <w:lang w:val="mk-MK"/>
        </w:rPr>
        <w:t xml:space="preserve">Контроли </w:t>
      </w:r>
      <w:r w:rsidRPr="000367BE">
        <w:rPr>
          <w:rFonts w:asciiTheme="minorHAnsi" w:hAnsiTheme="minorHAnsi" w:cstheme="minorHAnsi"/>
          <w:b/>
          <w:sz w:val="22"/>
          <w:szCs w:val="22"/>
          <w:lang w:val="mk-MK"/>
        </w:rPr>
        <w:t>на признаените субјекти</w:t>
      </w:r>
      <w:r w:rsidRPr="000367BE">
        <w:rPr>
          <w:rFonts w:asciiTheme="minorHAnsi" w:hAnsiTheme="minorHAnsi" w:cstheme="minorHAnsi"/>
          <w:b/>
          <w:sz w:val="22"/>
          <w:lang w:val="mk-MK"/>
        </w:rPr>
        <w:t xml:space="preserve"> и </w:t>
      </w:r>
      <w:r w:rsidRPr="000367BE">
        <w:rPr>
          <w:rFonts w:asciiTheme="minorHAnsi" w:hAnsiTheme="minorHAnsi" w:cstheme="minorHAnsi"/>
          <w:b/>
          <w:sz w:val="22"/>
          <w:szCs w:val="22"/>
          <w:lang w:val="mk-MK"/>
        </w:rPr>
        <w:t>на</w:t>
      </w:r>
      <w:r w:rsidRPr="000367BE">
        <w:rPr>
          <w:rFonts w:asciiTheme="minorHAnsi" w:hAnsiTheme="minorHAnsi" w:cstheme="minorHAnsi"/>
          <w:b/>
          <w:sz w:val="22"/>
          <w:lang w:val="mk-MK"/>
        </w:rPr>
        <w:t xml:space="preserve"> исполнувањето на условите за признавање</w:t>
      </w:r>
    </w:p>
    <w:p w14:paraId="55A60EC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Style w:val="Strong"/>
          <w:rFonts w:asciiTheme="minorHAnsi" w:hAnsiTheme="minorHAnsi" w:cstheme="minorHAnsi"/>
          <w:lang w:val="mk-MK"/>
        </w:rPr>
      </w:pPr>
      <w:r w:rsidRPr="000367BE">
        <w:rPr>
          <w:rFonts w:asciiTheme="minorHAnsi" w:hAnsiTheme="minorHAnsi" w:cstheme="minorHAnsi"/>
          <w:b/>
          <w:sz w:val="22"/>
          <w:lang w:val="mk-MK"/>
        </w:rPr>
        <w:t>Член 73</w:t>
      </w:r>
    </w:p>
    <w:p w14:paraId="5E91349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 xml:space="preserve">(1) Пред признавањето, Министерството </w:t>
      </w:r>
      <w:r w:rsidRPr="000367BE">
        <w:rPr>
          <w:rFonts w:asciiTheme="minorHAnsi" w:hAnsiTheme="minorHAnsi" w:cstheme="minorHAnsi"/>
          <w:sz w:val="22"/>
        </w:rPr>
        <w:t xml:space="preserve">врши </w:t>
      </w:r>
      <w:r w:rsidRPr="000367BE">
        <w:rPr>
          <w:rFonts w:asciiTheme="minorHAnsi" w:hAnsiTheme="minorHAnsi" w:cstheme="minorHAnsi"/>
          <w:sz w:val="22"/>
          <w:szCs w:val="22"/>
        </w:rPr>
        <w:t xml:space="preserve">административна проверка и проверка </w:t>
      </w:r>
      <w:r w:rsidRPr="000367BE">
        <w:rPr>
          <w:rFonts w:asciiTheme="minorHAnsi" w:hAnsiTheme="minorHAnsi" w:cstheme="minorHAnsi"/>
          <w:sz w:val="22"/>
        </w:rPr>
        <w:t xml:space="preserve">на </w:t>
      </w:r>
      <w:r w:rsidRPr="000367BE">
        <w:rPr>
          <w:rFonts w:asciiTheme="minorHAnsi" w:hAnsiTheme="minorHAnsi" w:cstheme="minorHAnsi"/>
          <w:sz w:val="22"/>
          <w:szCs w:val="22"/>
        </w:rPr>
        <w:t>лице</w:t>
      </w:r>
      <w:r w:rsidRPr="000367BE">
        <w:rPr>
          <w:rFonts w:asciiTheme="minorHAnsi" w:hAnsiTheme="minorHAnsi" w:cstheme="minorHAnsi"/>
          <w:sz w:val="22"/>
        </w:rPr>
        <w:t xml:space="preserve"> место </w:t>
      </w:r>
      <w:r w:rsidRPr="000367BE">
        <w:rPr>
          <w:rFonts w:asciiTheme="minorHAnsi" w:hAnsiTheme="minorHAnsi" w:cstheme="minorHAnsi"/>
          <w:sz w:val="22"/>
          <w:szCs w:val="22"/>
        </w:rPr>
        <w:t>за исполнување на условите од член 47, 57, 58 или 59 од овој закон. За одделни фактички прашања може да побара стручна помош од Инспекторатот или од друг надлежен орган.</w:t>
      </w:r>
    </w:p>
    <w:p w14:paraId="039B785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 xml:space="preserve">(2) Министерството </w:t>
      </w:r>
      <w:r w:rsidRPr="000367BE">
        <w:rPr>
          <w:rFonts w:asciiTheme="minorHAnsi" w:hAnsiTheme="minorHAnsi" w:cstheme="minorHAnsi"/>
          <w:sz w:val="22"/>
        </w:rPr>
        <w:t xml:space="preserve">најмалку </w:t>
      </w:r>
      <w:r w:rsidRPr="000367BE">
        <w:rPr>
          <w:rFonts w:asciiTheme="minorHAnsi" w:hAnsiTheme="minorHAnsi" w:cstheme="minorHAnsi"/>
          <w:sz w:val="22"/>
          <w:szCs w:val="22"/>
        </w:rPr>
        <w:t>еднаш во</w:t>
      </w:r>
      <w:r w:rsidRPr="000367BE">
        <w:rPr>
          <w:rFonts w:asciiTheme="minorHAnsi" w:hAnsiTheme="minorHAnsi" w:cstheme="minorHAnsi"/>
          <w:sz w:val="22"/>
        </w:rPr>
        <w:t xml:space="preserve"> пет години, а почесто</w:t>
      </w:r>
      <w:r w:rsidRPr="000367BE">
        <w:rPr>
          <w:rFonts w:asciiTheme="minorHAnsi" w:hAnsiTheme="minorHAnsi" w:cstheme="minorHAnsi"/>
          <w:sz w:val="22"/>
          <w:szCs w:val="22"/>
        </w:rPr>
        <w:t xml:space="preserve"> врз основа </w:t>
      </w:r>
      <w:r w:rsidRPr="000367BE">
        <w:rPr>
          <w:rFonts w:asciiTheme="minorHAnsi" w:hAnsiTheme="minorHAnsi" w:cstheme="minorHAnsi"/>
          <w:sz w:val="22"/>
        </w:rPr>
        <w:t xml:space="preserve">на </w:t>
      </w:r>
      <w:r w:rsidRPr="000367BE">
        <w:rPr>
          <w:rFonts w:asciiTheme="minorHAnsi" w:hAnsiTheme="minorHAnsi" w:cstheme="minorHAnsi"/>
          <w:sz w:val="22"/>
          <w:szCs w:val="22"/>
        </w:rPr>
        <w:t>процена</w:t>
      </w:r>
      <w:r w:rsidRPr="000367BE">
        <w:rPr>
          <w:rFonts w:asciiTheme="minorHAnsi" w:hAnsiTheme="minorHAnsi" w:cstheme="minorHAnsi"/>
          <w:sz w:val="22"/>
        </w:rPr>
        <w:t xml:space="preserve"> на </w:t>
      </w:r>
      <w:r w:rsidRPr="000367BE">
        <w:rPr>
          <w:rFonts w:asciiTheme="minorHAnsi" w:hAnsiTheme="minorHAnsi" w:cstheme="minorHAnsi"/>
          <w:sz w:val="22"/>
          <w:szCs w:val="22"/>
        </w:rPr>
        <w:t>ризик, го проверува континуираното исполнување</w:t>
      </w:r>
      <w:r w:rsidRPr="000367BE">
        <w:rPr>
          <w:rFonts w:asciiTheme="minorHAnsi" w:hAnsiTheme="minorHAnsi" w:cstheme="minorHAnsi"/>
          <w:sz w:val="22"/>
        </w:rPr>
        <w:t xml:space="preserve"> на </w:t>
      </w:r>
      <w:r w:rsidRPr="000367BE">
        <w:rPr>
          <w:rFonts w:asciiTheme="minorHAnsi" w:hAnsiTheme="minorHAnsi" w:cstheme="minorHAnsi"/>
          <w:sz w:val="22"/>
          <w:szCs w:val="22"/>
        </w:rPr>
        <w:t>условите за признавање, вклучително и кај субјектите што</w:t>
      </w:r>
      <w:r w:rsidRPr="000367BE">
        <w:rPr>
          <w:rFonts w:asciiTheme="minorHAnsi" w:hAnsiTheme="minorHAnsi" w:cstheme="minorHAnsi"/>
          <w:sz w:val="22"/>
        </w:rPr>
        <w:t xml:space="preserve"> не спроведуваат оперативна програма</w:t>
      </w:r>
      <w:r w:rsidRPr="000367BE">
        <w:rPr>
          <w:rFonts w:asciiTheme="minorHAnsi" w:hAnsiTheme="minorHAnsi" w:cstheme="minorHAnsi"/>
          <w:sz w:val="22"/>
          <w:szCs w:val="22"/>
        </w:rPr>
        <w:t>.</w:t>
      </w:r>
    </w:p>
    <w:p w14:paraId="7E63B81A"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szCs w:val="22"/>
        </w:rPr>
        <w:t>(3) За отстранлива неправилност Министерството доставува писмено предупредување со утврдени факти, корективни мерки и рок не подолг од 120 дена. Субјектот има право да се произнесе во рок од 15 дена.</w:t>
      </w:r>
    </w:p>
    <w:p w14:paraId="529AC73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lang w:val="bg-BG"/>
        </w:rPr>
        <w:t>(4) Ако неправилноста влијае врз условите за признавање или врз користењето на поддршката и не е отстранета во рокот, министерот постапува согласно со член 55 од овој закон, а Агенцијата, по известување од Министерството, со решение ја суспендира исплатата за засегнатиот период. Против решението на Агенцијата може да се изјави жалба согласно со член 2 став (6) од овој закон.</w:t>
      </w:r>
    </w:p>
    <w:p w14:paraId="16DA4A80" w14:textId="40944B9B"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(5) Одземањето на признавањето и бришењето од Регистарот се вршат исклучиво во постапката од член 55 од овој закон. Исплатата се намалува или средствата се враќаат само со решение на Агенцијата, согласно со член 67 од овој закон.</w:t>
      </w:r>
    </w:p>
    <w:p w14:paraId="142554B9"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4F68D416"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bg-BG"/>
        </w:rPr>
      </w:pPr>
      <w:r w:rsidRPr="000367BE">
        <w:rPr>
          <w:rFonts w:asciiTheme="minorHAnsi" w:hAnsiTheme="minorHAnsi" w:cstheme="minorHAnsi"/>
          <w:b/>
          <w:sz w:val="22"/>
          <w:lang w:val="bg-BG"/>
        </w:rPr>
        <w:t>Контроли за финансиска поддршка за организации на производители на земјоделски производи, асоцијации на организации на производители на земјоделски производи или групи на производители</w:t>
      </w:r>
    </w:p>
    <w:p w14:paraId="039D23B1"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bg-BG"/>
        </w:rPr>
      </w:pPr>
      <w:r w:rsidRPr="000367BE">
        <w:rPr>
          <w:rFonts w:asciiTheme="minorHAnsi" w:hAnsiTheme="minorHAnsi" w:cstheme="minorHAnsi"/>
          <w:b/>
          <w:sz w:val="22"/>
          <w:lang w:val="bg-BG"/>
        </w:rPr>
        <w:t>Член 74</w:t>
      </w:r>
    </w:p>
    <w:p w14:paraId="3E6EECA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(1) </w:t>
      </w:r>
      <w:r w:rsidRPr="000367BE">
        <w:rPr>
          <w:rFonts w:asciiTheme="minorHAnsi" w:hAnsiTheme="minorHAnsi" w:cstheme="minorHAnsi"/>
          <w:sz w:val="22"/>
          <w:szCs w:val="22"/>
        </w:rPr>
        <w:t>Контролата</w:t>
      </w:r>
      <w:r w:rsidRPr="000367BE">
        <w:rPr>
          <w:rFonts w:asciiTheme="minorHAnsi" w:hAnsiTheme="minorHAnsi" w:cstheme="minorHAnsi"/>
          <w:sz w:val="22"/>
        </w:rPr>
        <w:t xml:space="preserve"> на барањата за финансиска поддршка </w:t>
      </w:r>
      <w:r w:rsidRPr="000367BE">
        <w:rPr>
          <w:rFonts w:asciiTheme="minorHAnsi" w:hAnsiTheme="minorHAnsi" w:cstheme="minorHAnsi"/>
          <w:sz w:val="22"/>
          <w:szCs w:val="22"/>
        </w:rPr>
        <w:t>опфаќа</w:t>
      </w:r>
      <w:r w:rsidRPr="000367BE">
        <w:rPr>
          <w:rFonts w:asciiTheme="minorHAnsi" w:hAnsiTheme="minorHAnsi" w:cstheme="minorHAnsi"/>
          <w:sz w:val="22"/>
        </w:rPr>
        <w:t xml:space="preserve"> административна проверка и</w:t>
      </w:r>
      <w:r w:rsidRPr="000367BE">
        <w:rPr>
          <w:rFonts w:asciiTheme="minorHAnsi" w:hAnsiTheme="minorHAnsi" w:cstheme="minorHAnsi"/>
          <w:sz w:val="22"/>
          <w:szCs w:val="22"/>
        </w:rPr>
        <w:t>, врз основа на процена на ризикот,</w:t>
      </w:r>
      <w:r w:rsidRPr="000367BE">
        <w:rPr>
          <w:rFonts w:asciiTheme="minorHAnsi" w:hAnsiTheme="minorHAnsi" w:cstheme="minorHAnsi"/>
          <w:sz w:val="22"/>
        </w:rPr>
        <w:t xml:space="preserve"> проверка </w:t>
      </w:r>
      <w:r w:rsidRPr="000367BE">
        <w:rPr>
          <w:rFonts w:asciiTheme="minorHAnsi" w:hAnsiTheme="minorHAnsi" w:cstheme="minorHAnsi"/>
          <w:sz w:val="22"/>
          <w:szCs w:val="22"/>
        </w:rPr>
        <w:t>на лице</w:t>
      </w:r>
      <w:r w:rsidRPr="000367BE">
        <w:rPr>
          <w:rFonts w:asciiTheme="minorHAnsi" w:hAnsiTheme="minorHAnsi" w:cstheme="minorHAnsi"/>
          <w:sz w:val="22"/>
        </w:rPr>
        <w:t xml:space="preserve"> место.</w:t>
      </w:r>
    </w:p>
    <w:p w14:paraId="4079BB1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(2) Контролорите </w:t>
      </w:r>
      <w:r w:rsidRPr="000367BE">
        <w:rPr>
          <w:rFonts w:asciiTheme="minorHAnsi" w:hAnsiTheme="minorHAnsi" w:cstheme="minorHAnsi"/>
          <w:sz w:val="22"/>
          <w:szCs w:val="22"/>
        </w:rPr>
        <w:t>на</w:t>
      </w:r>
      <w:r w:rsidRPr="000367BE">
        <w:rPr>
          <w:rFonts w:asciiTheme="minorHAnsi" w:hAnsiTheme="minorHAnsi" w:cstheme="minorHAnsi"/>
          <w:sz w:val="22"/>
        </w:rPr>
        <w:t xml:space="preserve"> Агенцијата вршат </w:t>
      </w:r>
      <w:r w:rsidRPr="000367BE">
        <w:rPr>
          <w:rFonts w:asciiTheme="minorHAnsi" w:hAnsiTheme="minorHAnsi" w:cstheme="minorHAnsi"/>
          <w:sz w:val="22"/>
          <w:szCs w:val="22"/>
        </w:rPr>
        <w:t>административна проверка</w:t>
      </w:r>
      <w:r w:rsidRPr="000367BE">
        <w:rPr>
          <w:rFonts w:asciiTheme="minorHAnsi" w:hAnsiTheme="minorHAnsi" w:cstheme="minorHAnsi"/>
          <w:sz w:val="22"/>
        </w:rPr>
        <w:t xml:space="preserve"> на сите барања за </w:t>
      </w:r>
      <w:r w:rsidRPr="000367BE">
        <w:rPr>
          <w:rFonts w:asciiTheme="minorHAnsi" w:hAnsiTheme="minorHAnsi" w:cstheme="minorHAnsi"/>
          <w:sz w:val="22"/>
          <w:szCs w:val="22"/>
        </w:rPr>
        <w:t xml:space="preserve">одобрување и исплата на </w:t>
      </w:r>
      <w:r w:rsidRPr="000367BE">
        <w:rPr>
          <w:rFonts w:asciiTheme="minorHAnsi" w:hAnsiTheme="minorHAnsi" w:cstheme="minorHAnsi"/>
          <w:sz w:val="22"/>
        </w:rPr>
        <w:t>финансиска поддршка.</w:t>
      </w:r>
    </w:p>
    <w:p w14:paraId="190AC42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lang w:val="bg-BG"/>
        </w:rPr>
        <w:t xml:space="preserve">(3) За административната проверка се составува </w:t>
      </w:r>
      <w:r w:rsidRPr="000367BE">
        <w:rPr>
          <w:rFonts w:asciiTheme="minorHAnsi" w:hAnsiTheme="minorHAnsi" w:cstheme="minorHAnsi"/>
          <w:sz w:val="22"/>
          <w:szCs w:val="22"/>
          <w:lang w:val="bg-BG"/>
        </w:rPr>
        <w:t>контролна листа или извештај, чија форма</w:t>
      </w:r>
      <w:r w:rsidRPr="000367BE">
        <w:rPr>
          <w:rFonts w:asciiTheme="minorHAnsi" w:hAnsiTheme="minorHAnsi" w:cstheme="minorHAnsi"/>
          <w:sz w:val="22"/>
          <w:lang w:val="bg-BG"/>
        </w:rPr>
        <w:t xml:space="preserve"> ја </w:t>
      </w:r>
      <w:r w:rsidRPr="000367BE">
        <w:rPr>
          <w:rFonts w:asciiTheme="minorHAnsi" w:hAnsiTheme="minorHAnsi" w:cstheme="minorHAnsi"/>
          <w:sz w:val="22"/>
          <w:szCs w:val="22"/>
          <w:lang w:val="bg-BG"/>
        </w:rPr>
        <w:t>утврдува директорот на Агенцијата</w:t>
      </w:r>
      <w:r w:rsidRPr="000367BE">
        <w:rPr>
          <w:rFonts w:asciiTheme="minorHAnsi" w:hAnsiTheme="minorHAnsi" w:cstheme="minorHAnsi"/>
          <w:sz w:val="22"/>
          <w:lang w:val="bg-BG"/>
        </w:rPr>
        <w:t>.</w:t>
      </w:r>
    </w:p>
    <w:p w14:paraId="4D132C5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(4) За </w:t>
      </w:r>
      <w:r w:rsidRPr="000367BE">
        <w:rPr>
          <w:rFonts w:asciiTheme="minorHAnsi" w:hAnsiTheme="minorHAnsi" w:cstheme="minorHAnsi"/>
          <w:sz w:val="22"/>
          <w:szCs w:val="22"/>
          <w:lang w:val="bg-BG"/>
        </w:rPr>
        <w:t>проверката на лице</w:t>
      </w:r>
      <w:r w:rsidRPr="000367BE">
        <w:rPr>
          <w:rFonts w:asciiTheme="minorHAnsi" w:hAnsiTheme="minorHAnsi" w:cstheme="minorHAnsi"/>
          <w:sz w:val="22"/>
          <w:lang w:val="bg-BG"/>
        </w:rPr>
        <w:t xml:space="preserve"> место може да се даде претходно известување </w:t>
      </w:r>
      <w:r w:rsidRPr="000367BE">
        <w:rPr>
          <w:rFonts w:asciiTheme="minorHAnsi" w:hAnsiTheme="minorHAnsi" w:cstheme="minorHAnsi"/>
          <w:sz w:val="22"/>
          <w:szCs w:val="22"/>
          <w:lang w:val="bg-BG"/>
        </w:rPr>
        <w:t>не подолго од 48 часа, само ако со тоа не се загрозува</w:t>
      </w:r>
      <w:r w:rsidRPr="000367BE">
        <w:rPr>
          <w:rFonts w:asciiTheme="minorHAnsi" w:hAnsiTheme="minorHAnsi" w:cstheme="minorHAnsi"/>
          <w:sz w:val="22"/>
          <w:lang w:val="bg-BG"/>
        </w:rPr>
        <w:t xml:space="preserve"> целта на контролата.</w:t>
      </w:r>
    </w:p>
    <w:p w14:paraId="7398ACD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(5) </w:t>
      </w:r>
      <w:r w:rsidRPr="000367BE">
        <w:rPr>
          <w:rFonts w:asciiTheme="minorHAnsi" w:hAnsiTheme="minorHAnsi" w:cstheme="minorHAnsi"/>
          <w:sz w:val="22"/>
          <w:szCs w:val="22"/>
        </w:rPr>
        <w:t>Кога</w:t>
      </w:r>
      <w:r w:rsidRPr="000367BE">
        <w:rPr>
          <w:rFonts w:asciiTheme="minorHAnsi" w:hAnsiTheme="minorHAnsi" w:cstheme="minorHAnsi"/>
          <w:sz w:val="22"/>
        </w:rPr>
        <w:t xml:space="preserve"> се утврдени </w:t>
      </w:r>
      <w:r w:rsidRPr="000367BE">
        <w:rPr>
          <w:rFonts w:asciiTheme="minorHAnsi" w:hAnsiTheme="minorHAnsi" w:cstheme="minorHAnsi"/>
          <w:sz w:val="22"/>
          <w:szCs w:val="22"/>
        </w:rPr>
        <w:t>неправилности, на контролираниот субјект му се доставува</w:t>
      </w:r>
      <w:r w:rsidRPr="000367BE">
        <w:rPr>
          <w:rFonts w:asciiTheme="minorHAnsi" w:hAnsiTheme="minorHAnsi" w:cstheme="minorHAnsi"/>
          <w:sz w:val="22"/>
        </w:rPr>
        <w:t xml:space="preserve"> копија од записникот</w:t>
      </w:r>
      <w:r w:rsidRPr="000367BE">
        <w:rPr>
          <w:rFonts w:asciiTheme="minorHAnsi" w:hAnsiTheme="minorHAnsi" w:cstheme="minorHAnsi"/>
          <w:sz w:val="22"/>
          <w:szCs w:val="22"/>
        </w:rPr>
        <w:t xml:space="preserve"> и му се овозможува да даде забелешки во рок од осум дена</w:t>
      </w:r>
      <w:r w:rsidRPr="000367BE">
        <w:rPr>
          <w:rFonts w:asciiTheme="minorHAnsi" w:hAnsiTheme="minorHAnsi" w:cstheme="minorHAnsi"/>
          <w:sz w:val="22"/>
        </w:rPr>
        <w:t>.</w:t>
      </w:r>
    </w:p>
    <w:p w14:paraId="08A6936B" w14:textId="77777777" w:rsidR="00BC6239" w:rsidRDefault="00BC6239">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sz w:val="22"/>
        </w:rPr>
      </w:pPr>
    </w:p>
    <w:p w14:paraId="432CA162" w14:textId="773007C2"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Контроли за одобрувања на оперативни програми</w:t>
      </w:r>
    </w:p>
    <w:p w14:paraId="2237F34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rPr>
        <w:t>Член 75</w:t>
      </w:r>
    </w:p>
    <w:p w14:paraId="577C0FD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Пред одобрувањето на оперативната програма, Агенцијата спроведува административна контрола </w:t>
      </w:r>
      <w:r w:rsidRPr="000367BE">
        <w:rPr>
          <w:rFonts w:asciiTheme="minorHAnsi" w:hAnsiTheme="minorHAnsi" w:cstheme="minorHAnsi"/>
          <w:sz w:val="22"/>
          <w:szCs w:val="22"/>
        </w:rPr>
        <w:t>и, кога е потребно врз основа на процена на ризикот, контрола на лице</w:t>
      </w:r>
      <w:r w:rsidRPr="000367BE">
        <w:rPr>
          <w:rFonts w:asciiTheme="minorHAnsi" w:hAnsiTheme="minorHAnsi" w:cstheme="minorHAnsi"/>
          <w:sz w:val="22"/>
        </w:rPr>
        <w:t xml:space="preserve"> место </w:t>
      </w:r>
      <w:r w:rsidRPr="000367BE">
        <w:rPr>
          <w:rFonts w:asciiTheme="minorHAnsi" w:hAnsiTheme="minorHAnsi" w:cstheme="minorHAnsi"/>
          <w:sz w:val="22"/>
          <w:szCs w:val="22"/>
        </w:rPr>
        <w:t>кај</w:t>
      </w:r>
      <w:r w:rsidRPr="000367BE">
        <w:rPr>
          <w:rFonts w:asciiTheme="minorHAnsi" w:hAnsiTheme="minorHAnsi" w:cstheme="minorHAnsi"/>
          <w:sz w:val="22"/>
        </w:rPr>
        <w:t xml:space="preserve"> организацијата на производители, асоцијацијата на организации на производители или групата на производители</w:t>
      </w:r>
      <w:r w:rsidRPr="000367BE">
        <w:rPr>
          <w:rFonts w:asciiTheme="minorHAnsi" w:hAnsiTheme="minorHAnsi" w:cstheme="minorHAnsi"/>
          <w:sz w:val="22"/>
          <w:szCs w:val="22"/>
        </w:rPr>
        <w:t>,</w:t>
      </w:r>
      <w:r w:rsidRPr="000367BE">
        <w:rPr>
          <w:rFonts w:asciiTheme="minorHAnsi" w:hAnsiTheme="minorHAnsi" w:cstheme="minorHAnsi"/>
          <w:sz w:val="22"/>
        </w:rPr>
        <w:t xml:space="preserve"> со цел да </w:t>
      </w:r>
      <w:r w:rsidRPr="000367BE">
        <w:rPr>
          <w:rFonts w:asciiTheme="minorHAnsi" w:hAnsiTheme="minorHAnsi" w:cstheme="minorHAnsi"/>
          <w:sz w:val="22"/>
          <w:szCs w:val="22"/>
        </w:rPr>
        <w:t>ги</w:t>
      </w:r>
      <w:r w:rsidRPr="000367BE">
        <w:rPr>
          <w:rFonts w:asciiTheme="minorHAnsi" w:hAnsiTheme="minorHAnsi" w:cstheme="minorHAnsi"/>
          <w:sz w:val="22"/>
        </w:rPr>
        <w:t xml:space="preserve"> утврди:</w:t>
      </w:r>
    </w:p>
    <w:p w14:paraId="4D782496" w14:textId="77777777" w:rsidR="009B6447" w:rsidRPr="000367BE" w:rsidRDefault="002C393C">
      <w:pPr>
        <w:pStyle w:val="NormalWeb"/>
        <w:numPr>
          <w:ilvl w:val="0"/>
          <w:numId w:val="34"/>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 xml:space="preserve">точноста на податоците обезбедени согласно со член 65 став (2)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w:t>
      </w:r>
    </w:p>
    <w:p w14:paraId="15206FE7" w14:textId="77777777" w:rsidR="009B6447" w:rsidRPr="000367BE" w:rsidRDefault="002C393C">
      <w:pPr>
        <w:pStyle w:val="NormalWeb"/>
        <w:numPr>
          <w:ilvl w:val="0"/>
          <w:numId w:val="34"/>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прифатливоста на активностите и предложените трошоци;</w:t>
      </w:r>
    </w:p>
    <w:p w14:paraId="1871A97E" w14:textId="77777777" w:rsidR="009B6447" w:rsidRPr="000367BE" w:rsidRDefault="002C393C">
      <w:pPr>
        <w:pStyle w:val="NormalWeb"/>
        <w:numPr>
          <w:ilvl w:val="0"/>
          <w:numId w:val="34"/>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усогласеноста</w:t>
      </w:r>
      <w:r w:rsidRPr="000367BE">
        <w:rPr>
          <w:rFonts w:asciiTheme="minorHAnsi" w:hAnsiTheme="minorHAnsi" w:cstheme="minorHAnsi"/>
          <w:sz w:val="22"/>
        </w:rPr>
        <w:t xml:space="preserve"> и техничкиот квалитет на предвидените активности, оправданоста на прогнозите и планот за финансиска поддршка, како и планирањето на </w:t>
      </w:r>
      <w:r w:rsidRPr="000367BE">
        <w:rPr>
          <w:rFonts w:asciiTheme="minorHAnsi" w:hAnsiTheme="minorHAnsi" w:cstheme="minorHAnsi"/>
          <w:sz w:val="22"/>
          <w:szCs w:val="22"/>
        </w:rPr>
        <w:t>нивното спроведување</w:t>
      </w:r>
      <w:r w:rsidRPr="000367BE">
        <w:rPr>
          <w:rFonts w:asciiTheme="minorHAnsi" w:hAnsiTheme="minorHAnsi" w:cstheme="minorHAnsi"/>
          <w:sz w:val="22"/>
        </w:rPr>
        <w:t>;</w:t>
      </w:r>
    </w:p>
    <w:p w14:paraId="5B7FFF91" w14:textId="77777777" w:rsidR="009B6447" w:rsidRPr="000367BE" w:rsidRDefault="002C393C">
      <w:pPr>
        <w:pStyle w:val="NormalWeb"/>
        <w:numPr>
          <w:ilvl w:val="0"/>
          <w:numId w:val="34"/>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мерливоста, следливоста и остварливоста</w:t>
      </w:r>
      <w:r w:rsidRPr="000367BE">
        <w:rPr>
          <w:rFonts w:asciiTheme="minorHAnsi" w:hAnsiTheme="minorHAnsi" w:cstheme="minorHAnsi"/>
          <w:sz w:val="22"/>
        </w:rPr>
        <w:t xml:space="preserve"> на целите преку предвидените активности и</w:t>
      </w:r>
    </w:p>
    <w:p w14:paraId="587C51BD" w14:textId="79721FBF" w:rsidR="009B6447" w:rsidRPr="00BC6239" w:rsidRDefault="002C393C">
      <w:pPr>
        <w:pStyle w:val="NormalWeb"/>
        <w:numPr>
          <w:ilvl w:val="0"/>
          <w:numId w:val="34"/>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усогласеноста</w:t>
      </w:r>
      <w:r w:rsidRPr="000367BE">
        <w:rPr>
          <w:rFonts w:asciiTheme="minorHAnsi" w:hAnsiTheme="minorHAnsi" w:cstheme="minorHAnsi"/>
          <w:sz w:val="22"/>
        </w:rPr>
        <w:t xml:space="preserve"> на активностите за кои се бара финансиска поддршка</w:t>
      </w:r>
      <w:r w:rsidRPr="000367BE">
        <w:rPr>
          <w:rFonts w:asciiTheme="minorHAnsi" w:hAnsiTheme="minorHAnsi" w:cstheme="minorHAnsi"/>
          <w:sz w:val="22"/>
          <w:szCs w:val="22"/>
        </w:rPr>
        <w:t>,</w:t>
      </w:r>
      <w:r w:rsidRPr="000367BE">
        <w:rPr>
          <w:rFonts w:asciiTheme="minorHAnsi" w:hAnsiTheme="minorHAnsi" w:cstheme="minorHAnsi"/>
          <w:sz w:val="22"/>
        </w:rPr>
        <w:t xml:space="preserve"> особено со </w:t>
      </w:r>
      <w:r w:rsidRPr="000367BE">
        <w:rPr>
          <w:rFonts w:asciiTheme="minorHAnsi" w:hAnsiTheme="minorHAnsi" w:cstheme="minorHAnsi"/>
          <w:sz w:val="22"/>
          <w:szCs w:val="22"/>
        </w:rPr>
        <w:t>прописите</w:t>
      </w:r>
      <w:r w:rsidRPr="000367BE">
        <w:rPr>
          <w:rFonts w:asciiTheme="minorHAnsi" w:hAnsiTheme="minorHAnsi" w:cstheme="minorHAnsi"/>
          <w:sz w:val="22"/>
        </w:rPr>
        <w:t xml:space="preserve"> од областа на јавните набавки, </w:t>
      </w:r>
      <w:r w:rsidRPr="000367BE">
        <w:rPr>
          <w:rFonts w:asciiTheme="minorHAnsi" w:hAnsiTheme="minorHAnsi" w:cstheme="minorHAnsi"/>
          <w:sz w:val="22"/>
          <w:szCs w:val="22"/>
        </w:rPr>
        <w:t xml:space="preserve">контролата на </w:t>
      </w:r>
      <w:r w:rsidRPr="000367BE">
        <w:rPr>
          <w:rFonts w:asciiTheme="minorHAnsi" w:hAnsiTheme="minorHAnsi" w:cstheme="minorHAnsi"/>
          <w:sz w:val="22"/>
        </w:rPr>
        <w:t xml:space="preserve">државната помош и </w:t>
      </w:r>
      <w:r w:rsidRPr="000367BE">
        <w:rPr>
          <w:rFonts w:asciiTheme="minorHAnsi" w:hAnsiTheme="minorHAnsi" w:cstheme="minorHAnsi"/>
          <w:sz w:val="22"/>
          <w:szCs w:val="22"/>
        </w:rPr>
        <w:t>заштитата</w:t>
      </w:r>
      <w:r w:rsidRPr="000367BE">
        <w:rPr>
          <w:rFonts w:asciiTheme="minorHAnsi" w:hAnsiTheme="minorHAnsi" w:cstheme="minorHAnsi"/>
          <w:sz w:val="22"/>
        </w:rPr>
        <w:t xml:space="preserve"> на конкуренцијата.</w:t>
      </w:r>
    </w:p>
    <w:p w14:paraId="2A38E537" w14:textId="77777777" w:rsidR="00BC6239" w:rsidRPr="000367BE" w:rsidRDefault="00BC6239" w:rsidP="00BC6239">
      <w:pPr>
        <w:pStyle w:val="NormalWeb"/>
        <w:shd w:val="clear" w:color="auto" w:fill="FFFFFF"/>
        <w:tabs>
          <w:tab w:val="left" w:pos="720"/>
        </w:tabs>
        <w:spacing w:before="0" w:beforeAutospacing="0" w:after="60" w:afterAutospacing="0" w:line="276" w:lineRule="auto"/>
        <w:ind w:left="720"/>
        <w:jc w:val="both"/>
        <w:rPr>
          <w:rFonts w:asciiTheme="minorHAnsi" w:hAnsiTheme="minorHAnsi" w:cstheme="minorHAnsi"/>
        </w:rPr>
      </w:pPr>
    </w:p>
    <w:p w14:paraId="3458A75D"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Контроли на барањата за финансиска поддршка за оперативни програми</w:t>
      </w:r>
    </w:p>
    <w:p w14:paraId="48195D3F"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rPr>
        <w:t>Член 76</w:t>
      </w:r>
    </w:p>
    <w:p w14:paraId="101B182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(1) </w:t>
      </w:r>
      <w:r w:rsidRPr="000367BE">
        <w:rPr>
          <w:rFonts w:asciiTheme="minorHAnsi" w:hAnsiTheme="minorHAnsi" w:cstheme="minorHAnsi"/>
          <w:sz w:val="22"/>
          <w:szCs w:val="22"/>
        </w:rPr>
        <w:t>Контролорите</w:t>
      </w:r>
      <w:r w:rsidRPr="000367BE">
        <w:rPr>
          <w:rFonts w:asciiTheme="minorHAnsi" w:hAnsiTheme="minorHAnsi" w:cstheme="minorHAnsi"/>
          <w:sz w:val="22"/>
        </w:rPr>
        <w:t xml:space="preserve"> на Агенцијата </w:t>
      </w:r>
      <w:r w:rsidRPr="000367BE">
        <w:rPr>
          <w:rFonts w:asciiTheme="minorHAnsi" w:hAnsiTheme="minorHAnsi" w:cstheme="minorHAnsi"/>
          <w:sz w:val="22"/>
          <w:szCs w:val="22"/>
        </w:rPr>
        <w:t>вршат</w:t>
      </w:r>
      <w:r w:rsidRPr="000367BE">
        <w:rPr>
          <w:rFonts w:asciiTheme="minorHAnsi" w:hAnsiTheme="minorHAnsi" w:cstheme="minorHAnsi"/>
          <w:sz w:val="22"/>
        </w:rPr>
        <w:t xml:space="preserve"> административни проверки </w:t>
      </w:r>
      <w:r w:rsidRPr="000367BE">
        <w:rPr>
          <w:rFonts w:asciiTheme="minorHAnsi" w:hAnsiTheme="minorHAnsi" w:cstheme="minorHAnsi"/>
          <w:sz w:val="22"/>
          <w:szCs w:val="22"/>
        </w:rPr>
        <w:t xml:space="preserve">и проверки на лице место на </w:t>
      </w:r>
      <w:r w:rsidRPr="000367BE">
        <w:rPr>
          <w:rFonts w:asciiTheme="minorHAnsi" w:hAnsiTheme="minorHAnsi" w:cstheme="minorHAnsi"/>
          <w:sz w:val="22"/>
        </w:rPr>
        <w:t xml:space="preserve">барањата за </w:t>
      </w:r>
      <w:r w:rsidRPr="000367BE">
        <w:rPr>
          <w:rFonts w:asciiTheme="minorHAnsi" w:hAnsiTheme="minorHAnsi" w:cstheme="minorHAnsi"/>
          <w:sz w:val="22"/>
          <w:szCs w:val="22"/>
        </w:rPr>
        <w:t>исплата, кои</w:t>
      </w:r>
      <w:r w:rsidRPr="000367BE">
        <w:rPr>
          <w:rFonts w:asciiTheme="minorHAnsi" w:hAnsiTheme="minorHAnsi" w:cstheme="minorHAnsi"/>
          <w:sz w:val="22"/>
        </w:rPr>
        <w:t xml:space="preserve"> особено се однесуваат на:</w:t>
      </w:r>
    </w:p>
    <w:p w14:paraId="7A7A309C" w14:textId="77777777" w:rsidR="009B6447" w:rsidRPr="000367BE" w:rsidRDefault="002C393C">
      <w:pPr>
        <w:pStyle w:val="NormalWeb"/>
        <w:numPr>
          <w:ilvl w:val="0"/>
          <w:numId w:val="35"/>
        </w:numPr>
        <w:shd w:val="clear" w:color="auto" w:fill="FFFFFF"/>
        <w:tabs>
          <w:tab w:val="left" w:pos="990"/>
        </w:tabs>
        <w:spacing w:before="0" w:beforeAutospacing="0" w:after="60" w:afterAutospacing="0" w:line="276" w:lineRule="auto"/>
        <w:ind w:left="900" w:hanging="450"/>
        <w:jc w:val="both"/>
        <w:rPr>
          <w:rFonts w:asciiTheme="minorHAnsi" w:hAnsiTheme="minorHAnsi" w:cstheme="minorHAnsi"/>
        </w:rPr>
      </w:pPr>
      <w:r w:rsidRPr="000367BE">
        <w:rPr>
          <w:rFonts w:asciiTheme="minorHAnsi" w:hAnsiTheme="minorHAnsi" w:cstheme="minorHAnsi"/>
          <w:sz w:val="22"/>
        </w:rPr>
        <w:t>усогласеност со условите за признавање за соодветната година и</w:t>
      </w:r>
    </w:p>
    <w:p w14:paraId="3CA7C376" w14:textId="77777777" w:rsidR="009B6447" w:rsidRPr="000367BE" w:rsidRDefault="002C393C">
      <w:pPr>
        <w:pStyle w:val="NormalWeb"/>
        <w:numPr>
          <w:ilvl w:val="0"/>
          <w:numId w:val="35"/>
        </w:numPr>
        <w:shd w:val="clear" w:color="auto" w:fill="FFFFFF"/>
        <w:tabs>
          <w:tab w:val="left" w:pos="990"/>
        </w:tabs>
        <w:spacing w:before="0" w:beforeAutospacing="0" w:after="60" w:afterAutospacing="0" w:line="276" w:lineRule="auto"/>
        <w:ind w:left="900" w:hanging="450"/>
        <w:jc w:val="both"/>
        <w:rPr>
          <w:rFonts w:asciiTheme="minorHAnsi" w:hAnsiTheme="minorHAnsi" w:cstheme="minorHAnsi"/>
        </w:rPr>
      </w:pPr>
      <w:r w:rsidRPr="000367BE">
        <w:rPr>
          <w:rFonts w:asciiTheme="minorHAnsi" w:hAnsiTheme="minorHAnsi" w:cstheme="minorHAnsi"/>
          <w:sz w:val="22"/>
        </w:rPr>
        <w:t>употребата на оперативните фондови во соодветната година, вклучително и декларираните трошоци.</w:t>
      </w:r>
    </w:p>
    <w:p w14:paraId="0B026A3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(2) </w:t>
      </w:r>
      <w:r w:rsidRPr="000367BE">
        <w:rPr>
          <w:rFonts w:asciiTheme="minorHAnsi" w:hAnsiTheme="minorHAnsi" w:cstheme="minorHAnsi"/>
          <w:sz w:val="22"/>
          <w:szCs w:val="22"/>
        </w:rPr>
        <w:t>Проверките</w:t>
      </w:r>
      <w:r w:rsidRPr="000367BE">
        <w:rPr>
          <w:rFonts w:asciiTheme="minorHAnsi" w:hAnsiTheme="minorHAnsi" w:cstheme="minorHAnsi"/>
          <w:sz w:val="22"/>
        </w:rPr>
        <w:t xml:space="preserve"> на </w:t>
      </w:r>
      <w:r w:rsidRPr="000367BE">
        <w:rPr>
          <w:rFonts w:asciiTheme="minorHAnsi" w:hAnsiTheme="minorHAnsi" w:cstheme="minorHAnsi"/>
          <w:sz w:val="22"/>
          <w:szCs w:val="22"/>
        </w:rPr>
        <w:t>лице место</w:t>
      </w:r>
      <w:r w:rsidRPr="000367BE">
        <w:rPr>
          <w:rFonts w:asciiTheme="minorHAnsi" w:hAnsiTheme="minorHAnsi" w:cstheme="minorHAnsi"/>
          <w:sz w:val="22"/>
        </w:rPr>
        <w:t xml:space="preserve"> се спроведуваат </w:t>
      </w:r>
      <w:r w:rsidRPr="000367BE">
        <w:rPr>
          <w:rFonts w:asciiTheme="minorHAnsi" w:hAnsiTheme="minorHAnsi" w:cstheme="minorHAnsi"/>
          <w:sz w:val="22"/>
          <w:szCs w:val="22"/>
        </w:rPr>
        <w:t xml:space="preserve">годишно </w:t>
      </w:r>
      <w:r w:rsidRPr="000367BE">
        <w:rPr>
          <w:rFonts w:asciiTheme="minorHAnsi" w:hAnsiTheme="minorHAnsi" w:cstheme="minorHAnsi"/>
          <w:sz w:val="22"/>
        </w:rPr>
        <w:t xml:space="preserve">на репрезентативен примерок </w:t>
      </w:r>
      <w:r w:rsidRPr="000367BE">
        <w:rPr>
          <w:rFonts w:asciiTheme="minorHAnsi" w:hAnsiTheme="minorHAnsi" w:cstheme="minorHAnsi"/>
          <w:sz w:val="22"/>
          <w:szCs w:val="22"/>
        </w:rPr>
        <w:t>што</w:t>
      </w:r>
      <w:r w:rsidRPr="000367BE">
        <w:rPr>
          <w:rFonts w:asciiTheme="minorHAnsi" w:hAnsiTheme="minorHAnsi" w:cstheme="minorHAnsi"/>
          <w:sz w:val="22"/>
        </w:rPr>
        <w:t xml:space="preserve"> опфаќа најмалку 30% од вкупниот </w:t>
      </w:r>
      <w:r w:rsidRPr="000367BE">
        <w:rPr>
          <w:rFonts w:asciiTheme="minorHAnsi" w:hAnsiTheme="minorHAnsi" w:cstheme="minorHAnsi"/>
          <w:sz w:val="22"/>
          <w:szCs w:val="22"/>
        </w:rPr>
        <w:t xml:space="preserve">побаран </w:t>
      </w:r>
      <w:r w:rsidRPr="000367BE">
        <w:rPr>
          <w:rFonts w:asciiTheme="minorHAnsi" w:hAnsiTheme="minorHAnsi" w:cstheme="minorHAnsi"/>
          <w:sz w:val="22"/>
        </w:rPr>
        <w:t>износ</w:t>
      </w:r>
      <w:r w:rsidRPr="000367BE">
        <w:rPr>
          <w:rFonts w:asciiTheme="minorHAnsi" w:hAnsiTheme="minorHAnsi" w:cstheme="minorHAnsi"/>
          <w:sz w:val="22"/>
          <w:szCs w:val="22"/>
        </w:rPr>
        <w:t>. Секој корисник се проверува</w:t>
      </w:r>
      <w:r w:rsidRPr="000367BE">
        <w:rPr>
          <w:rFonts w:asciiTheme="minorHAnsi" w:hAnsiTheme="minorHAnsi" w:cstheme="minorHAnsi"/>
          <w:sz w:val="22"/>
        </w:rPr>
        <w:t xml:space="preserve"> најмалку еднаш во три години и најмалку </w:t>
      </w:r>
      <w:r w:rsidRPr="000367BE">
        <w:rPr>
          <w:rFonts w:asciiTheme="minorHAnsi" w:hAnsiTheme="minorHAnsi" w:cstheme="minorHAnsi"/>
          <w:sz w:val="22"/>
          <w:szCs w:val="22"/>
        </w:rPr>
        <w:t>еднаш</w:t>
      </w:r>
      <w:r w:rsidRPr="000367BE">
        <w:rPr>
          <w:rFonts w:asciiTheme="minorHAnsi" w:hAnsiTheme="minorHAnsi" w:cstheme="minorHAnsi"/>
          <w:sz w:val="22"/>
        </w:rPr>
        <w:t xml:space="preserve"> пред исплатата за последната година од оперативната програма.</w:t>
      </w:r>
    </w:p>
    <w:p w14:paraId="76B0E251"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(3) Агенцијата ги избира </w:t>
      </w:r>
      <w:r w:rsidRPr="000367BE">
        <w:rPr>
          <w:rFonts w:asciiTheme="minorHAnsi" w:hAnsiTheme="minorHAnsi" w:cstheme="minorHAnsi"/>
          <w:sz w:val="22"/>
          <w:szCs w:val="22"/>
        </w:rPr>
        <w:t xml:space="preserve">корисниците за проверка </w:t>
      </w:r>
      <w:r w:rsidRPr="000367BE">
        <w:rPr>
          <w:rFonts w:asciiTheme="minorHAnsi" w:hAnsiTheme="minorHAnsi" w:cstheme="minorHAnsi"/>
          <w:sz w:val="22"/>
        </w:rPr>
        <w:t xml:space="preserve">врз основа на анализа на </w:t>
      </w:r>
      <w:r w:rsidRPr="000367BE">
        <w:rPr>
          <w:rFonts w:asciiTheme="minorHAnsi" w:hAnsiTheme="minorHAnsi" w:cstheme="minorHAnsi"/>
          <w:sz w:val="22"/>
          <w:szCs w:val="22"/>
        </w:rPr>
        <w:t>ризик, земајќи ги</w:t>
      </w:r>
      <w:r w:rsidRPr="000367BE">
        <w:rPr>
          <w:rFonts w:asciiTheme="minorHAnsi" w:hAnsiTheme="minorHAnsi" w:cstheme="minorHAnsi"/>
          <w:sz w:val="22"/>
        </w:rPr>
        <w:t xml:space="preserve"> предвид:</w:t>
      </w:r>
    </w:p>
    <w:p w14:paraId="7AE73BAD" w14:textId="77777777" w:rsidR="009B6447" w:rsidRPr="000367BE" w:rsidRDefault="002C393C">
      <w:pPr>
        <w:pStyle w:val="NormalWeb"/>
        <w:numPr>
          <w:ilvl w:val="0"/>
          <w:numId w:val="37"/>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износот на финансиската поддршка;</w:t>
      </w:r>
    </w:p>
    <w:p w14:paraId="13E95E9A" w14:textId="77777777" w:rsidR="009B6447" w:rsidRPr="000367BE" w:rsidRDefault="002C393C">
      <w:pPr>
        <w:pStyle w:val="NormalWeb"/>
        <w:numPr>
          <w:ilvl w:val="0"/>
          <w:numId w:val="37"/>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 xml:space="preserve">резултатите од контролите во претходните години на </w:t>
      </w:r>
      <w:r w:rsidRPr="000367BE">
        <w:rPr>
          <w:rFonts w:asciiTheme="minorHAnsi" w:hAnsiTheme="minorHAnsi" w:cstheme="minorHAnsi"/>
          <w:sz w:val="22"/>
          <w:szCs w:val="22"/>
        </w:rPr>
        <w:t>спроведување</w:t>
      </w:r>
      <w:r w:rsidRPr="000367BE">
        <w:rPr>
          <w:rFonts w:asciiTheme="minorHAnsi" w:hAnsiTheme="minorHAnsi" w:cstheme="minorHAnsi"/>
          <w:sz w:val="22"/>
        </w:rPr>
        <w:t xml:space="preserve"> на оперативната програма;</w:t>
      </w:r>
    </w:p>
    <w:p w14:paraId="7ADEEC12" w14:textId="77777777" w:rsidR="009B6447" w:rsidRPr="000367BE" w:rsidRDefault="002C393C">
      <w:pPr>
        <w:pStyle w:val="NormalWeb"/>
        <w:numPr>
          <w:ilvl w:val="0"/>
          <w:numId w:val="37"/>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случаен избор и</w:t>
      </w:r>
    </w:p>
    <w:p w14:paraId="55135C3C" w14:textId="77777777" w:rsidR="009B6447" w:rsidRPr="000367BE" w:rsidRDefault="002C393C">
      <w:pPr>
        <w:pStyle w:val="NormalWeb"/>
        <w:numPr>
          <w:ilvl w:val="0"/>
          <w:numId w:val="37"/>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други параметри.</w:t>
      </w:r>
    </w:p>
    <w:p w14:paraId="62C640A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(4) Административните контроли на барањата за финансиска поддршка за оперативни програми особено вклучуваат верификација на:</w:t>
      </w:r>
    </w:p>
    <w:p w14:paraId="6AAA9B0F" w14:textId="77777777" w:rsidR="009B6447" w:rsidRPr="000367BE" w:rsidRDefault="002C393C">
      <w:pPr>
        <w:pStyle w:val="NormalWeb"/>
        <w:numPr>
          <w:ilvl w:val="0"/>
          <w:numId w:val="36"/>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годишниот или, онаму каде што е можно, конечниот извештај доставен заедно со барањето за финансиска поддршка за оперативната програма;</w:t>
      </w:r>
    </w:p>
    <w:p w14:paraId="2E0B733B" w14:textId="77777777" w:rsidR="009B6447" w:rsidRPr="000367BE" w:rsidRDefault="002C393C">
      <w:pPr>
        <w:pStyle w:val="NormalWeb"/>
        <w:numPr>
          <w:ilvl w:val="0"/>
          <w:numId w:val="36"/>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вредноста на реализираното производство, придонесите во оперативниот фонд и направените трошоци;</w:t>
      </w:r>
    </w:p>
    <w:p w14:paraId="08505DAD" w14:textId="77777777" w:rsidR="009B6447" w:rsidRPr="000367BE" w:rsidRDefault="002C393C">
      <w:pPr>
        <w:pStyle w:val="NormalWeb"/>
        <w:numPr>
          <w:ilvl w:val="0"/>
          <w:numId w:val="36"/>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доставувањето на земјоделските производи и услугите и веродостојноста на бараните трошоци;</w:t>
      </w:r>
    </w:p>
    <w:p w14:paraId="0E267504" w14:textId="77777777" w:rsidR="009B6447" w:rsidRPr="000367BE" w:rsidRDefault="002C393C">
      <w:pPr>
        <w:pStyle w:val="NormalWeb"/>
        <w:numPr>
          <w:ilvl w:val="0"/>
          <w:numId w:val="36"/>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усогласеноста на реализираните активности со истите одобрени во рамките на оперативната програма и</w:t>
      </w:r>
    </w:p>
    <w:p w14:paraId="7463D2A5" w14:textId="77777777" w:rsidR="009B6447" w:rsidRPr="000367BE" w:rsidRDefault="002C393C">
      <w:pPr>
        <w:pStyle w:val="NormalWeb"/>
        <w:numPr>
          <w:ilvl w:val="0"/>
          <w:numId w:val="36"/>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почитувањето на соодветните финансиски или останати ограничувања.</w:t>
      </w:r>
    </w:p>
    <w:p w14:paraId="34950CFC"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rPr>
        <w:t xml:space="preserve">(5) </w:t>
      </w:r>
      <w:r w:rsidRPr="000367BE">
        <w:rPr>
          <w:rFonts w:asciiTheme="minorHAnsi" w:hAnsiTheme="minorHAnsi" w:cstheme="minorHAnsi"/>
          <w:sz w:val="22"/>
          <w:szCs w:val="22"/>
        </w:rPr>
        <w:t>Заради проверка</w:t>
      </w:r>
      <w:r w:rsidRPr="000367BE">
        <w:rPr>
          <w:rFonts w:asciiTheme="minorHAnsi" w:hAnsiTheme="minorHAnsi" w:cstheme="minorHAnsi"/>
          <w:sz w:val="22"/>
        </w:rPr>
        <w:t xml:space="preserve"> на барањето за </w:t>
      </w:r>
      <w:r w:rsidRPr="000367BE">
        <w:rPr>
          <w:rFonts w:asciiTheme="minorHAnsi" w:hAnsiTheme="minorHAnsi" w:cstheme="minorHAnsi"/>
          <w:sz w:val="22"/>
          <w:szCs w:val="22"/>
        </w:rPr>
        <w:t>исплата</w:t>
      </w:r>
      <w:r w:rsidRPr="000367BE">
        <w:rPr>
          <w:rFonts w:asciiTheme="minorHAnsi" w:hAnsiTheme="minorHAnsi" w:cstheme="minorHAnsi"/>
          <w:sz w:val="22"/>
        </w:rPr>
        <w:t xml:space="preserve">, Агенцијата </w:t>
      </w:r>
      <w:r w:rsidRPr="000367BE">
        <w:rPr>
          <w:rFonts w:asciiTheme="minorHAnsi" w:hAnsiTheme="minorHAnsi" w:cstheme="minorHAnsi"/>
          <w:sz w:val="22"/>
          <w:szCs w:val="22"/>
        </w:rPr>
        <w:t>врши проверка</w:t>
      </w:r>
      <w:r w:rsidRPr="000367BE">
        <w:rPr>
          <w:rFonts w:asciiTheme="minorHAnsi" w:hAnsiTheme="minorHAnsi" w:cstheme="minorHAnsi"/>
          <w:sz w:val="22"/>
        </w:rPr>
        <w:t xml:space="preserve"> на </w:t>
      </w:r>
      <w:r w:rsidRPr="000367BE">
        <w:rPr>
          <w:rFonts w:asciiTheme="minorHAnsi" w:hAnsiTheme="minorHAnsi" w:cstheme="minorHAnsi"/>
          <w:sz w:val="22"/>
          <w:szCs w:val="22"/>
        </w:rPr>
        <w:t>лице</w:t>
      </w:r>
      <w:r w:rsidRPr="000367BE">
        <w:rPr>
          <w:rFonts w:asciiTheme="minorHAnsi" w:hAnsiTheme="minorHAnsi" w:cstheme="minorHAnsi"/>
          <w:sz w:val="22"/>
        </w:rPr>
        <w:t xml:space="preserve"> место </w:t>
      </w:r>
      <w:r w:rsidRPr="000367BE">
        <w:rPr>
          <w:rFonts w:asciiTheme="minorHAnsi" w:hAnsiTheme="minorHAnsi" w:cstheme="minorHAnsi"/>
          <w:sz w:val="22"/>
          <w:szCs w:val="22"/>
        </w:rPr>
        <w:t xml:space="preserve">за исполнување </w:t>
      </w:r>
      <w:r w:rsidRPr="000367BE">
        <w:rPr>
          <w:rFonts w:asciiTheme="minorHAnsi" w:hAnsiTheme="minorHAnsi" w:cstheme="minorHAnsi"/>
          <w:sz w:val="22"/>
        </w:rPr>
        <w:t xml:space="preserve">на условите за одобрување на </w:t>
      </w:r>
      <w:r w:rsidRPr="000367BE">
        <w:rPr>
          <w:rFonts w:asciiTheme="minorHAnsi" w:hAnsiTheme="minorHAnsi" w:cstheme="minorHAnsi"/>
          <w:sz w:val="22"/>
          <w:szCs w:val="22"/>
        </w:rPr>
        <w:t>бараниот износ</w:t>
      </w:r>
      <w:r w:rsidRPr="000367BE">
        <w:rPr>
          <w:rFonts w:asciiTheme="minorHAnsi" w:hAnsiTheme="minorHAnsi" w:cstheme="minorHAnsi"/>
          <w:sz w:val="22"/>
        </w:rPr>
        <w:t xml:space="preserve"> за соодветната година.</w:t>
      </w:r>
    </w:p>
    <w:p w14:paraId="552001E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(6) Контролата на </w:t>
      </w:r>
      <w:r w:rsidRPr="000367BE">
        <w:rPr>
          <w:rFonts w:asciiTheme="minorHAnsi" w:hAnsiTheme="minorHAnsi" w:cstheme="minorHAnsi"/>
          <w:sz w:val="22"/>
          <w:szCs w:val="22"/>
          <w:lang w:val="bg-BG"/>
        </w:rPr>
        <w:t>лице</w:t>
      </w:r>
      <w:r w:rsidRPr="000367BE">
        <w:rPr>
          <w:rFonts w:asciiTheme="minorHAnsi" w:hAnsiTheme="minorHAnsi" w:cstheme="minorHAnsi"/>
          <w:sz w:val="22"/>
          <w:lang w:val="bg-BG"/>
        </w:rPr>
        <w:t xml:space="preserve"> место ги вклучува сите обврски на организацијата на производители на земјоделски производи, асоцијацијата на организации на производители на земјоделски производи или групата на производители или нејзините членови кои можат да се проверат во времето на посетата. Освен во исклучителни случаи, контролата на </w:t>
      </w:r>
      <w:r w:rsidRPr="000367BE">
        <w:rPr>
          <w:rFonts w:asciiTheme="minorHAnsi" w:hAnsiTheme="minorHAnsi" w:cstheme="minorHAnsi"/>
          <w:sz w:val="22"/>
          <w:szCs w:val="22"/>
          <w:lang w:val="bg-BG"/>
        </w:rPr>
        <w:t>лице</w:t>
      </w:r>
      <w:r w:rsidRPr="000367BE">
        <w:rPr>
          <w:rFonts w:asciiTheme="minorHAnsi" w:hAnsiTheme="minorHAnsi" w:cstheme="minorHAnsi"/>
          <w:sz w:val="22"/>
          <w:lang w:val="bg-BG"/>
        </w:rPr>
        <w:t xml:space="preserve"> место вклучува и посета на изведбата на активноста или доколку активноста е од нематеријален карактер, посета на изведувачот на активноста.</w:t>
      </w:r>
    </w:p>
    <w:p w14:paraId="47F6CDE5"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(7) Агенцијата, преку контролата на </w:t>
      </w:r>
      <w:r w:rsidRPr="000367BE">
        <w:rPr>
          <w:rFonts w:asciiTheme="minorHAnsi" w:hAnsiTheme="minorHAnsi" w:cstheme="minorHAnsi"/>
          <w:sz w:val="22"/>
          <w:szCs w:val="22"/>
        </w:rPr>
        <w:t>лице</w:t>
      </w:r>
      <w:r w:rsidRPr="000367BE">
        <w:rPr>
          <w:rFonts w:asciiTheme="minorHAnsi" w:hAnsiTheme="minorHAnsi" w:cstheme="minorHAnsi"/>
          <w:sz w:val="22"/>
        </w:rPr>
        <w:t xml:space="preserve"> место на преземените мерки и активности во </w:t>
      </w:r>
      <w:r w:rsidRPr="000367BE">
        <w:rPr>
          <w:rFonts w:asciiTheme="minorHAnsi" w:hAnsiTheme="minorHAnsi" w:cstheme="minorHAnsi"/>
          <w:sz w:val="22"/>
          <w:szCs w:val="22"/>
        </w:rPr>
        <w:t>рамките</w:t>
      </w:r>
      <w:r w:rsidRPr="000367BE">
        <w:rPr>
          <w:rFonts w:asciiTheme="minorHAnsi" w:hAnsiTheme="minorHAnsi" w:cstheme="minorHAnsi"/>
          <w:sz w:val="22"/>
        </w:rPr>
        <w:t xml:space="preserve"> на оперативните програми, особено утврдува:</w:t>
      </w:r>
    </w:p>
    <w:p w14:paraId="62459A23" w14:textId="77777777" w:rsidR="009B6447" w:rsidRPr="000367BE" w:rsidRDefault="002C393C">
      <w:pPr>
        <w:pStyle w:val="NormalWeb"/>
        <w:numPr>
          <w:ilvl w:val="0"/>
          <w:numId w:val="38"/>
        </w:numPr>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rPr>
        <w:t>спроведување на мерките и активностите содржани во оперативната програма;</w:t>
      </w:r>
    </w:p>
    <w:p w14:paraId="233729A7" w14:textId="77777777" w:rsidR="009B6447" w:rsidRPr="000367BE" w:rsidRDefault="002C393C">
      <w:pPr>
        <w:pStyle w:val="NormalWeb"/>
        <w:numPr>
          <w:ilvl w:val="0"/>
          <w:numId w:val="38"/>
        </w:numPr>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rPr>
        <w:t>дека спроведувањето или намерата за спроведување на активноста е во согласност со одобрениот опис во оперативната програма;</w:t>
      </w:r>
    </w:p>
    <w:p w14:paraId="1645A597" w14:textId="77777777" w:rsidR="009B6447" w:rsidRPr="000367BE" w:rsidRDefault="002C393C">
      <w:pPr>
        <w:pStyle w:val="NormalWeb"/>
        <w:numPr>
          <w:ilvl w:val="0"/>
          <w:numId w:val="38"/>
        </w:numPr>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rPr>
        <w:t>дека направениот трошок може да се поддржи со сметководствени или други документи и истиот одговара на одобрените спецификации;</w:t>
      </w:r>
    </w:p>
    <w:p w14:paraId="08EE54FF" w14:textId="77777777" w:rsidR="009B6447" w:rsidRPr="000367BE" w:rsidRDefault="002C393C">
      <w:pPr>
        <w:pStyle w:val="NormalWeb"/>
        <w:numPr>
          <w:ilvl w:val="0"/>
          <w:numId w:val="38"/>
        </w:numPr>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rPr>
        <w:t>вредноста на реализираното производство и приходи во оперативниот фонд;</w:t>
      </w:r>
    </w:p>
    <w:p w14:paraId="3A3F6486" w14:textId="77777777" w:rsidR="009B6447" w:rsidRPr="000367BE" w:rsidRDefault="002C393C">
      <w:pPr>
        <w:pStyle w:val="NormalWeb"/>
        <w:numPr>
          <w:ilvl w:val="0"/>
          <w:numId w:val="38"/>
        </w:numPr>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rPr>
        <w:t>користењето на оперативниот фонд и</w:t>
      </w:r>
    </w:p>
    <w:p w14:paraId="2D0030C3" w14:textId="77777777" w:rsidR="009B6447" w:rsidRPr="000367BE" w:rsidRDefault="002C393C">
      <w:pPr>
        <w:pStyle w:val="NormalWeb"/>
        <w:numPr>
          <w:ilvl w:val="0"/>
          <w:numId w:val="38"/>
        </w:numPr>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rPr>
        <w:t>целокупната испорака на земјоделските производи од членовите, испораката на услугите и точноста на прикажаните трошоци.</w:t>
      </w:r>
    </w:p>
    <w:p w14:paraId="7B5B78A3" w14:textId="63BE2826"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rPr>
      </w:pPr>
      <w:r w:rsidRPr="000367BE">
        <w:rPr>
          <w:rFonts w:asciiTheme="minorHAnsi" w:hAnsiTheme="minorHAnsi" w:cstheme="minorHAnsi"/>
          <w:sz w:val="22"/>
        </w:rPr>
        <w:t>(8) Вредноста на реализираното производство се утврдува врз основа на податоците од сметководствениот систем кој е задолжителен.</w:t>
      </w:r>
    </w:p>
    <w:p w14:paraId="11172A5A"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7F2FF035" w14:textId="77777777" w:rsidR="009B6447" w:rsidRPr="000367BE" w:rsidRDefault="002C393C">
      <w:pPr>
        <w:shd w:val="clear" w:color="auto" w:fill="FFFFFF"/>
        <w:tabs>
          <w:tab w:val="left" w:pos="990"/>
        </w:tabs>
        <w:spacing w:before="120" w:after="80"/>
        <w:jc w:val="center"/>
        <w:rPr>
          <w:rFonts w:cstheme="minorHAnsi"/>
          <w:sz w:val="24"/>
          <w:lang w:val="bg-BG"/>
        </w:rPr>
      </w:pPr>
      <w:r w:rsidRPr="000367BE">
        <w:rPr>
          <w:rFonts w:cstheme="minorHAnsi"/>
          <w:b/>
          <w:lang w:val="mk-MK"/>
        </w:rPr>
        <w:t>Глава IV</w:t>
      </w:r>
    </w:p>
    <w:p w14:paraId="6D1F3024" w14:textId="40C06B6E" w:rsidR="009B6447" w:rsidRDefault="002C393C">
      <w:pPr>
        <w:shd w:val="clear" w:color="auto" w:fill="FFFFFF"/>
        <w:tabs>
          <w:tab w:val="left" w:pos="990"/>
        </w:tabs>
        <w:spacing w:before="120" w:after="80"/>
        <w:jc w:val="center"/>
        <w:rPr>
          <w:rFonts w:cstheme="minorHAnsi"/>
          <w:b/>
        </w:rPr>
      </w:pPr>
      <w:r w:rsidRPr="000367BE">
        <w:rPr>
          <w:rFonts w:cstheme="minorHAnsi"/>
          <w:b/>
        </w:rPr>
        <w:t>НАДЗОР НАД ПРИМЕНАТА И ИНСПЕКЦИСКИ НАДЗОР</w:t>
      </w:r>
    </w:p>
    <w:p w14:paraId="30E61F4C" w14:textId="77777777" w:rsidR="00BC6239" w:rsidRPr="000367BE" w:rsidRDefault="00BC6239">
      <w:pPr>
        <w:shd w:val="clear" w:color="auto" w:fill="FFFFFF"/>
        <w:tabs>
          <w:tab w:val="left" w:pos="990"/>
        </w:tabs>
        <w:spacing w:before="120" w:after="80"/>
        <w:jc w:val="center"/>
        <w:rPr>
          <w:rFonts w:eastAsia="Times New Roman" w:cstheme="minorHAnsi"/>
          <w:b/>
          <w:bCs/>
          <w:sz w:val="24"/>
          <w:szCs w:val="24"/>
        </w:rPr>
      </w:pPr>
    </w:p>
    <w:p w14:paraId="6086BDE7" w14:textId="77777777" w:rsidR="009B6447" w:rsidRPr="000367BE" w:rsidRDefault="002C393C">
      <w:pPr>
        <w:keepNext/>
        <w:tabs>
          <w:tab w:val="left" w:pos="990"/>
        </w:tabs>
        <w:autoSpaceDE w:val="0"/>
        <w:autoSpaceDN w:val="0"/>
        <w:adjustRightInd w:val="0"/>
        <w:spacing w:before="120" w:after="80"/>
        <w:jc w:val="center"/>
        <w:rPr>
          <w:rFonts w:cstheme="minorHAnsi"/>
          <w:b/>
          <w:sz w:val="24"/>
          <w:szCs w:val="24"/>
          <w:lang w:val="mk-MK"/>
        </w:rPr>
      </w:pPr>
      <w:r w:rsidRPr="000367BE">
        <w:rPr>
          <w:rFonts w:cstheme="minorHAnsi"/>
          <w:b/>
          <w:lang w:val="mk-MK"/>
        </w:rPr>
        <w:t>Надзор над законитоста и инспекциски надзор</w:t>
      </w:r>
    </w:p>
    <w:p w14:paraId="2C302541" w14:textId="77777777" w:rsidR="009B6447" w:rsidRPr="000367BE" w:rsidRDefault="002C393C">
      <w:pPr>
        <w:keepNext/>
        <w:shd w:val="clear" w:color="auto" w:fill="FFFFFF"/>
        <w:tabs>
          <w:tab w:val="left" w:pos="990"/>
        </w:tabs>
        <w:spacing w:before="120" w:after="80"/>
        <w:jc w:val="center"/>
        <w:rPr>
          <w:rFonts w:cstheme="minorHAnsi"/>
          <w:b/>
        </w:rPr>
      </w:pPr>
      <w:r w:rsidRPr="000367BE">
        <w:rPr>
          <w:rFonts w:cstheme="minorHAnsi"/>
          <w:b/>
        </w:rPr>
        <w:t>Член 77</w:t>
      </w:r>
    </w:p>
    <w:p w14:paraId="4E11FC63"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(1) Надзор над примената на овој закон и прописите донесени врз основа на </w:t>
      </w:r>
      <w:r w:rsidRPr="000367BE">
        <w:rPr>
          <w:rFonts w:eastAsia="Times New Roman" w:cstheme="minorHAnsi"/>
          <w:bCs/>
        </w:rPr>
        <w:t>него</w:t>
      </w:r>
      <w:r w:rsidRPr="000367BE">
        <w:rPr>
          <w:rFonts w:cstheme="minorHAnsi"/>
        </w:rPr>
        <w:t xml:space="preserve"> врши Министерството.</w:t>
      </w:r>
    </w:p>
    <w:p w14:paraId="230C50A3"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(2) Инспекциски надзор врши </w:t>
      </w:r>
      <w:r w:rsidRPr="000367BE">
        <w:rPr>
          <w:rFonts w:eastAsia="Times New Roman" w:cstheme="minorHAnsi"/>
          <w:bCs/>
        </w:rPr>
        <w:t>Инспекторатот</w:t>
      </w:r>
      <w:r w:rsidRPr="000367BE">
        <w:rPr>
          <w:rFonts w:cstheme="minorHAnsi"/>
        </w:rPr>
        <w:t xml:space="preserve"> преку државните инспектори за земјоделство</w:t>
      </w:r>
      <w:r w:rsidRPr="000367BE">
        <w:rPr>
          <w:rFonts w:eastAsia="Times New Roman" w:cstheme="minorHAnsi"/>
          <w:bCs/>
        </w:rPr>
        <w:t>, а официјалните контроли на безбедноста на храната ги врши Агенцијата за храна и ветеринарство согласно со закон</w:t>
      </w:r>
      <w:r w:rsidRPr="000367BE">
        <w:rPr>
          <w:rFonts w:cstheme="minorHAnsi"/>
        </w:rPr>
        <w:t>.</w:t>
      </w:r>
    </w:p>
    <w:p w14:paraId="2A7E3B8F" w14:textId="074B7344" w:rsidR="009B6447" w:rsidRDefault="002C393C">
      <w:pPr>
        <w:shd w:val="clear" w:color="auto" w:fill="FFFFFF"/>
        <w:tabs>
          <w:tab w:val="left" w:pos="990"/>
        </w:tabs>
        <w:spacing w:after="60"/>
        <w:jc w:val="both"/>
        <w:rPr>
          <w:rFonts w:cstheme="minorHAnsi"/>
        </w:rPr>
      </w:pPr>
      <w:r w:rsidRPr="000367BE">
        <w:rPr>
          <w:rFonts w:cstheme="minorHAnsi"/>
        </w:rPr>
        <w:t>(3) Субјектите на инспекциски надзор се должни да овозможат непречено вршење на инспекцискиот надзор, увид во документацијата, пристап до деловните простории, објектите, откупните места, складиштата, производите, опремата и електронските евиденции кои се поврзани со предметот на надзорот.</w:t>
      </w:r>
    </w:p>
    <w:p w14:paraId="7491A435" w14:textId="77777777" w:rsidR="00BC6239" w:rsidRPr="000367BE" w:rsidRDefault="00BC6239">
      <w:pPr>
        <w:shd w:val="clear" w:color="auto" w:fill="FFFFFF"/>
        <w:tabs>
          <w:tab w:val="left" w:pos="990"/>
        </w:tabs>
        <w:spacing w:after="60"/>
        <w:jc w:val="both"/>
        <w:rPr>
          <w:rFonts w:eastAsia="Times New Roman" w:cstheme="minorHAnsi"/>
          <w:bCs/>
          <w:sz w:val="24"/>
          <w:szCs w:val="24"/>
        </w:rPr>
      </w:pPr>
    </w:p>
    <w:p w14:paraId="47BF9538" w14:textId="77777777" w:rsidR="009B6447" w:rsidRPr="000367BE" w:rsidRDefault="002C393C">
      <w:pPr>
        <w:keepNext/>
        <w:shd w:val="clear" w:color="auto" w:fill="FFFFFF"/>
        <w:tabs>
          <w:tab w:val="left" w:pos="990"/>
        </w:tabs>
        <w:spacing w:before="120" w:after="80"/>
        <w:jc w:val="center"/>
        <w:rPr>
          <w:rFonts w:cstheme="minorHAnsi"/>
          <w:b/>
          <w:sz w:val="24"/>
          <w:szCs w:val="24"/>
          <w:lang w:val="mk-MK"/>
        </w:rPr>
      </w:pPr>
      <w:r w:rsidRPr="000367BE">
        <w:rPr>
          <w:rFonts w:cstheme="minorHAnsi"/>
          <w:b/>
          <w:lang w:val="mk-MK"/>
        </w:rPr>
        <w:t>Надлежности и мерки на државниот инспектор за земјоделство</w:t>
      </w:r>
    </w:p>
    <w:p w14:paraId="1BCC6EFF" w14:textId="77777777" w:rsidR="009B6447" w:rsidRPr="000367BE" w:rsidRDefault="002C393C">
      <w:pPr>
        <w:keepNext/>
        <w:shd w:val="clear" w:color="auto" w:fill="FFFFFF"/>
        <w:tabs>
          <w:tab w:val="left" w:pos="990"/>
        </w:tabs>
        <w:spacing w:before="120" w:after="80"/>
        <w:jc w:val="center"/>
        <w:rPr>
          <w:rFonts w:cstheme="minorHAnsi"/>
          <w:b/>
          <w:sz w:val="24"/>
          <w:szCs w:val="24"/>
          <w:lang w:val="mk-MK"/>
        </w:rPr>
      </w:pPr>
      <w:r w:rsidRPr="000367BE">
        <w:rPr>
          <w:rFonts w:cstheme="minorHAnsi"/>
          <w:b/>
          <w:lang w:val="mk-MK"/>
        </w:rPr>
        <w:t>Член 78</w:t>
      </w:r>
    </w:p>
    <w:p w14:paraId="0CCAE476"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 xml:space="preserve">(1) Државниот инспектор за земјоделство, при вршење на инспекциски надзор над спроведувањето на овој закон и прописите донесени врз основа на овој закон, покрај овластувањата утврдени со </w:t>
      </w:r>
      <w:r w:rsidRPr="000367BE">
        <w:rPr>
          <w:rFonts w:eastAsia="Times New Roman" w:cstheme="minorHAnsi"/>
          <w:bCs/>
          <w:lang w:val="bg-BG"/>
        </w:rPr>
        <w:t>законот со кој се уредува</w:t>
      </w:r>
      <w:r w:rsidRPr="000367BE">
        <w:rPr>
          <w:rFonts w:cstheme="minorHAnsi"/>
          <w:lang w:val="bg-BG"/>
        </w:rPr>
        <w:t xml:space="preserve"> Државниот инспекторат за земјоделство и </w:t>
      </w:r>
      <w:r w:rsidRPr="000367BE">
        <w:rPr>
          <w:rFonts w:eastAsia="Times New Roman" w:cstheme="minorHAnsi"/>
          <w:bCs/>
          <w:lang w:val="bg-BG"/>
        </w:rPr>
        <w:t>законот со кој се уредува инспекцискиот</w:t>
      </w:r>
      <w:r w:rsidRPr="000367BE">
        <w:rPr>
          <w:rFonts w:cstheme="minorHAnsi"/>
          <w:lang w:val="bg-BG"/>
        </w:rPr>
        <w:t xml:space="preserve"> надзор, има право да:</w:t>
      </w:r>
    </w:p>
    <w:p w14:paraId="5EAB42B4"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1. врши преглед на деловни простории, производни објекти, откупни места, складишта, опрема, производи, документација и електронски евиденции кои се поврзани со вршењето на дејноста што е предмет на инспекциски надзор;</w:t>
      </w:r>
    </w:p>
    <w:p w14:paraId="6B2AEA4D"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 xml:space="preserve">2. врши контрола на условите за откуп, работата на откупните места, издавањето документи за прием, договорите за откуп, роковите за исплата и доставувањето податоци согласно </w:t>
      </w:r>
      <w:r w:rsidRPr="000367BE">
        <w:rPr>
          <w:rFonts w:eastAsia="Times New Roman" w:cstheme="minorHAnsi"/>
          <w:bCs/>
          <w:lang w:val="bg-BG"/>
        </w:rPr>
        <w:t xml:space="preserve">со </w:t>
      </w:r>
      <w:r w:rsidRPr="000367BE">
        <w:rPr>
          <w:rFonts w:cstheme="minorHAnsi"/>
          <w:lang w:val="bg-BG"/>
        </w:rPr>
        <w:t>овој закон;</w:t>
      </w:r>
    </w:p>
    <w:p w14:paraId="686B6FED"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3. врши контрола на исполнувањето на обврските на правните и физичките лица кои вршат откуп, трговија, складирање, класирање, пакување или промет на земјоделски производи;</w:t>
      </w:r>
    </w:p>
    <w:p w14:paraId="7CB1BCEC"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4. врши контрола на примената на пазарните стандарди, означувањето, класирањето, квалитетот, следливоста и документацијата за земјоделските производи, во делот кој е уреден со овој закон;</w:t>
      </w:r>
    </w:p>
    <w:p w14:paraId="49A9A42B"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5. бара податоци, исправи, договори, деловна документација и електронски записи потребни за утврдување на фактичката состојба;</w:t>
      </w:r>
    </w:p>
    <w:p w14:paraId="0C0BD7F9"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6. зема примероци од земјоделски производи, доколку тоа е потребно за утврдување на усогласеноста со пазарните стандарди или другите услови пропишани со овој закон;</w:t>
      </w:r>
    </w:p>
    <w:p w14:paraId="3D691079"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 xml:space="preserve">7. привремено одзема документи, производи и други предмети кои можат да послужат како доказ во постапката, согласно </w:t>
      </w:r>
      <w:r w:rsidRPr="000367BE">
        <w:rPr>
          <w:rFonts w:eastAsia="Times New Roman" w:cstheme="minorHAnsi"/>
          <w:bCs/>
          <w:lang w:val="bg-BG"/>
        </w:rPr>
        <w:t>со законот со кој се уредува инспекцискиот</w:t>
      </w:r>
      <w:r w:rsidRPr="000367BE">
        <w:rPr>
          <w:rFonts w:cstheme="minorHAnsi"/>
          <w:lang w:val="bg-BG"/>
        </w:rPr>
        <w:t xml:space="preserve"> надзор;</w:t>
      </w:r>
    </w:p>
    <w:p w14:paraId="02A9C176"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8. изрекува инспекциски мерки утврдени со закон, со инспекциски акт;</w:t>
      </w:r>
    </w:p>
    <w:p w14:paraId="456F74A1"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 xml:space="preserve">9. поднесува барање за поведување прекршочна постапка, односно презема дејствија за порамнување согласно </w:t>
      </w:r>
      <w:r w:rsidRPr="000367BE">
        <w:rPr>
          <w:rFonts w:eastAsia="Times New Roman" w:cstheme="minorHAnsi"/>
          <w:bCs/>
          <w:lang w:val="bg-BG"/>
        </w:rPr>
        <w:t>со законот со кој се уредуваат</w:t>
      </w:r>
      <w:r w:rsidRPr="000367BE">
        <w:rPr>
          <w:rFonts w:cstheme="minorHAnsi"/>
          <w:lang w:val="bg-BG"/>
        </w:rPr>
        <w:t xml:space="preserve"> прекршоците и</w:t>
      </w:r>
    </w:p>
    <w:p w14:paraId="5FDA1723"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 xml:space="preserve">10. презема други мерки и дејствија </w:t>
      </w:r>
      <w:r w:rsidRPr="000367BE">
        <w:rPr>
          <w:rFonts w:eastAsia="Times New Roman" w:cstheme="minorHAnsi"/>
          <w:bCs/>
          <w:lang w:val="bg-BG"/>
        </w:rPr>
        <w:t xml:space="preserve">изречно </w:t>
      </w:r>
      <w:r w:rsidRPr="000367BE">
        <w:rPr>
          <w:rFonts w:cstheme="minorHAnsi"/>
          <w:lang w:val="bg-BG"/>
        </w:rPr>
        <w:t>утврдени со закон.</w:t>
      </w:r>
    </w:p>
    <w:p w14:paraId="4CB6719B"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(2) Доколку при вршењето на инспекцискиот надзор се утврди дека субјектот не ги исполнува условите за вршење на дејноста, државниот инспектор за земјоделство со инспекциски акт ќе наложи отстранување на неправилностите во определен рок, а кога тоа е утврдено со закон може да изрече забрана за вршење на дејноста или да поднесе иницијатива до надлежниот орган за одземање на одобрение, дозвола или бришење од соодветна евиденција или регистар.</w:t>
      </w:r>
    </w:p>
    <w:p w14:paraId="0E3123A0" w14:textId="77777777" w:rsidR="009B6447" w:rsidRPr="000367BE" w:rsidRDefault="002C393C">
      <w:pPr>
        <w:tabs>
          <w:tab w:val="left" w:pos="990"/>
        </w:tabs>
        <w:autoSpaceDE w:val="0"/>
        <w:autoSpaceDN w:val="0"/>
        <w:adjustRightInd w:val="0"/>
        <w:spacing w:after="60"/>
        <w:jc w:val="both"/>
        <w:rPr>
          <w:rFonts w:eastAsia="Times New Roman" w:cstheme="minorHAnsi"/>
          <w:bCs/>
          <w:sz w:val="24"/>
          <w:szCs w:val="24"/>
          <w:lang w:val="bg-BG"/>
        </w:rPr>
      </w:pPr>
      <w:r w:rsidRPr="000367BE">
        <w:rPr>
          <w:rFonts w:cstheme="minorHAnsi"/>
          <w:lang w:val="bg-BG"/>
        </w:rPr>
        <w:t xml:space="preserve">(3) Инспекциските мерки од овој член се изрекуваат согласно </w:t>
      </w:r>
      <w:r w:rsidRPr="000367BE">
        <w:rPr>
          <w:rFonts w:eastAsia="Times New Roman" w:cstheme="minorHAnsi"/>
          <w:bCs/>
          <w:lang w:val="bg-BG"/>
        </w:rPr>
        <w:t xml:space="preserve">со </w:t>
      </w:r>
      <w:r w:rsidRPr="000367BE">
        <w:rPr>
          <w:rFonts w:cstheme="minorHAnsi"/>
          <w:lang w:val="bg-BG"/>
        </w:rPr>
        <w:t>начелата на законитост, пропорционалност и превенција.</w:t>
      </w:r>
    </w:p>
    <w:p w14:paraId="7552723B" w14:textId="77777777" w:rsidR="00BC6239" w:rsidRDefault="00BC6239">
      <w:pPr>
        <w:keepNext/>
        <w:shd w:val="clear" w:color="auto" w:fill="FFFFFF"/>
        <w:tabs>
          <w:tab w:val="left" w:pos="990"/>
        </w:tabs>
        <w:spacing w:before="120" w:after="80"/>
        <w:jc w:val="center"/>
        <w:rPr>
          <w:rFonts w:cstheme="minorHAnsi"/>
          <w:b/>
        </w:rPr>
      </w:pPr>
    </w:p>
    <w:p w14:paraId="0E305C36" w14:textId="1255816A" w:rsidR="009B6447" w:rsidRPr="000367BE" w:rsidRDefault="002C393C">
      <w:pPr>
        <w:keepNext/>
        <w:shd w:val="clear" w:color="auto" w:fill="FFFFFF"/>
        <w:tabs>
          <w:tab w:val="left" w:pos="990"/>
        </w:tabs>
        <w:spacing w:before="120" w:after="80"/>
        <w:jc w:val="center"/>
        <w:rPr>
          <w:rFonts w:eastAsia="Times New Roman" w:cstheme="minorHAnsi"/>
          <w:b/>
          <w:bCs/>
          <w:sz w:val="24"/>
          <w:szCs w:val="24"/>
        </w:rPr>
      </w:pPr>
      <w:r w:rsidRPr="000367BE">
        <w:rPr>
          <w:rFonts w:cstheme="minorHAnsi"/>
          <w:b/>
        </w:rPr>
        <w:t>Примена на прописите за инспекциски надзор</w:t>
      </w:r>
    </w:p>
    <w:p w14:paraId="704E4819" w14:textId="77777777" w:rsidR="009B6447" w:rsidRPr="000367BE" w:rsidRDefault="002C393C">
      <w:pPr>
        <w:keepNext/>
        <w:shd w:val="clear" w:color="auto" w:fill="FFFFFF"/>
        <w:tabs>
          <w:tab w:val="left" w:pos="990"/>
        </w:tabs>
        <w:spacing w:before="120" w:after="80"/>
        <w:jc w:val="center"/>
        <w:rPr>
          <w:rFonts w:cstheme="minorHAnsi"/>
          <w:b/>
          <w:sz w:val="24"/>
        </w:rPr>
      </w:pPr>
      <w:r w:rsidRPr="000367BE">
        <w:rPr>
          <w:rFonts w:cstheme="minorHAnsi"/>
          <w:b/>
        </w:rPr>
        <w:t>Член 79</w:t>
      </w:r>
    </w:p>
    <w:p w14:paraId="0630E80A"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На постапката на инспекциски надзор, инспекциските акти, инспекциските мерки, привременото одземање предмети, земањето примероци, трошоците на постапката и правната заштита се применуваат одредбите од </w:t>
      </w:r>
      <w:r w:rsidRPr="000367BE">
        <w:rPr>
          <w:rFonts w:eastAsia="Times New Roman" w:cstheme="minorHAnsi"/>
          <w:bCs/>
        </w:rPr>
        <w:t>законот со кој се уредува инспекцискиот</w:t>
      </w:r>
      <w:r w:rsidRPr="000367BE">
        <w:rPr>
          <w:rFonts w:cstheme="minorHAnsi"/>
        </w:rPr>
        <w:t xml:space="preserve"> надзор, доколку со овој закон поинаку не е уредено.</w:t>
      </w:r>
    </w:p>
    <w:p w14:paraId="39B8BDD4" w14:textId="77777777" w:rsidR="00BC6239" w:rsidRDefault="00BC6239">
      <w:pPr>
        <w:keepNext/>
        <w:shd w:val="clear" w:color="auto" w:fill="FFFFFF"/>
        <w:tabs>
          <w:tab w:val="left" w:pos="990"/>
        </w:tabs>
        <w:spacing w:before="120" w:after="80"/>
        <w:jc w:val="center"/>
        <w:rPr>
          <w:rFonts w:cstheme="minorHAnsi"/>
          <w:b/>
        </w:rPr>
      </w:pPr>
    </w:p>
    <w:p w14:paraId="1D426BFA" w14:textId="76F54082" w:rsidR="009B6447" w:rsidRPr="000367BE" w:rsidRDefault="002C393C">
      <w:pPr>
        <w:keepNext/>
        <w:shd w:val="clear" w:color="auto" w:fill="FFFFFF"/>
        <w:tabs>
          <w:tab w:val="left" w:pos="990"/>
        </w:tabs>
        <w:spacing w:before="120" w:after="80"/>
        <w:jc w:val="center"/>
        <w:rPr>
          <w:rFonts w:cstheme="minorHAnsi"/>
          <w:b/>
          <w:sz w:val="24"/>
        </w:rPr>
      </w:pPr>
      <w:r w:rsidRPr="000367BE">
        <w:rPr>
          <w:rFonts w:cstheme="minorHAnsi"/>
          <w:b/>
        </w:rPr>
        <w:t>Постапување при утврдени неправилности</w:t>
      </w:r>
    </w:p>
    <w:p w14:paraId="18350CF8"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rPr>
      </w:pPr>
      <w:r w:rsidRPr="000367BE">
        <w:rPr>
          <w:rFonts w:cstheme="minorHAnsi"/>
          <w:b/>
        </w:rPr>
        <w:t>Член 80</w:t>
      </w:r>
    </w:p>
    <w:p w14:paraId="463F53F2" w14:textId="77777777" w:rsidR="009B6447" w:rsidRPr="000367BE" w:rsidRDefault="002C393C">
      <w:pPr>
        <w:tabs>
          <w:tab w:val="left" w:pos="990"/>
        </w:tabs>
        <w:spacing w:after="60"/>
        <w:jc w:val="both"/>
        <w:rPr>
          <w:rFonts w:cstheme="minorHAnsi"/>
          <w:sz w:val="24"/>
          <w:szCs w:val="24"/>
        </w:rPr>
      </w:pPr>
      <w:r w:rsidRPr="000367BE">
        <w:rPr>
          <w:rFonts w:cstheme="minorHAnsi"/>
        </w:rPr>
        <w:t>(1) Кога при вршењето на инспекцискиот надзор државниот инспектор за земјоделство ќе утврди неправилности во примената на овој закон или прописите донесени врз основа на овој закон, презема инспекциски мерки во согласност со закон.</w:t>
      </w:r>
    </w:p>
    <w:p w14:paraId="06843A31" w14:textId="77777777" w:rsidR="009B6447" w:rsidRPr="000367BE" w:rsidRDefault="002C393C">
      <w:pPr>
        <w:tabs>
          <w:tab w:val="left" w:pos="990"/>
        </w:tabs>
        <w:spacing w:after="60"/>
        <w:jc w:val="both"/>
        <w:rPr>
          <w:rFonts w:cstheme="minorHAnsi"/>
          <w:sz w:val="24"/>
          <w:szCs w:val="24"/>
        </w:rPr>
      </w:pPr>
      <w:r w:rsidRPr="000367BE">
        <w:rPr>
          <w:rFonts w:cstheme="minorHAnsi"/>
        </w:rPr>
        <w:t xml:space="preserve">(2) Кога утврдената неправилност претставува прекршок, државниот инспектор за земјоделство постапува согласно </w:t>
      </w:r>
      <w:r w:rsidRPr="000367BE">
        <w:rPr>
          <w:rFonts w:eastAsia="Times New Roman" w:cstheme="minorHAnsi"/>
        </w:rPr>
        <w:t>со законот со кој се уредуваат</w:t>
      </w:r>
      <w:r w:rsidRPr="000367BE">
        <w:rPr>
          <w:rFonts w:cstheme="minorHAnsi"/>
        </w:rPr>
        <w:t xml:space="preserve"> прекршоците.</w:t>
      </w:r>
    </w:p>
    <w:p w14:paraId="19B92406" w14:textId="7F573891" w:rsidR="009B6447" w:rsidRDefault="002C393C">
      <w:pPr>
        <w:tabs>
          <w:tab w:val="left" w:pos="990"/>
        </w:tabs>
        <w:spacing w:after="60"/>
        <w:jc w:val="both"/>
        <w:rPr>
          <w:rFonts w:cstheme="minorHAnsi"/>
        </w:rPr>
      </w:pPr>
      <w:r w:rsidRPr="000367BE">
        <w:rPr>
          <w:rFonts w:cstheme="minorHAnsi"/>
        </w:rPr>
        <w:t>(3) Ако при вршењето на инспекцискиот надзор се утврдат неправилности за кои е надлежен друг орган, државниот инспектор за земјоделство доставува известување или иницијатива до надлежниот орган.</w:t>
      </w:r>
    </w:p>
    <w:p w14:paraId="5022089D" w14:textId="77777777" w:rsidR="00BC6239" w:rsidRPr="000367BE" w:rsidRDefault="00BC6239">
      <w:pPr>
        <w:tabs>
          <w:tab w:val="left" w:pos="990"/>
        </w:tabs>
        <w:spacing w:after="60"/>
        <w:jc w:val="both"/>
        <w:rPr>
          <w:rFonts w:cstheme="minorHAnsi"/>
          <w:sz w:val="24"/>
          <w:szCs w:val="24"/>
        </w:rPr>
      </w:pPr>
    </w:p>
    <w:p w14:paraId="5FBB9141" w14:textId="39C049FF" w:rsidR="00BC6239" w:rsidRPr="00BC6239" w:rsidRDefault="002C393C" w:rsidP="00BC6239">
      <w:pPr>
        <w:shd w:val="clear" w:color="auto" w:fill="FFFFFF"/>
        <w:tabs>
          <w:tab w:val="left" w:pos="990"/>
        </w:tabs>
        <w:spacing w:before="120" w:after="80"/>
        <w:jc w:val="center"/>
        <w:rPr>
          <w:rFonts w:cstheme="minorHAnsi"/>
          <w:b/>
          <w:lang w:val="mk-MK"/>
        </w:rPr>
      </w:pPr>
      <w:r w:rsidRPr="000367BE">
        <w:rPr>
          <w:rFonts w:cstheme="minorHAnsi"/>
          <w:b/>
          <w:lang w:val="mk-MK"/>
        </w:rPr>
        <w:t>Глава V</w:t>
      </w:r>
    </w:p>
    <w:p w14:paraId="32842EC8" w14:textId="20E39E3F" w:rsidR="009B6447" w:rsidRDefault="002C393C">
      <w:pPr>
        <w:shd w:val="clear" w:color="auto" w:fill="FFFFFF"/>
        <w:tabs>
          <w:tab w:val="left" w:pos="990"/>
        </w:tabs>
        <w:spacing w:before="120" w:after="80"/>
        <w:jc w:val="center"/>
        <w:rPr>
          <w:rFonts w:cstheme="minorHAnsi"/>
          <w:b/>
          <w:lang w:val="mk-MK"/>
        </w:rPr>
      </w:pPr>
      <w:r w:rsidRPr="000367BE">
        <w:rPr>
          <w:rFonts w:cstheme="minorHAnsi"/>
          <w:b/>
          <w:lang w:val="mk-MK"/>
        </w:rPr>
        <w:t>ПРЕКРШОЧНИ ОДРЕДБИ И ПРЕКРШОЧНА ПОСТАПКА</w:t>
      </w:r>
    </w:p>
    <w:p w14:paraId="573A8BDC" w14:textId="77777777" w:rsidR="00BC6239" w:rsidRPr="000367BE" w:rsidRDefault="00BC6239">
      <w:pPr>
        <w:shd w:val="clear" w:color="auto" w:fill="FFFFFF"/>
        <w:tabs>
          <w:tab w:val="left" w:pos="990"/>
        </w:tabs>
        <w:spacing w:before="120" w:after="80"/>
        <w:jc w:val="center"/>
        <w:rPr>
          <w:rFonts w:cstheme="minorHAnsi"/>
          <w:b/>
          <w:bCs/>
          <w:sz w:val="24"/>
          <w:szCs w:val="24"/>
          <w:lang w:val="mk-MK"/>
        </w:rPr>
      </w:pPr>
    </w:p>
    <w:p w14:paraId="14037850" w14:textId="77777777" w:rsidR="009B6447" w:rsidRPr="000367BE" w:rsidRDefault="002C393C">
      <w:pPr>
        <w:keepNext/>
        <w:shd w:val="clear" w:color="auto" w:fill="FFFFFF"/>
        <w:tabs>
          <w:tab w:val="left" w:pos="990"/>
        </w:tabs>
        <w:spacing w:before="120" w:after="80"/>
        <w:jc w:val="center"/>
        <w:rPr>
          <w:rFonts w:cstheme="minorHAnsi"/>
          <w:b/>
          <w:bCs/>
          <w:sz w:val="24"/>
          <w:szCs w:val="24"/>
        </w:rPr>
      </w:pPr>
      <w:r w:rsidRPr="000367BE">
        <w:rPr>
          <w:rFonts w:cstheme="minorHAnsi"/>
          <w:b/>
        </w:rPr>
        <w:t>Прекршочни одредби</w:t>
      </w:r>
    </w:p>
    <w:p w14:paraId="642B5DBE" w14:textId="77777777" w:rsidR="009B6447" w:rsidRPr="000367BE" w:rsidRDefault="002C393C">
      <w:pPr>
        <w:keepNext/>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rPr>
        <w:t>Член 81</w:t>
      </w:r>
    </w:p>
    <w:p w14:paraId="6EB82334"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cstheme="minorHAnsi"/>
        </w:rPr>
        <w:t>(1) Глоба на правно лице во износ од 500 до 1.000 евра во денарска противвредност ќе му се изрече на микро трговско друштво, глоба на правно лице во износ од 1.000 до 2.000 евра во денарска противвредност ќе му се изрече на мало трговско друштво, а глоба на правно лице во износ од 4.000 до 6.000 евра во денарска противвредност ќе му се изрече на средно и големо трговско друштво за прекршок, ако:</w:t>
      </w:r>
    </w:p>
    <w:p w14:paraId="292B7249"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1. </w:t>
      </w:r>
      <w:r w:rsidRPr="000367BE">
        <w:rPr>
          <w:rFonts w:cstheme="minorHAnsi"/>
        </w:rPr>
        <w:t xml:space="preserve">не ги исполнува барањата од </w:t>
      </w:r>
      <w:r w:rsidRPr="000367BE">
        <w:rPr>
          <w:rFonts w:eastAsia="Times New Roman" w:cstheme="minorHAnsi"/>
        </w:rPr>
        <w:t>член</w:t>
      </w:r>
      <w:r w:rsidRPr="000367BE">
        <w:rPr>
          <w:rFonts w:cstheme="minorHAnsi"/>
        </w:rPr>
        <w:t xml:space="preserve"> 28 став (3</w:t>
      </w:r>
      <w:r w:rsidRPr="000367BE">
        <w:rPr>
          <w:rFonts w:eastAsia="Times New Roman" w:cstheme="minorHAnsi"/>
        </w:rPr>
        <w:t>) или член</w:t>
      </w:r>
      <w:r w:rsidRPr="000367BE">
        <w:rPr>
          <w:rFonts w:cstheme="minorHAnsi"/>
        </w:rPr>
        <w:t xml:space="preserve"> 43 став (3) од овој закон;</w:t>
      </w:r>
    </w:p>
    <w:p w14:paraId="02CC1FAF"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 xml:space="preserve">2. </w:t>
      </w:r>
      <w:r w:rsidRPr="000367BE">
        <w:rPr>
          <w:rFonts w:cstheme="minorHAnsi"/>
        </w:rPr>
        <w:t xml:space="preserve">не ја пријави промената </w:t>
      </w:r>
      <w:r w:rsidRPr="000367BE">
        <w:rPr>
          <w:rFonts w:eastAsia="Times New Roman" w:cstheme="minorHAnsi"/>
        </w:rPr>
        <w:t xml:space="preserve">на податоците </w:t>
      </w:r>
      <w:r w:rsidRPr="000367BE">
        <w:rPr>
          <w:rFonts w:cstheme="minorHAnsi"/>
        </w:rPr>
        <w:t xml:space="preserve">согласно со член </w:t>
      </w:r>
      <w:r w:rsidRPr="000367BE">
        <w:rPr>
          <w:rFonts w:eastAsia="Times New Roman" w:cstheme="minorHAnsi"/>
        </w:rPr>
        <w:t>54</w:t>
      </w:r>
      <w:r w:rsidRPr="000367BE">
        <w:rPr>
          <w:rFonts w:cstheme="minorHAnsi"/>
        </w:rPr>
        <w:t xml:space="preserve"> став (</w:t>
      </w:r>
      <w:r w:rsidRPr="000367BE">
        <w:rPr>
          <w:rFonts w:eastAsia="Times New Roman" w:cstheme="minorHAnsi"/>
        </w:rPr>
        <w:t>4) од овој закон;</w:t>
      </w:r>
    </w:p>
    <w:p w14:paraId="6BE822C9" w14:textId="77777777" w:rsidR="00587CF6" w:rsidRPr="000367BE" w:rsidRDefault="00EB581A" w:rsidP="000367BE">
      <w:pPr>
        <w:tabs>
          <w:tab w:val="left" w:pos="990"/>
        </w:tabs>
        <w:autoSpaceDE w:val="0"/>
        <w:autoSpaceDN w:val="0"/>
        <w:adjustRightInd w:val="0"/>
        <w:spacing w:after="0" w:line="240" w:lineRule="auto"/>
        <w:jc w:val="both"/>
        <w:rPr>
          <w:rFonts w:cstheme="minorHAnsi"/>
          <w:sz w:val="24"/>
          <w:lang w:val="mk-MK"/>
        </w:rPr>
      </w:pPr>
      <w:r w:rsidRPr="000367BE">
        <w:rPr>
          <w:rFonts w:cstheme="minorHAnsi"/>
        </w:rPr>
        <w:t xml:space="preserve">3. </w:t>
      </w:r>
      <w:r w:rsidR="002C393C" w:rsidRPr="000367BE">
        <w:rPr>
          <w:rFonts w:cstheme="minorHAnsi"/>
        </w:rPr>
        <w:t xml:space="preserve">не ја чува документацијата и доказниот материјал согласно со член </w:t>
      </w:r>
      <w:r w:rsidR="002C393C" w:rsidRPr="000367BE">
        <w:rPr>
          <w:rFonts w:eastAsia="Times New Roman" w:cstheme="minorHAnsi"/>
        </w:rPr>
        <w:t>56</w:t>
      </w:r>
      <w:r w:rsidR="002C393C" w:rsidRPr="000367BE">
        <w:rPr>
          <w:rFonts w:cstheme="minorHAnsi"/>
        </w:rPr>
        <w:t xml:space="preserve"> од овој закон;</w:t>
      </w:r>
    </w:p>
    <w:p w14:paraId="438B6B4A"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4. </w:t>
      </w:r>
      <w:r w:rsidRPr="000367BE">
        <w:rPr>
          <w:rFonts w:cstheme="minorHAnsi"/>
        </w:rPr>
        <w:t xml:space="preserve">не достави </w:t>
      </w:r>
      <w:r w:rsidRPr="000367BE">
        <w:rPr>
          <w:rFonts w:eastAsia="Times New Roman" w:cstheme="minorHAnsi"/>
        </w:rPr>
        <w:t xml:space="preserve">годишен </w:t>
      </w:r>
      <w:r w:rsidRPr="000367BE">
        <w:rPr>
          <w:rFonts w:cstheme="minorHAnsi"/>
        </w:rPr>
        <w:t xml:space="preserve">извештај за </w:t>
      </w:r>
      <w:r w:rsidRPr="000367BE">
        <w:rPr>
          <w:rFonts w:eastAsia="Times New Roman" w:cstheme="minorHAnsi"/>
        </w:rPr>
        <w:t>реализацијата</w:t>
      </w:r>
      <w:r w:rsidRPr="000367BE">
        <w:rPr>
          <w:rFonts w:cstheme="minorHAnsi"/>
        </w:rPr>
        <w:t xml:space="preserve"> на планот за признавање согласно со член 60 став (</w:t>
      </w:r>
      <w:r w:rsidRPr="000367BE">
        <w:rPr>
          <w:rFonts w:eastAsia="Times New Roman" w:cstheme="minorHAnsi"/>
        </w:rPr>
        <w:t>8</w:t>
      </w:r>
      <w:r w:rsidRPr="000367BE">
        <w:rPr>
          <w:rFonts w:cstheme="minorHAnsi"/>
        </w:rPr>
        <w:t>) од овој закон;</w:t>
      </w:r>
    </w:p>
    <w:p w14:paraId="569FC06F"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5. </w:t>
      </w:r>
      <w:r w:rsidRPr="000367BE">
        <w:rPr>
          <w:rFonts w:cstheme="minorHAnsi"/>
        </w:rPr>
        <w:t>ги користи средствата од оперативниот фонд спротивно на член 62 став (3) од овој закон;</w:t>
      </w:r>
    </w:p>
    <w:p w14:paraId="49A65843"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6. </w:t>
      </w:r>
      <w:r w:rsidRPr="000367BE">
        <w:rPr>
          <w:rFonts w:cstheme="minorHAnsi"/>
        </w:rPr>
        <w:t xml:space="preserve">го управува оперативниот фонд на начин кој не овозможува идентификација на </w:t>
      </w:r>
      <w:r w:rsidRPr="000367BE">
        <w:rPr>
          <w:rFonts w:eastAsia="Times New Roman" w:cstheme="minorHAnsi"/>
        </w:rPr>
        <w:t>приходите и расходите</w:t>
      </w:r>
      <w:r w:rsidRPr="000367BE">
        <w:rPr>
          <w:rFonts w:cstheme="minorHAnsi"/>
        </w:rPr>
        <w:t xml:space="preserve"> спротивно на член 62 став (4) од овој закон;</w:t>
      </w:r>
    </w:p>
    <w:p w14:paraId="0D94D870"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7. </w:t>
      </w:r>
      <w:r w:rsidRPr="000367BE">
        <w:rPr>
          <w:rFonts w:cstheme="minorHAnsi"/>
        </w:rPr>
        <w:t>не достави годишен извештај за спроведување на оперативната програма согласно со член 68 став (1) од овој закон;</w:t>
      </w:r>
    </w:p>
    <w:p w14:paraId="223FE8DA"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8. </w:t>
      </w:r>
      <w:r w:rsidRPr="000367BE">
        <w:rPr>
          <w:rFonts w:cstheme="minorHAnsi"/>
        </w:rPr>
        <w:t xml:space="preserve">не ја чува </w:t>
      </w:r>
      <w:r w:rsidRPr="000367BE">
        <w:rPr>
          <w:rFonts w:eastAsia="Times New Roman" w:cstheme="minorHAnsi"/>
        </w:rPr>
        <w:t>документацијата за исполнување</w:t>
      </w:r>
      <w:r w:rsidRPr="000367BE">
        <w:rPr>
          <w:rFonts w:cstheme="minorHAnsi"/>
        </w:rPr>
        <w:t xml:space="preserve"> на условите за користење </w:t>
      </w:r>
      <w:r w:rsidRPr="000367BE">
        <w:rPr>
          <w:rFonts w:eastAsia="Times New Roman" w:cstheme="minorHAnsi"/>
        </w:rPr>
        <w:t>средства</w:t>
      </w:r>
      <w:r w:rsidRPr="000367BE">
        <w:rPr>
          <w:rFonts w:cstheme="minorHAnsi"/>
        </w:rPr>
        <w:t xml:space="preserve"> и документацијата за користени средства согласно </w:t>
      </w:r>
      <w:r w:rsidRPr="000367BE">
        <w:rPr>
          <w:rFonts w:eastAsia="Times New Roman" w:cstheme="minorHAnsi"/>
        </w:rPr>
        <w:t xml:space="preserve">со </w:t>
      </w:r>
      <w:r w:rsidRPr="000367BE">
        <w:rPr>
          <w:rFonts w:cstheme="minorHAnsi"/>
        </w:rPr>
        <w:t>член 4 став (2) од овој закон;</w:t>
      </w:r>
    </w:p>
    <w:p w14:paraId="08D4B476"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9. </w:t>
      </w:r>
      <w:r w:rsidRPr="000367BE">
        <w:rPr>
          <w:rFonts w:cstheme="minorHAnsi"/>
        </w:rPr>
        <w:t xml:space="preserve">не овозможи административна проверка или </w:t>
      </w:r>
      <w:r w:rsidRPr="000367BE">
        <w:rPr>
          <w:rFonts w:eastAsia="Times New Roman" w:cstheme="minorHAnsi"/>
        </w:rPr>
        <w:t>контрола</w:t>
      </w:r>
      <w:r w:rsidRPr="000367BE">
        <w:rPr>
          <w:rFonts w:cstheme="minorHAnsi"/>
        </w:rPr>
        <w:t xml:space="preserve"> на </w:t>
      </w:r>
      <w:r w:rsidRPr="000367BE">
        <w:rPr>
          <w:rFonts w:eastAsia="Times New Roman" w:cstheme="minorHAnsi"/>
        </w:rPr>
        <w:t>лице</w:t>
      </w:r>
      <w:r w:rsidRPr="000367BE">
        <w:rPr>
          <w:rFonts w:cstheme="minorHAnsi"/>
        </w:rPr>
        <w:t xml:space="preserve"> место </w:t>
      </w:r>
      <w:r w:rsidRPr="000367BE">
        <w:rPr>
          <w:rFonts w:eastAsia="Times New Roman" w:cstheme="minorHAnsi"/>
        </w:rPr>
        <w:t>или пристап до просториите, земјиштето, објектите, производите, опремата, сметководствената документација или електронските евиденции, спротивно на член 70 став (2)</w:t>
      </w:r>
      <w:r w:rsidRPr="000367BE">
        <w:rPr>
          <w:rFonts w:cstheme="minorHAnsi"/>
        </w:rPr>
        <w:t xml:space="preserve"> од овој закон;</w:t>
      </w:r>
    </w:p>
    <w:p w14:paraId="631BCE5C"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10. </w:t>
      </w:r>
      <w:r w:rsidRPr="000367BE">
        <w:rPr>
          <w:rFonts w:cstheme="minorHAnsi"/>
        </w:rPr>
        <w:t>не овозможи непречено вршење инспекциски надзор, увид во документацијата, пристап до деловните простории, објектите, откупните места, складиштата, производите, опремата и електронските евиденции, спротивно на член 77 став (3) од овој закон;</w:t>
      </w:r>
    </w:p>
    <w:p w14:paraId="3CC881CE" w14:textId="6C5FEB38"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11. </w:t>
      </w:r>
      <w:r w:rsidRPr="000367BE">
        <w:rPr>
          <w:rFonts w:cstheme="minorHAnsi"/>
        </w:rPr>
        <w:t xml:space="preserve">не постапи по инспекциски акт или изречена инспекциска мерка на државниот инспектор за земјоделство, </w:t>
      </w:r>
      <w:r w:rsidRPr="000367BE">
        <w:rPr>
          <w:rFonts w:eastAsia="Times New Roman" w:cstheme="minorHAnsi"/>
        </w:rPr>
        <w:t>спротивно на</w:t>
      </w:r>
      <w:r w:rsidRPr="000367BE">
        <w:rPr>
          <w:rFonts w:cstheme="minorHAnsi"/>
        </w:rPr>
        <w:t xml:space="preserve"> член 78 </w:t>
      </w:r>
      <w:r w:rsidRPr="000367BE">
        <w:rPr>
          <w:rFonts w:eastAsia="Times New Roman" w:cstheme="minorHAnsi"/>
        </w:rPr>
        <w:t xml:space="preserve">став (2) </w:t>
      </w:r>
      <w:r w:rsidRPr="000367BE">
        <w:rPr>
          <w:rFonts w:cstheme="minorHAnsi"/>
        </w:rPr>
        <w:t>од овој закон</w:t>
      </w:r>
      <w:r w:rsidR="003257B9" w:rsidRPr="000367BE">
        <w:rPr>
          <w:rFonts w:eastAsia="Times New Roman" w:cstheme="minorHAnsi"/>
        </w:rPr>
        <w:t>;</w:t>
      </w:r>
    </w:p>
    <w:p w14:paraId="73288244" w14:textId="27B67ED6" w:rsidR="009B6447" w:rsidRPr="000367BE" w:rsidRDefault="002C393C">
      <w:pPr>
        <w:tabs>
          <w:tab w:val="left" w:pos="990"/>
        </w:tabs>
        <w:autoSpaceDE w:val="0"/>
        <w:autoSpaceDN w:val="0"/>
        <w:adjustRightInd w:val="0"/>
        <w:spacing w:after="60"/>
        <w:jc w:val="both"/>
        <w:rPr>
          <w:rFonts w:cstheme="minorHAnsi"/>
          <w:lang w:val="mk-MK"/>
        </w:rPr>
      </w:pPr>
      <w:r w:rsidRPr="000367BE">
        <w:rPr>
          <w:rFonts w:eastAsia="Times New Roman" w:cstheme="minorHAnsi"/>
        </w:rPr>
        <w:t xml:space="preserve">12. </w:t>
      </w:r>
      <w:r w:rsidRPr="000367BE">
        <w:rPr>
          <w:rFonts w:cstheme="minorHAnsi"/>
        </w:rPr>
        <w:t xml:space="preserve">не ги </w:t>
      </w:r>
      <w:r w:rsidRPr="000367BE">
        <w:rPr>
          <w:rFonts w:eastAsia="Times New Roman" w:cstheme="minorHAnsi"/>
        </w:rPr>
        <w:t>достави побараните документи, податоци или</w:t>
      </w:r>
      <w:r w:rsidRPr="000367BE">
        <w:rPr>
          <w:rFonts w:cstheme="minorHAnsi"/>
        </w:rPr>
        <w:t xml:space="preserve"> информации </w:t>
      </w:r>
      <w:r w:rsidRPr="000367BE">
        <w:rPr>
          <w:rFonts w:eastAsia="Times New Roman" w:cstheme="minorHAnsi"/>
        </w:rPr>
        <w:t xml:space="preserve">во рокот определен </w:t>
      </w:r>
      <w:r w:rsidRPr="000367BE">
        <w:rPr>
          <w:rFonts w:cstheme="minorHAnsi"/>
        </w:rPr>
        <w:t>согласно со член 70 став (2) од овој закон</w:t>
      </w:r>
      <w:r w:rsidR="003257B9" w:rsidRPr="000367BE">
        <w:rPr>
          <w:rFonts w:cstheme="minorHAnsi"/>
          <w:lang w:val="mk-MK"/>
        </w:rPr>
        <w:t>,</w:t>
      </w:r>
      <w:r w:rsidR="003257B9" w:rsidRPr="000367BE">
        <w:rPr>
          <w:rFonts w:cstheme="minorHAnsi"/>
        </w:rPr>
        <w:t xml:space="preserve"> </w:t>
      </w:r>
      <w:r w:rsidR="003257B9" w:rsidRPr="000367BE">
        <w:rPr>
          <w:rFonts w:cstheme="minorHAnsi"/>
          <w:lang w:val="mk-MK"/>
        </w:rPr>
        <w:t>или</w:t>
      </w:r>
    </w:p>
    <w:p w14:paraId="741A6103" w14:textId="77777777" w:rsidR="003257B9" w:rsidRPr="000367BE" w:rsidRDefault="003257B9">
      <w:pPr>
        <w:tabs>
          <w:tab w:val="left" w:pos="990"/>
        </w:tabs>
        <w:autoSpaceDE w:val="0"/>
        <w:autoSpaceDN w:val="0"/>
        <w:adjustRightInd w:val="0"/>
        <w:spacing w:after="60"/>
        <w:jc w:val="both"/>
        <w:rPr>
          <w:rFonts w:cstheme="minorHAnsi"/>
        </w:rPr>
      </w:pPr>
      <w:r w:rsidRPr="000367BE">
        <w:rPr>
          <w:rFonts w:cstheme="minorHAnsi"/>
          <w:lang w:val="mk-MK"/>
        </w:rPr>
        <w:t xml:space="preserve">13. </w:t>
      </w:r>
      <w:r w:rsidRPr="000367BE">
        <w:rPr>
          <w:rFonts w:cstheme="minorHAnsi"/>
        </w:rPr>
        <w:t>како производител членува во повеќе од една призната организација на производители за ист земјоделски производ, спротивно на член 48 став (1) од овој закон.</w:t>
      </w:r>
    </w:p>
    <w:p w14:paraId="3308A91A"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(2) На правно лице кое не е трговско друштво му се изрекува глобата утврдена за мало трговско друштво, освен ако согласно со критериумите од законот со кој се уредуваат прекршоците се применува друга категорија.</w:t>
      </w:r>
    </w:p>
    <w:p w14:paraId="6E4C0B68"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(3</w:t>
      </w:r>
      <w:r w:rsidRPr="000367BE">
        <w:rPr>
          <w:rFonts w:cstheme="minorHAnsi"/>
        </w:rPr>
        <w:t>) Глоба во износ од 300 до 500 евра во денарска противвредност ќе му се изрече и на одговорното лице во правното лице за сторен прекршок од ставот (1) на овој член.</w:t>
      </w:r>
    </w:p>
    <w:p w14:paraId="765E8120"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cstheme="minorHAnsi"/>
        </w:rPr>
        <w:t>(</w:t>
      </w:r>
      <w:r w:rsidRPr="000367BE">
        <w:rPr>
          <w:rFonts w:eastAsia="Times New Roman" w:cstheme="minorHAnsi"/>
        </w:rPr>
        <w:t>4</w:t>
      </w:r>
      <w:r w:rsidRPr="000367BE">
        <w:rPr>
          <w:rFonts w:cstheme="minorHAnsi"/>
        </w:rPr>
        <w:t xml:space="preserve">) Покрај глобата од </w:t>
      </w:r>
      <w:r w:rsidRPr="000367BE">
        <w:rPr>
          <w:rFonts w:eastAsia="Times New Roman" w:cstheme="minorHAnsi"/>
        </w:rPr>
        <w:t>ставот</w:t>
      </w:r>
      <w:r w:rsidRPr="000367BE">
        <w:rPr>
          <w:rFonts w:cstheme="minorHAnsi"/>
        </w:rPr>
        <w:t xml:space="preserve"> (1) на овој член</w:t>
      </w:r>
      <w:r w:rsidRPr="000367BE">
        <w:rPr>
          <w:rFonts w:eastAsia="Times New Roman" w:cstheme="minorHAnsi"/>
        </w:rPr>
        <w:t>,</w:t>
      </w:r>
      <w:r w:rsidRPr="000367BE">
        <w:rPr>
          <w:rFonts w:cstheme="minorHAnsi"/>
        </w:rPr>
        <w:t xml:space="preserve"> на правното лице </w:t>
      </w:r>
      <w:r w:rsidRPr="000367BE">
        <w:rPr>
          <w:rFonts w:eastAsia="Times New Roman" w:cstheme="minorHAnsi"/>
        </w:rPr>
        <w:t>може да</w:t>
      </w:r>
      <w:r w:rsidRPr="000367BE">
        <w:rPr>
          <w:rFonts w:cstheme="minorHAnsi"/>
        </w:rPr>
        <w:t xml:space="preserve"> му се изрече прекршочна санкција привремена забрана за вршење дејност во траење од три месеци до две години</w:t>
      </w:r>
      <w:r w:rsidRPr="000367BE">
        <w:rPr>
          <w:rFonts w:eastAsia="Times New Roman" w:cstheme="minorHAnsi"/>
        </w:rPr>
        <w:t>, кога тоа е утврдено со законот со кој се уредуваат прекршоците</w:t>
      </w:r>
      <w:r w:rsidRPr="000367BE">
        <w:rPr>
          <w:rFonts w:cstheme="minorHAnsi"/>
        </w:rPr>
        <w:t>.</w:t>
      </w:r>
    </w:p>
    <w:p w14:paraId="228C9BA4"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rPr>
        <w:t>(</w:t>
      </w:r>
      <w:r w:rsidRPr="000367BE">
        <w:rPr>
          <w:rFonts w:eastAsia="Times New Roman" w:cstheme="minorHAnsi"/>
        </w:rPr>
        <w:t>5</w:t>
      </w:r>
      <w:r w:rsidRPr="000367BE">
        <w:rPr>
          <w:rFonts w:cstheme="minorHAnsi"/>
        </w:rPr>
        <w:t xml:space="preserve">) Покрај глобата од </w:t>
      </w:r>
      <w:r w:rsidRPr="000367BE">
        <w:rPr>
          <w:rFonts w:eastAsia="Times New Roman" w:cstheme="minorHAnsi"/>
        </w:rPr>
        <w:t>ставот</w:t>
      </w:r>
      <w:r w:rsidRPr="000367BE">
        <w:rPr>
          <w:rFonts w:cstheme="minorHAnsi"/>
        </w:rPr>
        <w:t xml:space="preserve"> (1) на овој член</w:t>
      </w:r>
      <w:r w:rsidRPr="000367BE">
        <w:rPr>
          <w:rFonts w:eastAsia="Times New Roman" w:cstheme="minorHAnsi"/>
        </w:rPr>
        <w:t>,</w:t>
      </w:r>
      <w:r w:rsidRPr="000367BE">
        <w:rPr>
          <w:rFonts w:cstheme="minorHAnsi"/>
        </w:rPr>
        <w:t xml:space="preserve"> на одговорното лице во правното лице </w:t>
      </w:r>
      <w:r w:rsidRPr="000367BE">
        <w:rPr>
          <w:rFonts w:eastAsia="Times New Roman" w:cstheme="minorHAnsi"/>
        </w:rPr>
        <w:t>може да</w:t>
      </w:r>
      <w:r w:rsidRPr="000367BE">
        <w:rPr>
          <w:rFonts w:cstheme="minorHAnsi"/>
        </w:rPr>
        <w:t xml:space="preserve"> му се изрече прекршочна санкција забрана за вршење определена професија, дејност или должност во траење до една година</w:t>
      </w:r>
      <w:r w:rsidRPr="000367BE">
        <w:rPr>
          <w:rFonts w:eastAsia="Times New Roman" w:cstheme="minorHAnsi"/>
        </w:rPr>
        <w:t>, кога тоа е утврдено со законот со кој се уредуваат прекршоците.</w:t>
      </w:r>
    </w:p>
    <w:p w14:paraId="34D51EB5" w14:textId="77777777" w:rsidR="00BC6239" w:rsidRDefault="00BC6239">
      <w:pPr>
        <w:keepNext/>
        <w:tabs>
          <w:tab w:val="left" w:pos="990"/>
        </w:tabs>
        <w:autoSpaceDE w:val="0"/>
        <w:autoSpaceDN w:val="0"/>
        <w:adjustRightInd w:val="0"/>
        <w:spacing w:before="120" w:after="80"/>
        <w:jc w:val="center"/>
        <w:rPr>
          <w:rFonts w:cstheme="minorHAnsi"/>
          <w:b/>
        </w:rPr>
      </w:pPr>
    </w:p>
    <w:p w14:paraId="073BB587" w14:textId="7C1460DE" w:rsidR="009B6447" w:rsidRPr="000367BE" w:rsidRDefault="002C393C">
      <w:pPr>
        <w:keepNext/>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rPr>
        <w:t>Член 82</w:t>
      </w:r>
    </w:p>
    <w:p w14:paraId="18AFB272"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cstheme="minorHAnsi"/>
        </w:rPr>
        <w:t xml:space="preserve">(1) Глоба на правно лице во износ од 700 до 1.000 евра во денарска противвредност ќе му се изрече на микро трговско друштво, глоба на правно лице во износ од 1.500 до 2.000 евра во денарска противвредност ќе му се изрече на мало трговско друштво, глоба на правно лице во износ од 5.000 до 6.000 евра во денарска противвредност ќе му се изрече на средно трговско друштво, </w:t>
      </w:r>
      <w:r w:rsidRPr="000367BE">
        <w:rPr>
          <w:rFonts w:eastAsia="Times New Roman" w:cstheme="minorHAnsi"/>
        </w:rPr>
        <w:t xml:space="preserve">а </w:t>
      </w:r>
      <w:r w:rsidRPr="000367BE">
        <w:rPr>
          <w:rFonts w:cstheme="minorHAnsi"/>
        </w:rPr>
        <w:t>глоба од 8.000 до 10.000 евра во денарска противвредност ќе му се изрече на големо трговско друштво за прекршок, ако:</w:t>
      </w:r>
    </w:p>
    <w:p w14:paraId="275D6DF2" w14:textId="77777777" w:rsidR="00F70491" w:rsidRPr="000367BE" w:rsidRDefault="00EB581A" w:rsidP="000367BE">
      <w:pPr>
        <w:tabs>
          <w:tab w:val="left" w:pos="990"/>
        </w:tabs>
        <w:autoSpaceDE w:val="0"/>
        <w:autoSpaceDN w:val="0"/>
        <w:adjustRightInd w:val="0"/>
        <w:spacing w:after="0" w:line="240" w:lineRule="auto"/>
        <w:jc w:val="both"/>
        <w:rPr>
          <w:rFonts w:cstheme="minorHAnsi"/>
          <w:sz w:val="24"/>
          <w:lang w:val="mk-MK"/>
        </w:rPr>
      </w:pPr>
      <w:r w:rsidRPr="000367BE">
        <w:rPr>
          <w:rFonts w:cstheme="minorHAnsi"/>
        </w:rPr>
        <w:t xml:space="preserve">1. </w:t>
      </w:r>
      <w:r w:rsidR="002C393C" w:rsidRPr="000367BE">
        <w:rPr>
          <w:rFonts w:cstheme="minorHAnsi"/>
        </w:rPr>
        <w:t>врши</w:t>
      </w:r>
      <w:r w:rsidR="002C393C" w:rsidRPr="000367BE">
        <w:rPr>
          <w:rFonts w:eastAsia="Times New Roman" w:cstheme="minorHAnsi"/>
        </w:rPr>
        <w:t xml:space="preserve"> организиран</w:t>
      </w:r>
      <w:r w:rsidR="002C393C" w:rsidRPr="000367BE">
        <w:rPr>
          <w:rFonts w:cstheme="minorHAnsi"/>
        </w:rPr>
        <w:t xml:space="preserve"> откуп на земјоделски производи без да е запишан во Регистарот на откупувачи на земјоделски производи</w:t>
      </w:r>
      <w:r w:rsidR="002C393C" w:rsidRPr="000367BE">
        <w:rPr>
          <w:rFonts w:eastAsia="Times New Roman" w:cstheme="minorHAnsi"/>
        </w:rPr>
        <w:t>,</w:t>
      </w:r>
      <w:r w:rsidR="002C393C" w:rsidRPr="000367BE">
        <w:rPr>
          <w:rFonts w:cstheme="minorHAnsi"/>
        </w:rPr>
        <w:t xml:space="preserve"> спротивно на член </w:t>
      </w:r>
      <w:r w:rsidR="002C393C" w:rsidRPr="000367BE">
        <w:rPr>
          <w:rFonts w:eastAsia="Times New Roman" w:cstheme="minorHAnsi"/>
        </w:rPr>
        <w:t>11 став (1)</w:t>
      </w:r>
      <w:r w:rsidR="002C393C" w:rsidRPr="000367BE">
        <w:rPr>
          <w:rFonts w:cstheme="minorHAnsi"/>
        </w:rPr>
        <w:t xml:space="preserve"> и </w:t>
      </w:r>
      <w:r w:rsidR="002C393C" w:rsidRPr="000367BE">
        <w:rPr>
          <w:rFonts w:eastAsia="Times New Roman" w:cstheme="minorHAnsi"/>
        </w:rPr>
        <w:t>член 12</w:t>
      </w:r>
      <w:r w:rsidR="002C393C" w:rsidRPr="000367BE">
        <w:rPr>
          <w:rFonts w:cstheme="minorHAnsi"/>
        </w:rPr>
        <w:t xml:space="preserve"> од овој закон;</w:t>
      </w:r>
    </w:p>
    <w:p w14:paraId="464FAF09"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2. врши</w:t>
      </w:r>
      <w:r w:rsidRPr="000367BE">
        <w:rPr>
          <w:rFonts w:cstheme="minorHAnsi"/>
        </w:rPr>
        <w:t xml:space="preserve"> откуп на земјоделски производи </w:t>
      </w:r>
      <w:r w:rsidRPr="000367BE">
        <w:rPr>
          <w:rFonts w:eastAsia="Times New Roman" w:cstheme="minorHAnsi"/>
        </w:rPr>
        <w:t>за кои не е запишан во Регистарот, спротивно на</w:t>
      </w:r>
      <w:r w:rsidRPr="000367BE">
        <w:rPr>
          <w:rFonts w:cstheme="minorHAnsi"/>
        </w:rPr>
        <w:t xml:space="preserve"> член </w:t>
      </w:r>
      <w:r w:rsidRPr="000367BE">
        <w:rPr>
          <w:rFonts w:eastAsia="Times New Roman" w:cstheme="minorHAnsi"/>
        </w:rPr>
        <w:t>11</w:t>
      </w:r>
      <w:r w:rsidRPr="000367BE">
        <w:rPr>
          <w:rFonts w:cstheme="minorHAnsi"/>
        </w:rPr>
        <w:t xml:space="preserve"> став (</w:t>
      </w:r>
      <w:r w:rsidRPr="000367BE">
        <w:rPr>
          <w:rFonts w:eastAsia="Times New Roman" w:cstheme="minorHAnsi"/>
        </w:rPr>
        <w:t>3</w:t>
      </w:r>
      <w:r w:rsidRPr="000367BE">
        <w:rPr>
          <w:rFonts w:cstheme="minorHAnsi"/>
        </w:rPr>
        <w:t>) од овој закон;</w:t>
      </w:r>
    </w:p>
    <w:p w14:paraId="79FAC91A"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3. врши откуп спротивно на условите за место на откуп, прием, мерење или утврдување квалитет, согласно со член 11 став (4) и член 14 ставови (1), (2), (3), (4) и (5) од овој закон;</w:t>
      </w:r>
    </w:p>
    <w:p w14:paraId="2501ECAC"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4. не издаде, не потврди или не чува документ за прием</w:t>
      </w:r>
      <w:r w:rsidRPr="000367BE">
        <w:rPr>
          <w:rFonts w:cstheme="minorHAnsi"/>
        </w:rPr>
        <w:t xml:space="preserve"> на земјоделски производи согласно </w:t>
      </w:r>
      <w:r w:rsidRPr="000367BE">
        <w:rPr>
          <w:rFonts w:eastAsia="Times New Roman" w:cstheme="minorHAnsi"/>
        </w:rPr>
        <w:t xml:space="preserve">со </w:t>
      </w:r>
      <w:r w:rsidRPr="000367BE">
        <w:rPr>
          <w:rFonts w:cstheme="minorHAnsi"/>
        </w:rPr>
        <w:t xml:space="preserve">член </w:t>
      </w:r>
      <w:r w:rsidRPr="000367BE">
        <w:rPr>
          <w:rFonts w:eastAsia="Times New Roman" w:cstheme="minorHAnsi"/>
        </w:rPr>
        <w:t>14 ставови</w:t>
      </w:r>
      <w:r w:rsidRPr="000367BE">
        <w:rPr>
          <w:rFonts w:cstheme="minorHAnsi"/>
        </w:rPr>
        <w:t xml:space="preserve"> (6</w:t>
      </w:r>
      <w:r w:rsidRPr="000367BE">
        <w:rPr>
          <w:rFonts w:eastAsia="Times New Roman" w:cstheme="minorHAnsi"/>
        </w:rPr>
        <w:t>), (7) и (8</w:t>
      </w:r>
      <w:r w:rsidRPr="000367BE">
        <w:rPr>
          <w:rFonts w:cstheme="minorHAnsi"/>
        </w:rPr>
        <w:t>) од овој закон;</w:t>
      </w:r>
    </w:p>
    <w:p w14:paraId="55E150A2"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5. </w:t>
      </w:r>
      <w:r w:rsidRPr="000367BE">
        <w:rPr>
          <w:rFonts w:cstheme="minorHAnsi"/>
        </w:rPr>
        <w:t xml:space="preserve">не </w:t>
      </w:r>
      <w:r w:rsidRPr="000367BE">
        <w:rPr>
          <w:rFonts w:eastAsia="Times New Roman" w:cstheme="minorHAnsi"/>
        </w:rPr>
        <w:t>ги истакне цените или критериумите кога тоа е задолжително, примени цена понеповолна од истакнатата или еднострано ја измени цената, методот</w:t>
      </w:r>
      <w:r w:rsidRPr="000367BE">
        <w:rPr>
          <w:rFonts w:cstheme="minorHAnsi"/>
        </w:rPr>
        <w:t xml:space="preserve"> за </w:t>
      </w:r>
      <w:r w:rsidRPr="000367BE">
        <w:rPr>
          <w:rFonts w:eastAsia="Times New Roman" w:cstheme="minorHAnsi"/>
        </w:rPr>
        <w:t>пресметување, класата или квалитетната категорија, спротивно</w:t>
      </w:r>
      <w:r w:rsidRPr="000367BE">
        <w:rPr>
          <w:rFonts w:cstheme="minorHAnsi"/>
        </w:rPr>
        <w:t xml:space="preserve"> на член 15 </w:t>
      </w:r>
      <w:r w:rsidRPr="000367BE">
        <w:rPr>
          <w:rFonts w:eastAsia="Times New Roman" w:cstheme="minorHAnsi"/>
        </w:rPr>
        <w:t>ставови (3), (4), (6) и</w:t>
      </w:r>
      <w:r w:rsidRPr="000367BE">
        <w:rPr>
          <w:rFonts w:cstheme="minorHAnsi"/>
        </w:rPr>
        <w:t xml:space="preserve"> (7) од овој закон;</w:t>
      </w:r>
    </w:p>
    <w:p w14:paraId="3FDF4200" w14:textId="77777777" w:rsidR="00505EAB" w:rsidRPr="000367BE" w:rsidRDefault="00EB581A" w:rsidP="000367BE">
      <w:pPr>
        <w:rPr>
          <w:rFonts w:cstheme="minorHAnsi"/>
          <w:sz w:val="24"/>
          <w:lang w:val="mk-MK"/>
        </w:rPr>
      </w:pPr>
      <w:r w:rsidRPr="000367BE">
        <w:rPr>
          <w:rFonts w:cstheme="minorHAnsi"/>
        </w:rPr>
        <w:t xml:space="preserve">6. </w:t>
      </w:r>
      <w:r w:rsidR="002C393C" w:rsidRPr="000367BE">
        <w:rPr>
          <w:rFonts w:cstheme="minorHAnsi"/>
        </w:rPr>
        <w:t>врши откуп без писмен договор</w:t>
      </w:r>
      <w:r w:rsidR="002C393C" w:rsidRPr="000367BE">
        <w:rPr>
          <w:rFonts w:eastAsia="Times New Roman" w:cstheme="minorHAnsi"/>
        </w:rPr>
        <w:t xml:space="preserve"> или</w:t>
      </w:r>
      <w:r w:rsidR="002C393C" w:rsidRPr="000367BE">
        <w:rPr>
          <w:rFonts w:cstheme="minorHAnsi"/>
        </w:rPr>
        <w:t xml:space="preserve"> договорот </w:t>
      </w:r>
      <w:r w:rsidR="002C393C" w:rsidRPr="000367BE">
        <w:rPr>
          <w:rFonts w:eastAsia="Times New Roman" w:cstheme="minorHAnsi"/>
        </w:rPr>
        <w:t>не е склучен пред испораката, спротивно на член 16 ставови (1) и (2) од овој закон;</w:t>
      </w:r>
    </w:p>
    <w:p w14:paraId="72F3CA18"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7. договорот за откуп не ги содржи задолжителните елементи од </w:t>
      </w:r>
      <w:r w:rsidRPr="000367BE">
        <w:rPr>
          <w:rFonts w:cstheme="minorHAnsi"/>
        </w:rPr>
        <w:t>член 16 став (3) од овој закон;</w:t>
      </w:r>
    </w:p>
    <w:p w14:paraId="0D9D0198" w14:textId="77777777" w:rsidR="00F70491" w:rsidRPr="000367BE" w:rsidRDefault="00EB581A" w:rsidP="000367BE">
      <w:pPr>
        <w:tabs>
          <w:tab w:val="left" w:pos="990"/>
        </w:tabs>
        <w:autoSpaceDE w:val="0"/>
        <w:autoSpaceDN w:val="0"/>
        <w:adjustRightInd w:val="0"/>
        <w:spacing w:after="0" w:line="240" w:lineRule="auto"/>
        <w:jc w:val="both"/>
        <w:rPr>
          <w:rFonts w:cstheme="minorHAnsi"/>
          <w:sz w:val="24"/>
          <w:lang w:val="mk-MK"/>
        </w:rPr>
      </w:pPr>
      <w:r w:rsidRPr="000367BE">
        <w:rPr>
          <w:rFonts w:eastAsia="Times New Roman" w:cstheme="minorHAnsi"/>
        </w:rPr>
        <w:t xml:space="preserve">8. </w:t>
      </w:r>
      <w:r w:rsidR="002C393C" w:rsidRPr="000367BE">
        <w:rPr>
          <w:rFonts w:eastAsia="Times New Roman" w:cstheme="minorHAnsi"/>
        </w:rPr>
        <w:t xml:space="preserve">изврши </w:t>
      </w:r>
      <w:r w:rsidR="002C393C" w:rsidRPr="000367BE">
        <w:rPr>
          <w:rFonts w:cstheme="minorHAnsi"/>
        </w:rPr>
        <w:t>измена на договорот за откуп спротивно на член 16 став (8</w:t>
      </w:r>
      <w:r w:rsidR="002C393C" w:rsidRPr="000367BE">
        <w:rPr>
          <w:rFonts w:eastAsia="Times New Roman" w:cstheme="minorHAnsi"/>
        </w:rPr>
        <w:t>)</w:t>
      </w:r>
      <w:r w:rsidR="002C393C" w:rsidRPr="000367BE">
        <w:rPr>
          <w:rFonts w:cstheme="minorHAnsi"/>
        </w:rPr>
        <w:t xml:space="preserve"> од овој закон</w:t>
      </w:r>
      <w:r w:rsidR="002C393C" w:rsidRPr="000367BE">
        <w:rPr>
          <w:rFonts w:eastAsia="Times New Roman" w:cstheme="minorHAnsi"/>
        </w:rPr>
        <w:t>;</w:t>
      </w:r>
    </w:p>
    <w:p w14:paraId="5B52D5E5"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9. склучи договор за иста определена количина земјоделски производ истовремено</w:t>
      </w:r>
      <w:r w:rsidRPr="000367BE">
        <w:rPr>
          <w:rFonts w:cstheme="minorHAnsi"/>
        </w:rPr>
        <w:t xml:space="preserve"> со </w:t>
      </w:r>
      <w:r w:rsidRPr="000367BE">
        <w:rPr>
          <w:rFonts w:eastAsia="Times New Roman" w:cstheme="minorHAnsi"/>
        </w:rPr>
        <w:t xml:space="preserve">повеќе откупувачи, спротивно на </w:t>
      </w:r>
      <w:r w:rsidRPr="000367BE">
        <w:rPr>
          <w:rFonts w:cstheme="minorHAnsi"/>
        </w:rPr>
        <w:t xml:space="preserve">член </w:t>
      </w:r>
      <w:r w:rsidRPr="000367BE">
        <w:rPr>
          <w:rFonts w:eastAsia="Times New Roman" w:cstheme="minorHAnsi"/>
        </w:rPr>
        <w:t>16 став (10)</w:t>
      </w:r>
      <w:r w:rsidRPr="000367BE">
        <w:rPr>
          <w:rFonts w:cstheme="minorHAnsi"/>
        </w:rPr>
        <w:t xml:space="preserve"> од овој закон;</w:t>
      </w:r>
    </w:p>
    <w:p w14:paraId="13E49C71"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10. </w:t>
      </w:r>
      <w:r w:rsidRPr="000367BE">
        <w:rPr>
          <w:rFonts w:cstheme="minorHAnsi"/>
        </w:rPr>
        <w:t xml:space="preserve">не </w:t>
      </w:r>
      <w:r w:rsidRPr="000367BE">
        <w:rPr>
          <w:rFonts w:eastAsia="Times New Roman" w:cstheme="minorHAnsi"/>
        </w:rPr>
        <w:t>изврши исплата</w:t>
      </w:r>
      <w:r w:rsidRPr="000367BE">
        <w:rPr>
          <w:rFonts w:cstheme="minorHAnsi"/>
        </w:rPr>
        <w:t xml:space="preserve"> на </w:t>
      </w:r>
      <w:r w:rsidRPr="000367BE">
        <w:rPr>
          <w:rFonts w:eastAsia="Times New Roman" w:cstheme="minorHAnsi"/>
        </w:rPr>
        <w:t>откупените</w:t>
      </w:r>
      <w:r w:rsidRPr="000367BE">
        <w:rPr>
          <w:rFonts w:cstheme="minorHAnsi"/>
        </w:rPr>
        <w:t xml:space="preserve"> земјоделски производи </w:t>
      </w:r>
      <w:r w:rsidRPr="000367BE">
        <w:rPr>
          <w:rFonts w:eastAsia="Times New Roman" w:cstheme="minorHAnsi"/>
        </w:rPr>
        <w:t xml:space="preserve">во рокот утврден </w:t>
      </w:r>
      <w:r w:rsidRPr="000367BE">
        <w:rPr>
          <w:rFonts w:cstheme="minorHAnsi"/>
        </w:rPr>
        <w:t xml:space="preserve">согласно </w:t>
      </w:r>
      <w:r w:rsidRPr="000367BE">
        <w:rPr>
          <w:rFonts w:eastAsia="Times New Roman" w:cstheme="minorHAnsi"/>
        </w:rPr>
        <w:t xml:space="preserve">со </w:t>
      </w:r>
      <w:r w:rsidRPr="000367BE">
        <w:rPr>
          <w:rFonts w:cstheme="minorHAnsi"/>
        </w:rPr>
        <w:t xml:space="preserve">член </w:t>
      </w:r>
      <w:r w:rsidRPr="000367BE">
        <w:rPr>
          <w:rFonts w:eastAsia="Times New Roman" w:cstheme="minorHAnsi"/>
        </w:rPr>
        <w:t>16</w:t>
      </w:r>
      <w:r w:rsidRPr="000367BE">
        <w:rPr>
          <w:rFonts w:cstheme="minorHAnsi"/>
        </w:rPr>
        <w:t xml:space="preserve"> став (</w:t>
      </w:r>
      <w:r w:rsidRPr="000367BE">
        <w:rPr>
          <w:rFonts w:eastAsia="Times New Roman" w:cstheme="minorHAnsi"/>
        </w:rPr>
        <w:t>11</w:t>
      </w:r>
      <w:r w:rsidRPr="000367BE">
        <w:rPr>
          <w:rFonts w:cstheme="minorHAnsi"/>
        </w:rPr>
        <w:t>) од овој закон;</w:t>
      </w:r>
    </w:p>
    <w:p w14:paraId="44526441"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11. не води точна, целосна и ажурна евиденција за откупот согласно со член 17 ставови (1) и (2) од овој закон;</w:t>
      </w:r>
    </w:p>
    <w:p w14:paraId="27DCFD36"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12. не ги внесе или не ги ажурира задолжителните податоци во роковите и на начин утврдени во член 17 ставови (3), (4), (7) и (8) од овој закон;</w:t>
      </w:r>
    </w:p>
    <w:p w14:paraId="63EAD429"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13. внесе</w:t>
      </w:r>
      <w:r w:rsidRPr="000367BE">
        <w:rPr>
          <w:rFonts w:cstheme="minorHAnsi"/>
        </w:rPr>
        <w:t xml:space="preserve"> неточни</w:t>
      </w:r>
      <w:r w:rsidRPr="000367BE">
        <w:rPr>
          <w:rFonts w:eastAsia="Times New Roman" w:cstheme="minorHAnsi"/>
        </w:rPr>
        <w:t>,</w:t>
      </w:r>
      <w:r w:rsidRPr="000367BE">
        <w:rPr>
          <w:rFonts w:cstheme="minorHAnsi"/>
        </w:rPr>
        <w:t xml:space="preserve"> нецелосни </w:t>
      </w:r>
      <w:r w:rsidRPr="000367BE">
        <w:rPr>
          <w:rFonts w:eastAsia="Times New Roman" w:cstheme="minorHAnsi"/>
        </w:rPr>
        <w:t xml:space="preserve">или неверодостојни </w:t>
      </w:r>
      <w:r w:rsidRPr="000367BE">
        <w:rPr>
          <w:rFonts w:cstheme="minorHAnsi"/>
        </w:rPr>
        <w:t xml:space="preserve">податоци </w:t>
      </w:r>
      <w:r w:rsidRPr="000367BE">
        <w:rPr>
          <w:rFonts w:eastAsia="Times New Roman" w:cstheme="minorHAnsi"/>
        </w:rPr>
        <w:t>или не ги исправи или дополни во рокот утврден во член 17 став (10) од овој закон;</w:t>
      </w:r>
    </w:p>
    <w:p w14:paraId="42DA170A"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14. не ја пријави промената на податоците запишани во Регистарот </w:t>
      </w:r>
      <w:r w:rsidRPr="000367BE">
        <w:rPr>
          <w:rFonts w:cstheme="minorHAnsi"/>
        </w:rPr>
        <w:t>согласно</w:t>
      </w:r>
      <w:r w:rsidRPr="000367BE">
        <w:rPr>
          <w:rFonts w:eastAsia="Times New Roman" w:cstheme="minorHAnsi"/>
        </w:rPr>
        <w:t xml:space="preserve"> со</w:t>
      </w:r>
      <w:r w:rsidRPr="000367BE">
        <w:rPr>
          <w:rFonts w:cstheme="minorHAnsi"/>
        </w:rPr>
        <w:t xml:space="preserve"> член </w:t>
      </w:r>
      <w:r w:rsidRPr="000367BE">
        <w:rPr>
          <w:rFonts w:eastAsia="Times New Roman" w:cstheme="minorHAnsi"/>
        </w:rPr>
        <w:t>18</w:t>
      </w:r>
      <w:r w:rsidRPr="000367BE">
        <w:rPr>
          <w:rFonts w:cstheme="minorHAnsi"/>
        </w:rPr>
        <w:t xml:space="preserve"> став (1) од овој закон;</w:t>
      </w:r>
    </w:p>
    <w:p w14:paraId="43B2B4EC"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15. врши нов откуп или склучува нови договори за откуп во периодот на суспензија, спротивно на член 18 став (5) од овој закон;</w:t>
      </w:r>
    </w:p>
    <w:p w14:paraId="39D396DB"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16. не достави податоци за увоз, извоз, производство или залихи во рокот утврден во член 19 став (2) од овој закон или</w:t>
      </w:r>
    </w:p>
    <w:p w14:paraId="054F103A"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17. достави неточни или нецелосни податоци, спротивно на член 19 ставови (2) и (3) од овој закон</w:t>
      </w:r>
      <w:r w:rsidRPr="000367BE">
        <w:rPr>
          <w:rFonts w:cstheme="minorHAnsi"/>
        </w:rPr>
        <w:t>.</w:t>
      </w:r>
    </w:p>
    <w:p w14:paraId="452E2B2E"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(2) На правно лице кое не е трговско друштво му се изрекува глобата утврдена за мало трговско друштво, освен ако согласно со критериумите од законот со кој се уредуваат прекршоците се применува друга категорија.</w:t>
      </w:r>
    </w:p>
    <w:p w14:paraId="173B60B3"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(3</w:t>
      </w:r>
      <w:r w:rsidRPr="000367BE">
        <w:rPr>
          <w:rFonts w:cstheme="minorHAnsi"/>
        </w:rPr>
        <w:t>) Глоба во износ од 300 до 500 евра во денарска противвредност ќе му се изрече и на одговорното лице во правното лице за сторен прекршок од ставот (1) на овој член.</w:t>
      </w:r>
    </w:p>
    <w:p w14:paraId="5BF97676"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cstheme="minorHAnsi"/>
        </w:rPr>
        <w:t>(</w:t>
      </w:r>
      <w:r w:rsidRPr="000367BE">
        <w:rPr>
          <w:rFonts w:eastAsia="Times New Roman" w:cstheme="minorHAnsi"/>
        </w:rPr>
        <w:t>4</w:t>
      </w:r>
      <w:r w:rsidRPr="000367BE">
        <w:rPr>
          <w:rFonts w:cstheme="minorHAnsi"/>
        </w:rPr>
        <w:t>) Покрај глобата од ставот (1) на овој член</w:t>
      </w:r>
      <w:r w:rsidRPr="000367BE">
        <w:rPr>
          <w:rFonts w:eastAsia="Times New Roman" w:cstheme="minorHAnsi"/>
        </w:rPr>
        <w:t>,</w:t>
      </w:r>
      <w:r w:rsidRPr="000367BE">
        <w:rPr>
          <w:rFonts w:cstheme="minorHAnsi"/>
        </w:rPr>
        <w:t xml:space="preserve"> на правното лице </w:t>
      </w:r>
      <w:r w:rsidRPr="000367BE">
        <w:rPr>
          <w:rFonts w:eastAsia="Times New Roman" w:cstheme="minorHAnsi"/>
        </w:rPr>
        <w:t>може да</w:t>
      </w:r>
      <w:r w:rsidRPr="000367BE">
        <w:rPr>
          <w:rFonts w:cstheme="minorHAnsi"/>
        </w:rPr>
        <w:t xml:space="preserve"> му се изрече прекршочна санкција привремена забрана за вршење дејност во траење од три месеци до две години</w:t>
      </w:r>
      <w:r w:rsidRPr="000367BE">
        <w:rPr>
          <w:rFonts w:eastAsia="Times New Roman" w:cstheme="minorHAnsi"/>
        </w:rPr>
        <w:t>, кога тоа е утврдено со законот со кој се уредуваат прекршоците</w:t>
      </w:r>
      <w:r w:rsidRPr="000367BE">
        <w:rPr>
          <w:rFonts w:cstheme="minorHAnsi"/>
        </w:rPr>
        <w:t>.</w:t>
      </w:r>
    </w:p>
    <w:p w14:paraId="0C4278FE"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eastAsia="Times New Roman" w:cstheme="minorHAnsi"/>
        </w:rPr>
        <w:t>(5</w:t>
      </w:r>
      <w:r w:rsidRPr="000367BE">
        <w:rPr>
          <w:rFonts w:cstheme="minorHAnsi"/>
        </w:rPr>
        <w:t>) Покрај глобата од ставот (1) на овој член</w:t>
      </w:r>
      <w:r w:rsidRPr="000367BE">
        <w:rPr>
          <w:rFonts w:eastAsia="Times New Roman" w:cstheme="minorHAnsi"/>
        </w:rPr>
        <w:t>,</w:t>
      </w:r>
      <w:r w:rsidRPr="000367BE">
        <w:rPr>
          <w:rFonts w:cstheme="minorHAnsi"/>
        </w:rPr>
        <w:t xml:space="preserve"> на одговорното лице во правното лице </w:t>
      </w:r>
      <w:r w:rsidRPr="000367BE">
        <w:rPr>
          <w:rFonts w:eastAsia="Times New Roman" w:cstheme="minorHAnsi"/>
        </w:rPr>
        <w:t>може да</w:t>
      </w:r>
      <w:r w:rsidRPr="000367BE">
        <w:rPr>
          <w:rFonts w:cstheme="minorHAnsi"/>
        </w:rPr>
        <w:t xml:space="preserve"> му се изрече прекршочна санкција забрана за вршење определена професија, дејност или должност во траење до една година</w:t>
      </w:r>
      <w:r w:rsidRPr="000367BE">
        <w:rPr>
          <w:rFonts w:eastAsia="Times New Roman" w:cstheme="minorHAnsi"/>
        </w:rPr>
        <w:t>, кога тоа е утврдено со законот со кој се уредуваат прекршоците.</w:t>
      </w:r>
    </w:p>
    <w:p w14:paraId="1B7E62E0" w14:textId="77777777" w:rsidR="00BC6239" w:rsidRDefault="00BC6239">
      <w:pPr>
        <w:keepNext/>
        <w:tabs>
          <w:tab w:val="left" w:pos="990"/>
        </w:tabs>
        <w:autoSpaceDE w:val="0"/>
        <w:autoSpaceDN w:val="0"/>
        <w:adjustRightInd w:val="0"/>
        <w:spacing w:before="120" w:after="80"/>
        <w:jc w:val="center"/>
        <w:rPr>
          <w:rFonts w:cstheme="minorHAnsi"/>
          <w:b/>
        </w:rPr>
      </w:pPr>
    </w:p>
    <w:p w14:paraId="6D285FDE" w14:textId="6F07DB8B" w:rsidR="009B6447" w:rsidRPr="000367BE" w:rsidRDefault="002C393C">
      <w:pPr>
        <w:keepNext/>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rPr>
        <w:t>Член 83</w:t>
      </w:r>
    </w:p>
    <w:p w14:paraId="40F2BF4F" w14:textId="77777777" w:rsidR="009B6447" w:rsidRPr="000367BE" w:rsidRDefault="003257B9">
      <w:pPr>
        <w:tabs>
          <w:tab w:val="left" w:pos="990"/>
        </w:tabs>
        <w:autoSpaceDE w:val="0"/>
        <w:autoSpaceDN w:val="0"/>
        <w:adjustRightInd w:val="0"/>
        <w:spacing w:after="60"/>
        <w:jc w:val="both"/>
        <w:rPr>
          <w:rFonts w:cstheme="minorHAnsi"/>
          <w:b/>
          <w:sz w:val="24"/>
          <w:lang w:val="mk-MK"/>
        </w:rPr>
      </w:pPr>
      <w:r w:rsidRPr="000367BE">
        <w:rPr>
          <w:rFonts w:cstheme="minorHAnsi"/>
          <w:lang w:val="mk-MK"/>
        </w:rPr>
        <w:t xml:space="preserve">(1) </w:t>
      </w:r>
      <w:r w:rsidR="002C393C" w:rsidRPr="000367BE">
        <w:rPr>
          <w:rFonts w:cstheme="minorHAnsi"/>
        </w:rPr>
        <w:t>Глоба во износ од 100 до 250 евра во денарска противвредност ќе му се изрече на физичко лице за сторен прекршок, ако:</w:t>
      </w:r>
    </w:p>
    <w:p w14:paraId="3BA216B0"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1. </w:t>
      </w:r>
      <w:r w:rsidRPr="000367BE">
        <w:rPr>
          <w:rFonts w:cstheme="minorHAnsi"/>
        </w:rPr>
        <w:t>врши</w:t>
      </w:r>
      <w:r w:rsidRPr="000367BE">
        <w:rPr>
          <w:rFonts w:eastAsia="Times New Roman" w:cstheme="minorHAnsi"/>
        </w:rPr>
        <w:t xml:space="preserve"> организиран</w:t>
      </w:r>
      <w:r w:rsidRPr="000367BE">
        <w:rPr>
          <w:rFonts w:cstheme="minorHAnsi"/>
        </w:rPr>
        <w:t xml:space="preserve"> откуп на земјоделски производи, спротивно на член </w:t>
      </w:r>
      <w:r w:rsidRPr="000367BE">
        <w:rPr>
          <w:rFonts w:eastAsia="Times New Roman" w:cstheme="minorHAnsi"/>
        </w:rPr>
        <w:t xml:space="preserve">11 став (1) и член </w:t>
      </w:r>
      <w:r w:rsidRPr="000367BE">
        <w:rPr>
          <w:rFonts w:cstheme="minorHAnsi"/>
        </w:rPr>
        <w:t>12 од овој закон;</w:t>
      </w:r>
    </w:p>
    <w:p w14:paraId="544D215F" w14:textId="77777777" w:rsidR="009B6447" w:rsidRPr="000367BE" w:rsidRDefault="002C393C" w:rsidP="000367BE">
      <w:pPr>
        <w:tabs>
          <w:tab w:val="left" w:pos="990"/>
        </w:tabs>
        <w:autoSpaceDE w:val="0"/>
        <w:autoSpaceDN w:val="0"/>
        <w:adjustRightInd w:val="0"/>
        <w:spacing w:before="120" w:after="80"/>
        <w:jc w:val="both"/>
        <w:rPr>
          <w:rFonts w:cstheme="minorHAnsi"/>
          <w:b/>
          <w:sz w:val="24"/>
          <w:lang w:val="mk-MK"/>
        </w:rPr>
      </w:pPr>
      <w:r w:rsidRPr="000367BE">
        <w:rPr>
          <w:rFonts w:eastAsia="Times New Roman" w:cstheme="minorHAnsi"/>
        </w:rPr>
        <w:t xml:space="preserve">2. </w:t>
      </w:r>
      <w:r w:rsidRPr="000367BE">
        <w:rPr>
          <w:rFonts w:cstheme="minorHAnsi"/>
        </w:rPr>
        <w:t xml:space="preserve">членува во повеќе од една признаена организација на производители за </w:t>
      </w:r>
      <w:r w:rsidRPr="000367BE">
        <w:rPr>
          <w:rFonts w:eastAsia="Times New Roman" w:cstheme="minorHAnsi"/>
        </w:rPr>
        <w:t>ист</w:t>
      </w:r>
      <w:r w:rsidRPr="000367BE">
        <w:rPr>
          <w:rFonts w:cstheme="minorHAnsi"/>
        </w:rPr>
        <w:t xml:space="preserve"> земјоделски производ</w:t>
      </w:r>
      <w:r w:rsidRPr="000367BE">
        <w:rPr>
          <w:rFonts w:eastAsia="Times New Roman" w:cstheme="minorHAnsi"/>
        </w:rPr>
        <w:t>, спротивно на член 48 став (1) од овој закон или</w:t>
      </w:r>
    </w:p>
    <w:p w14:paraId="2E0625A2" w14:textId="77777777" w:rsidR="009B6447" w:rsidRPr="000367BE" w:rsidRDefault="002C393C" w:rsidP="000367BE">
      <w:pPr>
        <w:tabs>
          <w:tab w:val="left" w:pos="990"/>
        </w:tabs>
        <w:autoSpaceDE w:val="0"/>
        <w:autoSpaceDN w:val="0"/>
        <w:adjustRightInd w:val="0"/>
        <w:spacing w:before="120" w:after="80"/>
        <w:jc w:val="both"/>
        <w:rPr>
          <w:rFonts w:cstheme="minorHAnsi"/>
        </w:rPr>
      </w:pPr>
      <w:r w:rsidRPr="000367BE">
        <w:rPr>
          <w:rFonts w:cstheme="minorHAnsi"/>
        </w:rPr>
        <w:t>3. како производител склучи договор за иста определена количина земјоделски производ истовремено со повеќе откупувачи, спротивно на член 16 став (10) од овој закон.</w:t>
      </w:r>
    </w:p>
    <w:p w14:paraId="3CDE95D0" w14:textId="77777777" w:rsidR="003257B9" w:rsidRPr="000367BE" w:rsidRDefault="003257B9" w:rsidP="00A33F26">
      <w:pPr>
        <w:tabs>
          <w:tab w:val="left" w:pos="990"/>
        </w:tabs>
        <w:autoSpaceDE w:val="0"/>
        <w:autoSpaceDN w:val="0"/>
        <w:adjustRightInd w:val="0"/>
        <w:spacing w:before="120" w:after="80"/>
        <w:jc w:val="both"/>
        <w:rPr>
          <w:rFonts w:cstheme="minorHAnsi"/>
          <w:lang w:val="mk-MK"/>
        </w:rPr>
      </w:pPr>
      <w:r w:rsidRPr="000367BE">
        <w:rPr>
          <w:rFonts w:cstheme="minorHAnsi"/>
          <w:lang w:val="mk-MK"/>
        </w:rPr>
        <w:t>(2) Глобата од ставот (1) на овој член ќе му се изрече и на трговец поединец ако, како откупувач, стори некое од дејствијата од член 82 став (1) точки 2 до 8 и точки 10 до 17 од овој закон.</w:t>
      </w:r>
    </w:p>
    <w:p w14:paraId="60326E9E" w14:textId="77777777" w:rsidR="00BC6239" w:rsidRDefault="00BC6239">
      <w:pPr>
        <w:keepNext/>
        <w:shd w:val="clear" w:color="auto" w:fill="FFFFFF"/>
        <w:tabs>
          <w:tab w:val="left" w:pos="990"/>
        </w:tabs>
        <w:spacing w:before="120" w:after="80"/>
        <w:jc w:val="center"/>
        <w:rPr>
          <w:rFonts w:eastAsia="Times New Roman" w:cstheme="minorHAnsi"/>
          <w:b/>
          <w:bCs/>
        </w:rPr>
      </w:pPr>
    </w:p>
    <w:p w14:paraId="42261DDC" w14:textId="5AA3FD1F" w:rsidR="009B6447" w:rsidRPr="000367BE" w:rsidRDefault="002C393C">
      <w:pPr>
        <w:keepNext/>
        <w:shd w:val="clear" w:color="auto" w:fill="FFFFFF"/>
        <w:tabs>
          <w:tab w:val="left" w:pos="990"/>
        </w:tabs>
        <w:spacing w:before="120" w:after="80"/>
        <w:jc w:val="center"/>
        <w:rPr>
          <w:rFonts w:cstheme="minorHAnsi"/>
          <w:b/>
          <w:bCs/>
          <w:sz w:val="24"/>
          <w:szCs w:val="24"/>
        </w:rPr>
      </w:pPr>
      <w:r w:rsidRPr="000367BE">
        <w:rPr>
          <w:rFonts w:eastAsia="Times New Roman" w:cstheme="minorHAnsi"/>
          <w:b/>
          <w:bCs/>
        </w:rPr>
        <w:t>Одговорност на овластено службено лице</w:t>
      </w:r>
    </w:p>
    <w:p w14:paraId="4B545DD5" w14:textId="77777777" w:rsidR="009B6447" w:rsidRPr="000367BE" w:rsidRDefault="002C393C">
      <w:pPr>
        <w:keepNext/>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rPr>
        <w:t>Член 84</w:t>
      </w:r>
    </w:p>
    <w:p w14:paraId="7EA09735"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Овластеното службено лице е должно да постапува по барањата и да ги презема службените дејствија во роковите утврдени со овој закон. За виновно непостапување се поведува постапка за утврдување дисциплинска одговорност согласно со прописите со кои се уредуваат административните службеници, односно вработените во јавниот сектор, без да се исклучи друга одговорност утврдена со закон.</w:t>
      </w:r>
    </w:p>
    <w:p w14:paraId="3B9777C7" w14:textId="77777777" w:rsidR="00BC6239" w:rsidRDefault="00BC6239">
      <w:pPr>
        <w:keepNext/>
        <w:shd w:val="clear" w:color="auto" w:fill="FFFFFF"/>
        <w:tabs>
          <w:tab w:val="left" w:pos="990"/>
        </w:tabs>
        <w:spacing w:before="120" w:after="80"/>
        <w:jc w:val="center"/>
        <w:rPr>
          <w:rFonts w:cstheme="minorHAnsi"/>
          <w:b/>
        </w:rPr>
      </w:pPr>
    </w:p>
    <w:p w14:paraId="71D5BC7E" w14:textId="09CA93DF" w:rsidR="009B6447" w:rsidRPr="000367BE" w:rsidRDefault="002C393C">
      <w:pPr>
        <w:keepNext/>
        <w:shd w:val="clear" w:color="auto" w:fill="FFFFFF"/>
        <w:tabs>
          <w:tab w:val="left" w:pos="990"/>
        </w:tabs>
        <w:spacing w:before="120" w:after="80"/>
        <w:jc w:val="center"/>
        <w:rPr>
          <w:rFonts w:cstheme="minorHAnsi"/>
          <w:b/>
          <w:bCs/>
          <w:sz w:val="24"/>
          <w:szCs w:val="24"/>
        </w:rPr>
      </w:pPr>
      <w:r w:rsidRPr="000367BE">
        <w:rPr>
          <w:rFonts w:cstheme="minorHAnsi"/>
          <w:b/>
        </w:rPr>
        <w:t>Прекршочна постапка</w:t>
      </w:r>
    </w:p>
    <w:p w14:paraId="2FAD31E0" w14:textId="77777777" w:rsidR="009B6447" w:rsidRPr="000367BE" w:rsidRDefault="002C393C">
      <w:pPr>
        <w:keepNext/>
        <w:shd w:val="clear" w:color="auto" w:fill="FFFFFF"/>
        <w:tabs>
          <w:tab w:val="left" w:pos="990"/>
        </w:tabs>
        <w:spacing w:before="120" w:after="80"/>
        <w:jc w:val="center"/>
        <w:rPr>
          <w:rFonts w:cstheme="minorHAnsi"/>
          <w:b/>
          <w:bCs/>
          <w:sz w:val="24"/>
          <w:szCs w:val="24"/>
        </w:rPr>
      </w:pPr>
      <w:r w:rsidRPr="000367BE">
        <w:rPr>
          <w:rFonts w:cstheme="minorHAnsi"/>
          <w:b/>
        </w:rPr>
        <w:t>Член 85</w:t>
      </w:r>
    </w:p>
    <w:p w14:paraId="225F1AD8"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 xml:space="preserve">(1) За прекршоците предвидени во членовите 81 и 82 од овој закон прекршочна постапка води и прекршочна санкција изрекува надлежниот суд, а за прекршоците предвидени во член 83 од овој закон прекршочна постапка води и прекршочна санкција изрекува прекршочна комисија формирана согласно со </w:t>
      </w:r>
      <w:r w:rsidRPr="000367BE">
        <w:rPr>
          <w:rFonts w:eastAsia="Times New Roman" w:cstheme="minorHAnsi"/>
          <w:shd w:val="clear" w:color="auto" w:fill="FFFFFF"/>
        </w:rPr>
        <w:t>законот со кој се уредува</w:t>
      </w:r>
      <w:r w:rsidRPr="000367BE">
        <w:rPr>
          <w:rFonts w:cstheme="minorHAnsi"/>
          <w:shd w:val="clear" w:color="auto" w:fill="FFFFFF"/>
        </w:rPr>
        <w:t xml:space="preserve"> Државниот инспекторат за земјоделство.</w:t>
      </w:r>
    </w:p>
    <w:p w14:paraId="35959A59"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(2) Пред поднесување на барањето за поведување прекршочна постапка за прекршоците предвидени со овој закон, државниот инспектор за земјоделство на сторителот на прекршокот му издава прекршочен платен налог.</w:t>
      </w:r>
    </w:p>
    <w:p w14:paraId="474F25EB"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(3) Доколку сторителот го прими прекршочниот платен налог, истиот треба да го потпише. Примањето на прекршочниот платен налог од сторителот на прекршокот се забележува во записникот.</w:t>
      </w:r>
    </w:p>
    <w:p w14:paraId="426E7D31"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(4) Во записникот се утврдува начинот на кој ќе се отстранат штетните последици од прекршокот, како и начинот на надминување на последиците од сторениот прекршок.</w:t>
      </w:r>
    </w:p>
    <w:p w14:paraId="23C58BF5"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(5) Кога како сторител на прекршок се јавува правно лице, записникот и прекршочниот платен налог го потпишува службеното односно одговорното лице кое се нашло на самото место при инспекцискиот надзор или друго службено или одговорно лице кое изјавило дека има право да го потпише записникот и да го прими прекршочниот платен налог.</w:t>
      </w:r>
    </w:p>
    <w:p w14:paraId="6C96F098"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 xml:space="preserve">(6) Изјавата од </w:t>
      </w:r>
      <w:r w:rsidRPr="000367BE">
        <w:rPr>
          <w:rFonts w:eastAsia="Times New Roman" w:cstheme="minorHAnsi"/>
          <w:shd w:val="clear" w:color="auto" w:fill="FFFFFF"/>
        </w:rPr>
        <w:t>ставот</w:t>
      </w:r>
      <w:r w:rsidRPr="000367BE">
        <w:rPr>
          <w:rFonts w:cstheme="minorHAnsi"/>
          <w:shd w:val="clear" w:color="auto" w:fill="FFFFFF"/>
        </w:rPr>
        <w:t xml:space="preserve"> (5) на овој член се забележува во записникот.</w:t>
      </w:r>
    </w:p>
    <w:p w14:paraId="7598F911"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(7) Државниот инспектор за земјоделство е должен да води евиденција за издадените прекршочни платни налози и за нивниот исход.</w:t>
      </w:r>
    </w:p>
    <w:p w14:paraId="0897F924"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 xml:space="preserve">(8) Во евиденцијата од </w:t>
      </w:r>
      <w:r w:rsidRPr="000367BE">
        <w:rPr>
          <w:rFonts w:eastAsia="Times New Roman" w:cstheme="minorHAnsi"/>
          <w:shd w:val="clear" w:color="auto" w:fill="FFFFFF"/>
        </w:rPr>
        <w:t>ставот</w:t>
      </w:r>
      <w:r w:rsidRPr="000367BE">
        <w:rPr>
          <w:rFonts w:cstheme="minorHAnsi"/>
          <w:shd w:val="clear" w:color="auto" w:fill="FFFFFF"/>
        </w:rPr>
        <w:t xml:space="preserve"> (7) на овој член се собираат, обработуваат и чуваат следниве податоци: име и презиме, односно назив на сторителот на прекршокот, живеалиште, односно престојувалиште, седиште, вид на прекршокот, број на прекршочниот платен налог кој му се издава и исходот на постапката.</w:t>
      </w:r>
    </w:p>
    <w:p w14:paraId="493D8636"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 xml:space="preserve">(9) Личните податоци од </w:t>
      </w:r>
      <w:r w:rsidRPr="000367BE">
        <w:rPr>
          <w:rFonts w:eastAsia="Times New Roman" w:cstheme="minorHAnsi"/>
          <w:shd w:val="clear" w:color="auto" w:fill="FFFFFF"/>
        </w:rPr>
        <w:t>ставот</w:t>
      </w:r>
      <w:r w:rsidRPr="000367BE">
        <w:rPr>
          <w:rFonts w:cstheme="minorHAnsi"/>
          <w:shd w:val="clear" w:color="auto" w:fill="FFFFFF"/>
        </w:rPr>
        <w:t xml:space="preserve"> (8) на овој член се чуваат пет години од денот на внесувањето во евиденцијата.</w:t>
      </w:r>
    </w:p>
    <w:p w14:paraId="58529EEE"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 xml:space="preserve">(10) Против решението на прекршочната комисија од </w:t>
      </w:r>
      <w:r w:rsidRPr="000367BE">
        <w:rPr>
          <w:rFonts w:eastAsia="Times New Roman" w:cstheme="minorHAnsi"/>
          <w:shd w:val="clear" w:color="auto" w:fill="FFFFFF"/>
        </w:rPr>
        <w:t>ставот</w:t>
      </w:r>
      <w:r w:rsidRPr="000367BE">
        <w:rPr>
          <w:rFonts w:cstheme="minorHAnsi"/>
          <w:shd w:val="clear" w:color="auto" w:fill="FFFFFF"/>
        </w:rPr>
        <w:t xml:space="preserve"> (1) на овој член може да се поднесе тужба за поведување на управен спор во рок од 30 дена од денот на приемот на решението.</w:t>
      </w:r>
    </w:p>
    <w:p w14:paraId="74A7FE14" w14:textId="77777777" w:rsidR="009B6447" w:rsidRPr="000367BE" w:rsidRDefault="002C393C">
      <w:pPr>
        <w:shd w:val="clear" w:color="auto" w:fill="FFFFFF"/>
        <w:tabs>
          <w:tab w:val="left" w:pos="990"/>
        </w:tabs>
        <w:spacing w:after="60"/>
        <w:jc w:val="both"/>
        <w:rPr>
          <w:rFonts w:cstheme="minorHAnsi"/>
          <w:sz w:val="24"/>
          <w:szCs w:val="24"/>
          <w:shd w:val="clear" w:color="auto" w:fill="FFFFFF"/>
        </w:rPr>
      </w:pPr>
      <w:r w:rsidRPr="000367BE">
        <w:rPr>
          <w:rFonts w:cstheme="minorHAnsi"/>
          <w:shd w:val="clear" w:color="auto" w:fill="FFFFFF"/>
        </w:rPr>
        <w:t xml:space="preserve">(11) Формата и содржината на прекршочниот платен налог од </w:t>
      </w:r>
      <w:r w:rsidRPr="000367BE">
        <w:rPr>
          <w:rFonts w:eastAsia="Times New Roman" w:cstheme="minorHAnsi"/>
          <w:shd w:val="clear" w:color="auto" w:fill="FFFFFF"/>
        </w:rPr>
        <w:t>ставот</w:t>
      </w:r>
      <w:r w:rsidRPr="000367BE">
        <w:rPr>
          <w:rFonts w:cstheme="minorHAnsi"/>
          <w:shd w:val="clear" w:color="auto" w:fill="FFFFFF"/>
        </w:rPr>
        <w:t xml:space="preserve"> (2) на овој член ги пропишува министерот.</w:t>
      </w:r>
    </w:p>
    <w:p w14:paraId="3246F307" w14:textId="77777777" w:rsidR="00BC6239" w:rsidRDefault="00BC6239">
      <w:pPr>
        <w:keepNext/>
        <w:shd w:val="clear" w:color="auto" w:fill="FFFFFF"/>
        <w:tabs>
          <w:tab w:val="left" w:pos="990"/>
        </w:tabs>
        <w:spacing w:before="120" w:after="80"/>
        <w:jc w:val="center"/>
        <w:rPr>
          <w:rFonts w:cstheme="minorHAnsi"/>
          <w:b/>
          <w:lang w:val="mk-MK"/>
        </w:rPr>
      </w:pPr>
    </w:p>
    <w:p w14:paraId="6BCB3B80" w14:textId="3CDAD5C0" w:rsidR="009B6447" w:rsidRPr="000367BE" w:rsidRDefault="002C393C">
      <w:pPr>
        <w:keepNext/>
        <w:shd w:val="clear" w:color="auto" w:fill="FFFFFF"/>
        <w:tabs>
          <w:tab w:val="left" w:pos="990"/>
        </w:tabs>
        <w:spacing w:before="120" w:after="80"/>
        <w:jc w:val="center"/>
        <w:rPr>
          <w:rFonts w:cstheme="minorHAnsi"/>
          <w:b/>
          <w:bCs/>
          <w:sz w:val="24"/>
          <w:szCs w:val="24"/>
        </w:rPr>
      </w:pPr>
      <w:r w:rsidRPr="000367BE">
        <w:rPr>
          <w:rFonts w:cstheme="minorHAnsi"/>
          <w:b/>
          <w:lang w:val="mk-MK"/>
        </w:rPr>
        <w:t xml:space="preserve">Соодветна примена на </w:t>
      </w:r>
      <w:r w:rsidRPr="000367BE">
        <w:rPr>
          <w:rFonts w:eastAsia="Times New Roman" w:cstheme="minorHAnsi"/>
          <w:b/>
          <w:bCs/>
          <w:lang w:val="mk-MK"/>
        </w:rPr>
        <w:t>законот со кој се уредуваат</w:t>
      </w:r>
      <w:r w:rsidRPr="000367BE">
        <w:rPr>
          <w:rFonts w:cstheme="minorHAnsi"/>
          <w:b/>
          <w:lang w:val="mk-MK"/>
        </w:rPr>
        <w:t xml:space="preserve"> прекршоците</w:t>
      </w:r>
    </w:p>
    <w:p w14:paraId="6EB68F9D" w14:textId="77777777" w:rsidR="009B6447" w:rsidRPr="000367BE" w:rsidRDefault="002C393C">
      <w:pPr>
        <w:keepNext/>
        <w:shd w:val="clear" w:color="auto" w:fill="FFFFFF"/>
        <w:tabs>
          <w:tab w:val="left" w:pos="990"/>
        </w:tabs>
        <w:spacing w:before="120" w:after="80"/>
        <w:jc w:val="center"/>
        <w:rPr>
          <w:rFonts w:cstheme="minorHAnsi"/>
          <w:b/>
          <w:bCs/>
          <w:sz w:val="24"/>
          <w:szCs w:val="24"/>
          <w:lang w:val="mk-MK"/>
        </w:rPr>
      </w:pPr>
      <w:r w:rsidRPr="000367BE">
        <w:rPr>
          <w:rFonts w:cstheme="minorHAnsi"/>
          <w:b/>
        </w:rPr>
        <w:t>Член 86</w:t>
      </w:r>
    </w:p>
    <w:p w14:paraId="6CB06C73" w14:textId="77777777" w:rsidR="009B6447" w:rsidRPr="000367BE" w:rsidRDefault="002C393C">
      <w:pPr>
        <w:shd w:val="clear" w:color="auto" w:fill="FFFFFF"/>
        <w:tabs>
          <w:tab w:val="left" w:pos="990"/>
        </w:tabs>
        <w:spacing w:after="60"/>
        <w:jc w:val="both"/>
        <w:rPr>
          <w:rFonts w:cstheme="minorHAnsi"/>
          <w:bCs/>
          <w:sz w:val="24"/>
          <w:szCs w:val="24"/>
        </w:rPr>
      </w:pPr>
      <w:r w:rsidRPr="000367BE">
        <w:rPr>
          <w:rFonts w:cstheme="minorHAnsi"/>
          <w:lang w:val="mk-MK"/>
        </w:rPr>
        <w:t xml:space="preserve">Во однос на одмерувањето на прекршочните санкции и другите прашања што не се опфатени со одредбите од овој закон, соодветно се применуваат одредбите на </w:t>
      </w:r>
      <w:r w:rsidRPr="000367BE">
        <w:rPr>
          <w:rFonts w:eastAsia="Times New Roman" w:cstheme="minorHAnsi"/>
          <w:bCs/>
          <w:lang w:val="mk-MK"/>
        </w:rPr>
        <w:t>законот со кој се уредуваат</w:t>
      </w:r>
      <w:r w:rsidRPr="000367BE">
        <w:rPr>
          <w:rFonts w:cstheme="minorHAnsi"/>
          <w:lang w:val="mk-MK"/>
        </w:rPr>
        <w:t xml:space="preserve"> прекршоците.</w:t>
      </w:r>
    </w:p>
    <w:p w14:paraId="26E3A039" w14:textId="77777777" w:rsidR="00BC6239" w:rsidRDefault="00BC6239">
      <w:pPr>
        <w:shd w:val="clear" w:color="auto" w:fill="FFFFFF"/>
        <w:tabs>
          <w:tab w:val="left" w:pos="990"/>
        </w:tabs>
        <w:spacing w:before="120" w:after="80"/>
        <w:jc w:val="center"/>
        <w:rPr>
          <w:rFonts w:cstheme="minorHAnsi"/>
          <w:b/>
        </w:rPr>
      </w:pPr>
    </w:p>
    <w:p w14:paraId="473D5FB4" w14:textId="66E629EF" w:rsidR="009B6447" w:rsidRPr="000367BE" w:rsidRDefault="002C393C">
      <w:pPr>
        <w:shd w:val="clear" w:color="auto" w:fill="FFFFFF"/>
        <w:tabs>
          <w:tab w:val="left" w:pos="990"/>
        </w:tabs>
        <w:spacing w:before="120" w:after="80"/>
        <w:jc w:val="center"/>
        <w:rPr>
          <w:rFonts w:eastAsia="Times New Roman" w:cstheme="minorHAnsi"/>
          <w:b/>
          <w:bCs/>
          <w:sz w:val="24"/>
          <w:szCs w:val="24"/>
        </w:rPr>
      </w:pPr>
      <w:r w:rsidRPr="000367BE">
        <w:rPr>
          <w:rFonts w:cstheme="minorHAnsi"/>
          <w:b/>
        </w:rPr>
        <w:t>ПРЕОДНИ И ЗАВРШНИ ОДРЕДБИ</w:t>
      </w:r>
    </w:p>
    <w:p w14:paraId="14304531" w14:textId="77777777" w:rsidR="00BC6239" w:rsidRDefault="00BC6239">
      <w:pPr>
        <w:keepNext/>
        <w:shd w:val="clear" w:color="auto" w:fill="FFFFFF"/>
        <w:tabs>
          <w:tab w:val="left" w:pos="990"/>
        </w:tabs>
        <w:spacing w:before="120" w:after="80"/>
        <w:jc w:val="center"/>
        <w:rPr>
          <w:rFonts w:cstheme="minorHAnsi"/>
          <w:b/>
          <w:lang w:val="mk-MK"/>
        </w:rPr>
      </w:pPr>
    </w:p>
    <w:p w14:paraId="188D53D6" w14:textId="058681DA"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mk-MK"/>
        </w:rPr>
      </w:pPr>
      <w:r w:rsidRPr="000367BE">
        <w:rPr>
          <w:rFonts w:cstheme="minorHAnsi"/>
          <w:b/>
          <w:lang w:val="mk-MK"/>
        </w:rPr>
        <w:t>Поблиски прописи</w:t>
      </w:r>
    </w:p>
    <w:p w14:paraId="00D5EB3F"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bg-BG"/>
        </w:rPr>
      </w:pPr>
      <w:r w:rsidRPr="000367BE">
        <w:rPr>
          <w:rFonts w:cstheme="minorHAnsi"/>
          <w:b/>
        </w:rPr>
        <w:t>Член 87</w:t>
      </w:r>
    </w:p>
    <w:p w14:paraId="29AE93B3"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lang w:val="mk-MK"/>
        </w:rPr>
        <w:t xml:space="preserve">(1) Подзаконските прописи утврдени со овој закон се </w:t>
      </w:r>
      <w:r w:rsidRPr="000367BE">
        <w:rPr>
          <w:rFonts w:eastAsia="Times New Roman" w:cstheme="minorHAnsi"/>
          <w:bCs/>
          <w:lang w:val="mk-MK"/>
        </w:rPr>
        <w:t>донесуваат најдоцна до</w:t>
      </w:r>
      <w:r w:rsidRPr="000367BE">
        <w:rPr>
          <w:rFonts w:cstheme="minorHAnsi"/>
          <w:lang w:val="mk-MK"/>
        </w:rPr>
        <w:t xml:space="preserve"> денот на </w:t>
      </w:r>
      <w:r w:rsidRPr="000367BE">
        <w:rPr>
          <w:rFonts w:eastAsia="Times New Roman" w:cstheme="minorHAnsi"/>
          <w:bCs/>
          <w:lang w:val="mk-MK"/>
        </w:rPr>
        <w:t>започнувањето на примената</w:t>
      </w:r>
      <w:r w:rsidRPr="000367BE">
        <w:rPr>
          <w:rFonts w:cstheme="minorHAnsi"/>
          <w:lang w:val="mk-MK"/>
        </w:rPr>
        <w:t xml:space="preserve"> на овој закон.</w:t>
      </w:r>
    </w:p>
    <w:p w14:paraId="2964FC44"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lang w:val="mk-MK"/>
        </w:rPr>
        <w:t xml:space="preserve">(2) До денот на </w:t>
      </w:r>
      <w:r w:rsidRPr="000367BE">
        <w:rPr>
          <w:rFonts w:eastAsia="Times New Roman" w:cstheme="minorHAnsi"/>
          <w:bCs/>
          <w:lang w:val="mk-MK"/>
        </w:rPr>
        <w:t>започнувањето</w:t>
      </w:r>
      <w:r w:rsidRPr="000367BE">
        <w:rPr>
          <w:rFonts w:cstheme="minorHAnsi"/>
          <w:lang w:val="mk-MK"/>
        </w:rPr>
        <w:t xml:space="preserve"> на </w:t>
      </w:r>
      <w:r w:rsidRPr="000367BE">
        <w:rPr>
          <w:rFonts w:eastAsia="Times New Roman" w:cstheme="minorHAnsi"/>
          <w:bCs/>
          <w:lang w:val="mk-MK"/>
        </w:rPr>
        <w:t>примената на прописите</w:t>
      </w:r>
      <w:r w:rsidRPr="000367BE">
        <w:rPr>
          <w:rFonts w:cstheme="minorHAnsi"/>
          <w:lang w:val="mk-MK"/>
        </w:rPr>
        <w:t xml:space="preserve"> од </w:t>
      </w:r>
      <w:r w:rsidRPr="000367BE">
        <w:rPr>
          <w:rFonts w:eastAsia="Times New Roman" w:cstheme="minorHAnsi"/>
          <w:bCs/>
          <w:lang w:val="mk-MK"/>
        </w:rPr>
        <w:t>ставот</w:t>
      </w:r>
      <w:r w:rsidRPr="000367BE">
        <w:rPr>
          <w:rFonts w:cstheme="minorHAnsi"/>
          <w:lang w:val="mk-MK"/>
        </w:rPr>
        <w:t xml:space="preserve"> (1) на овој член се применуваат </w:t>
      </w:r>
      <w:r w:rsidRPr="000367BE">
        <w:rPr>
          <w:rFonts w:eastAsia="Times New Roman" w:cstheme="minorHAnsi"/>
          <w:bCs/>
          <w:lang w:val="mk-MK"/>
        </w:rPr>
        <w:t xml:space="preserve">постојните прописи, доколку не се во спротивност со </w:t>
      </w:r>
      <w:r w:rsidRPr="000367BE">
        <w:rPr>
          <w:rFonts w:cstheme="minorHAnsi"/>
          <w:lang w:val="mk-MK"/>
        </w:rPr>
        <w:t>овој закон.</w:t>
      </w:r>
    </w:p>
    <w:p w14:paraId="222E9190"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lang w:val="mk-MK"/>
        </w:rPr>
        <w:t xml:space="preserve">(3) </w:t>
      </w:r>
      <w:r w:rsidRPr="000367BE">
        <w:rPr>
          <w:rFonts w:eastAsia="Times New Roman" w:cstheme="minorHAnsi"/>
          <w:bCs/>
          <w:lang w:val="mk-MK"/>
        </w:rPr>
        <w:t>Постојните регистри, евиденции и информациски системи продолжуваат да се користат до нивното</w:t>
      </w:r>
      <w:r w:rsidRPr="000367BE">
        <w:rPr>
          <w:rFonts w:cstheme="minorHAnsi"/>
          <w:lang w:val="mk-MK"/>
        </w:rPr>
        <w:t xml:space="preserve"> усогласување со </w:t>
      </w:r>
      <w:r w:rsidRPr="000367BE">
        <w:rPr>
          <w:rFonts w:eastAsia="Times New Roman" w:cstheme="minorHAnsi"/>
          <w:bCs/>
          <w:lang w:val="mk-MK"/>
        </w:rPr>
        <w:t>овој закон, со обезбедена непрекинатост, интегритет и заштита</w:t>
      </w:r>
      <w:r w:rsidRPr="000367BE">
        <w:rPr>
          <w:rFonts w:cstheme="minorHAnsi"/>
          <w:lang w:val="mk-MK"/>
        </w:rPr>
        <w:t xml:space="preserve"> на </w:t>
      </w:r>
      <w:r w:rsidRPr="000367BE">
        <w:rPr>
          <w:rFonts w:eastAsia="Times New Roman" w:cstheme="minorHAnsi"/>
          <w:bCs/>
          <w:lang w:val="mk-MK"/>
        </w:rPr>
        <w:t>податоците.</w:t>
      </w:r>
    </w:p>
    <w:p w14:paraId="6F92FCC4"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bCs/>
          <w:lang w:val="mk-MK"/>
        </w:rPr>
        <w:t>(4) Уписите во Регистарот</w:t>
      </w:r>
      <w:r w:rsidRPr="000367BE">
        <w:rPr>
          <w:rFonts w:cstheme="minorHAnsi"/>
          <w:lang w:val="mk-MK"/>
        </w:rPr>
        <w:t xml:space="preserve"> на </w:t>
      </w:r>
      <w:r w:rsidRPr="000367BE">
        <w:rPr>
          <w:rFonts w:eastAsia="Times New Roman" w:cstheme="minorHAnsi"/>
          <w:bCs/>
          <w:lang w:val="mk-MK"/>
        </w:rPr>
        <w:t>откупувачи и признавањата</w:t>
      </w:r>
      <w:r w:rsidRPr="000367BE">
        <w:rPr>
          <w:rFonts w:cstheme="minorHAnsi"/>
          <w:lang w:val="mk-MK"/>
        </w:rPr>
        <w:t xml:space="preserve"> на </w:t>
      </w:r>
      <w:r w:rsidRPr="000367BE">
        <w:rPr>
          <w:rFonts w:eastAsia="Times New Roman" w:cstheme="minorHAnsi"/>
          <w:bCs/>
          <w:lang w:val="mk-MK"/>
        </w:rPr>
        <w:t>организации, асоцијации, меѓугранкови организации и групи</w:t>
      </w:r>
      <w:r w:rsidRPr="000367BE">
        <w:rPr>
          <w:rFonts w:cstheme="minorHAnsi"/>
          <w:lang w:val="mk-MK"/>
        </w:rPr>
        <w:t xml:space="preserve"> на </w:t>
      </w:r>
      <w:r w:rsidRPr="000367BE">
        <w:rPr>
          <w:rFonts w:eastAsia="Times New Roman" w:cstheme="minorHAnsi"/>
          <w:bCs/>
          <w:lang w:val="mk-MK"/>
        </w:rPr>
        <w:t>производители извршени до</w:t>
      </w:r>
      <w:r w:rsidRPr="000367BE">
        <w:rPr>
          <w:rFonts w:cstheme="minorHAnsi"/>
          <w:lang w:val="mk-MK"/>
        </w:rPr>
        <w:t xml:space="preserve"> денот на </w:t>
      </w:r>
      <w:r w:rsidRPr="000367BE">
        <w:rPr>
          <w:rFonts w:eastAsia="Times New Roman" w:cstheme="minorHAnsi"/>
          <w:bCs/>
          <w:lang w:val="mk-MK"/>
        </w:rPr>
        <w:t>започнувањето</w:t>
      </w:r>
      <w:r w:rsidRPr="000367BE">
        <w:rPr>
          <w:rFonts w:cstheme="minorHAnsi"/>
          <w:lang w:val="mk-MK"/>
        </w:rPr>
        <w:t xml:space="preserve"> на </w:t>
      </w:r>
      <w:r w:rsidRPr="000367BE">
        <w:rPr>
          <w:rFonts w:eastAsia="Times New Roman" w:cstheme="minorHAnsi"/>
          <w:bCs/>
          <w:lang w:val="mk-MK"/>
        </w:rPr>
        <w:t>примената на овој закон продолжуваат да важат до истекот на рокот за кој се издадени, односно до првата редовна проверка согласно со овој закон.</w:t>
      </w:r>
    </w:p>
    <w:p w14:paraId="74F7DD47"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bCs/>
          <w:lang w:val="mk-MK"/>
        </w:rPr>
        <w:t>(5) Одобрените планови за признавање, оперативни програми, договори и решенија за финансиска поддршка донесени до денот на започнувањето на примената на овој закон продолжуваат да се спроведуваат до истекот на периодот за кој се одобрени, под условите утврдени при нивното одобрување.</w:t>
      </w:r>
    </w:p>
    <w:p w14:paraId="63F0EEF1"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bCs/>
          <w:lang w:val="mk-MK"/>
        </w:rPr>
        <w:t>(6) Министерството и Агенцијата,</w:t>
      </w:r>
      <w:r w:rsidRPr="000367BE">
        <w:rPr>
          <w:rFonts w:cstheme="minorHAnsi"/>
          <w:lang w:val="mk-MK"/>
        </w:rPr>
        <w:t xml:space="preserve"> во </w:t>
      </w:r>
      <w:r w:rsidRPr="000367BE">
        <w:rPr>
          <w:rFonts w:eastAsia="Times New Roman" w:cstheme="minorHAnsi"/>
          <w:bCs/>
          <w:lang w:val="mk-MK"/>
        </w:rPr>
        <w:t>рок од 12 месеци од денот на започнувањето на примената на овој закон, ги усогласуваат и пренесуваат податоците, регистрите и статусите во системите утврдени со овој закон, без прекин на стекнатите права и започнатите исплати</w:t>
      </w:r>
      <w:r w:rsidRPr="000367BE">
        <w:rPr>
          <w:rFonts w:cstheme="minorHAnsi"/>
          <w:lang w:val="mk-MK"/>
        </w:rPr>
        <w:t>.</w:t>
      </w:r>
    </w:p>
    <w:p w14:paraId="6203EB08" w14:textId="77777777" w:rsidR="00BC6239" w:rsidRDefault="00BC6239">
      <w:pPr>
        <w:keepNext/>
        <w:shd w:val="clear" w:color="auto" w:fill="FFFFFF"/>
        <w:tabs>
          <w:tab w:val="left" w:pos="990"/>
        </w:tabs>
        <w:spacing w:before="120" w:after="80"/>
        <w:jc w:val="center"/>
        <w:rPr>
          <w:rFonts w:cstheme="minorHAnsi"/>
          <w:b/>
          <w:lang w:val="mk-MK"/>
        </w:rPr>
      </w:pPr>
    </w:p>
    <w:p w14:paraId="2D0B8106" w14:textId="1ADB16BC"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mk-MK"/>
        </w:rPr>
      </w:pPr>
      <w:r w:rsidRPr="000367BE">
        <w:rPr>
          <w:rFonts w:cstheme="minorHAnsi"/>
          <w:b/>
          <w:lang w:val="mk-MK"/>
        </w:rPr>
        <w:t>Започнати постапки</w:t>
      </w:r>
    </w:p>
    <w:p w14:paraId="2D61851E"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rPr>
      </w:pPr>
      <w:r w:rsidRPr="000367BE">
        <w:rPr>
          <w:rFonts w:cstheme="minorHAnsi"/>
          <w:b/>
        </w:rPr>
        <w:t>Член 88</w:t>
      </w:r>
    </w:p>
    <w:p w14:paraId="113CA3BF" w14:textId="77777777" w:rsidR="009B6447" w:rsidRPr="000367BE" w:rsidRDefault="002C393C">
      <w:pPr>
        <w:tabs>
          <w:tab w:val="left" w:pos="990"/>
        </w:tabs>
        <w:autoSpaceDE w:val="0"/>
        <w:autoSpaceDN w:val="0"/>
        <w:adjustRightInd w:val="0"/>
        <w:spacing w:after="60"/>
        <w:jc w:val="both"/>
        <w:rPr>
          <w:rFonts w:eastAsia="Times New Roman" w:cstheme="minorHAnsi"/>
          <w:bCs/>
          <w:sz w:val="24"/>
          <w:szCs w:val="24"/>
        </w:rPr>
      </w:pPr>
      <w:r w:rsidRPr="000367BE">
        <w:rPr>
          <w:rFonts w:eastAsia="Times New Roman" w:cstheme="minorHAnsi"/>
          <w:bCs/>
          <w:lang w:val="mk-MK"/>
        </w:rPr>
        <w:t xml:space="preserve">(1) Постапките започнати до денот на започнувањето на примената на </w:t>
      </w:r>
      <w:r w:rsidRPr="000367BE">
        <w:rPr>
          <w:rFonts w:cstheme="minorHAnsi"/>
          <w:lang w:val="mk-MK"/>
        </w:rPr>
        <w:t xml:space="preserve">овој закон ќе завршат согласно </w:t>
      </w:r>
      <w:r w:rsidRPr="000367BE">
        <w:rPr>
          <w:rFonts w:eastAsia="Times New Roman" w:cstheme="minorHAnsi"/>
          <w:bCs/>
          <w:lang w:val="mk-MK"/>
        </w:rPr>
        <w:t>со прописите што важеле на денот на нивното започнување.</w:t>
      </w:r>
    </w:p>
    <w:p w14:paraId="5E6293AD" w14:textId="77777777" w:rsidR="009B6447" w:rsidRPr="000367BE" w:rsidRDefault="002C393C">
      <w:pPr>
        <w:tabs>
          <w:tab w:val="left" w:pos="990"/>
        </w:tabs>
        <w:autoSpaceDE w:val="0"/>
        <w:autoSpaceDN w:val="0"/>
        <w:adjustRightInd w:val="0"/>
        <w:spacing w:after="60"/>
        <w:jc w:val="both"/>
        <w:rPr>
          <w:rFonts w:eastAsia="Times New Roman" w:cstheme="minorHAnsi"/>
          <w:bCs/>
          <w:sz w:val="24"/>
          <w:szCs w:val="24"/>
        </w:rPr>
      </w:pPr>
      <w:r w:rsidRPr="000367BE">
        <w:rPr>
          <w:rFonts w:eastAsia="Times New Roman" w:cstheme="minorHAnsi"/>
          <w:bCs/>
          <w:lang w:val="mk-MK"/>
        </w:rPr>
        <w:t>(2) Правата и обврските од договорите, решенијата, програмите и плановите одобрени пред започнувањето на примената на овој закон важат до истекот на одобрениот период. Контролата, намалувањето, враќањето на средства и чувањето на документацијата се спроведуваат согласно со прописите што се применувале при доделувањето на правото.</w:t>
      </w:r>
    </w:p>
    <w:p w14:paraId="06C84405" w14:textId="77777777" w:rsidR="009B6447" w:rsidRPr="000367BE" w:rsidRDefault="002C393C">
      <w:pPr>
        <w:tabs>
          <w:tab w:val="left" w:pos="990"/>
        </w:tabs>
        <w:autoSpaceDE w:val="0"/>
        <w:autoSpaceDN w:val="0"/>
        <w:adjustRightInd w:val="0"/>
        <w:spacing w:after="60"/>
        <w:jc w:val="both"/>
        <w:rPr>
          <w:rFonts w:eastAsia="Times New Roman" w:cstheme="minorHAnsi"/>
          <w:bCs/>
          <w:sz w:val="24"/>
          <w:szCs w:val="24"/>
        </w:rPr>
      </w:pPr>
      <w:r w:rsidRPr="000367BE">
        <w:rPr>
          <w:rFonts w:eastAsia="Times New Roman" w:cstheme="minorHAnsi"/>
          <w:bCs/>
          <w:lang w:val="mk-MK"/>
        </w:rPr>
        <w:t>(3) Измените и продолжувањата на актите од ставот (2) на овој член по 1 јануари 2027 година се вршат согласно со овој закон, освен ако со нив не се менуваат суштинските услови на претходно одобрена повеќегодишна обврска.</w:t>
      </w:r>
    </w:p>
    <w:p w14:paraId="390211FC" w14:textId="77777777" w:rsidR="00BC6239" w:rsidRDefault="00BC6239">
      <w:pPr>
        <w:keepNext/>
        <w:shd w:val="clear" w:color="auto" w:fill="FFFFFF"/>
        <w:tabs>
          <w:tab w:val="left" w:pos="990"/>
        </w:tabs>
        <w:spacing w:before="120" w:after="80"/>
        <w:jc w:val="center"/>
        <w:rPr>
          <w:rFonts w:cstheme="minorHAnsi"/>
          <w:b/>
        </w:rPr>
      </w:pPr>
    </w:p>
    <w:p w14:paraId="4BE62412" w14:textId="4B5C8FB6"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cstheme="minorHAnsi"/>
          <w:b/>
        </w:rPr>
        <w:t>Одложна примена</w:t>
      </w:r>
    </w:p>
    <w:p w14:paraId="57029F7A" w14:textId="77777777" w:rsidR="009B6447" w:rsidRPr="000367BE" w:rsidRDefault="002C393C">
      <w:pPr>
        <w:keepNext/>
        <w:shd w:val="clear" w:color="auto" w:fill="FFFFFF"/>
        <w:tabs>
          <w:tab w:val="left" w:pos="990"/>
        </w:tabs>
        <w:spacing w:before="120" w:after="80"/>
        <w:jc w:val="center"/>
        <w:rPr>
          <w:rFonts w:cstheme="minorHAnsi"/>
          <w:b/>
          <w:sz w:val="24"/>
        </w:rPr>
      </w:pPr>
      <w:r w:rsidRPr="000367BE">
        <w:rPr>
          <w:rFonts w:cstheme="minorHAnsi"/>
          <w:b/>
        </w:rPr>
        <w:t>Член 89</w:t>
      </w:r>
    </w:p>
    <w:p w14:paraId="1AACFC77" w14:textId="196B36E0" w:rsidR="009B6447" w:rsidRDefault="002C393C">
      <w:pPr>
        <w:shd w:val="clear" w:color="auto" w:fill="FFFFFF"/>
        <w:tabs>
          <w:tab w:val="left" w:pos="990"/>
        </w:tabs>
        <w:spacing w:after="60"/>
        <w:jc w:val="both"/>
        <w:rPr>
          <w:rFonts w:eastAsia="Times New Roman" w:cstheme="minorHAnsi"/>
        </w:rPr>
      </w:pPr>
      <w:r w:rsidRPr="000367BE">
        <w:rPr>
          <w:rFonts w:eastAsia="Times New Roman" w:cstheme="minorHAnsi"/>
        </w:rPr>
        <w:t>Одредбите од член 12 став (8) точка 8 и член 17 од овој закон, во делот за внесување и ажурирање податоци преку заштитената електронска евиденција во Регистарот на откупувачи, се применуваат од денот на воспоставувањето на техничките услови. Исполнетоста на условите ја утврдува министерот со решение што се објавува во „</w:t>
      </w:r>
      <w:r w:rsidRPr="000367BE">
        <w:rPr>
          <w:rFonts w:cstheme="minorHAnsi"/>
        </w:rPr>
        <w:t xml:space="preserve">Службен весник на Република Северна </w:t>
      </w:r>
      <w:r w:rsidR="00A33F26" w:rsidRPr="000367BE">
        <w:rPr>
          <w:rFonts w:cstheme="minorHAnsi"/>
        </w:rPr>
        <w:t>Македонија</w:t>
      </w:r>
      <w:r w:rsidR="00A33F26" w:rsidRPr="000367BE">
        <w:rPr>
          <w:rFonts w:eastAsia="Times New Roman" w:cstheme="minorHAnsi"/>
        </w:rPr>
        <w:t>“и</w:t>
      </w:r>
      <w:r w:rsidRPr="000367BE">
        <w:rPr>
          <w:rFonts w:eastAsia="Times New Roman" w:cstheme="minorHAnsi"/>
        </w:rPr>
        <w:t xml:space="preserve"> на веб-страницата на Министерството најмалку 30 дена пред започнувањето на електронското внесување. До тој ден податоците се доставуваат на начин утврден со прописот од член 17 став (12) од овој закон.</w:t>
      </w:r>
    </w:p>
    <w:p w14:paraId="4124FAD4" w14:textId="77777777" w:rsidR="00BC6239" w:rsidRPr="000367BE" w:rsidRDefault="00BC6239">
      <w:pPr>
        <w:shd w:val="clear" w:color="auto" w:fill="FFFFFF"/>
        <w:tabs>
          <w:tab w:val="left" w:pos="990"/>
        </w:tabs>
        <w:spacing w:after="60"/>
        <w:jc w:val="both"/>
        <w:rPr>
          <w:rFonts w:eastAsia="Times New Roman" w:cstheme="minorHAnsi"/>
          <w:b/>
          <w:bCs/>
          <w:sz w:val="24"/>
          <w:szCs w:val="24"/>
        </w:rPr>
      </w:pPr>
    </w:p>
    <w:p w14:paraId="795E1F58"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mk-MK"/>
        </w:rPr>
      </w:pPr>
      <w:r w:rsidRPr="000367BE">
        <w:rPr>
          <w:rFonts w:eastAsia="Times New Roman" w:cstheme="minorHAnsi"/>
          <w:b/>
        </w:rPr>
        <w:t>Измена на законот со кој се уредуваат земјоделството и руралниот развој</w:t>
      </w:r>
    </w:p>
    <w:p w14:paraId="2AE56310"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bg-BG"/>
        </w:rPr>
      </w:pPr>
      <w:r w:rsidRPr="000367BE">
        <w:rPr>
          <w:rFonts w:cstheme="minorHAnsi"/>
          <w:b/>
        </w:rPr>
        <w:t>Член 90</w:t>
      </w:r>
    </w:p>
    <w:p w14:paraId="3D162C76" w14:textId="3E9D0153"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(1) Во Законот за земјоделство и рурален развој („Службен весник на Република Македонија“</w:t>
      </w:r>
      <w:r w:rsidRPr="000367BE">
        <w:rPr>
          <w:rFonts w:cstheme="minorHAnsi"/>
        </w:rPr>
        <w:t xml:space="preserve"> </w:t>
      </w:r>
      <w:r w:rsidR="00EB581A" w:rsidRPr="000367BE">
        <w:rPr>
          <w:rFonts w:cstheme="minorHAnsi"/>
        </w:rPr>
        <w:t xml:space="preserve"> </w:t>
      </w:r>
      <w:r w:rsidRPr="000367BE">
        <w:rPr>
          <w:rFonts w:cstheme="minorHAnsi"/>
        </w:rPr>
        <w:t xml:space="preserve">бр. 49/10, 53/11, 126/12, 15/13, 69/13, 106/13, 177/14, 25/15, 73/15, 83/15, 154/15, 11/16, 53/16, 120/16, 163/16, 74/17, 83/18 и 27/19 и „Службен весник на Република Северна Македонија“ </w:t>
      </w:r>
      <w:r w:rsidR="00EB581A" w:rsidRPr="000367BE">
        <w:rPr>
          <w:rFonts w:cstheme="minorHAnsi"/>
        </w:rPr>
        <w:t xml:space="preserve"> </w:t>
      </w:r>
      <w:r w:rsidRPr="000367BE">
        <w:rPr>
          <w:rFonts w:eastAsia="Times New Roman" w:cstheme="minorHAnsi"/>
        </w:rPr>
        <w:t>бр.</w:t>
      </w:r>
      <w:r w:rsidRPr="000367BE">
        <w:rPr>
          <w:rFonts w:cstheme="minorHAnsi"/>
        </w:rPr>
        <w:t xml:space="preserve"> 152/19, 244/19, 275/19, 110/21, 123/</w:t>
      </w:r>
      <w:r w:rsidRPr="000367BE">
        <w:rPr>
          <w:rFonts w:eastAsia="Times New Roman" w:cstheme="minorHAnsi"/>
        </w:rPr>
        <w:t xml:space="preserve">22, </w:t>
      </w:r>
      <w:r w:rsidRPr="000367BE">
        <w:rPr>
          <w:rFonts w:cstheme="minorHAnsi"/>
        </w:rPr>
        <w:t>65/</w:t>
      </w:r>
      <w:r w:rsidRPr="000367BE">
        <w:rPr>
          <w:rFonts w:eastAsia="Times New Roman" w:cstheme="minorHAnsi"/>
        </w:rPr>
        <w:t>23</w:t>
      </w:r>
      <w:r w:rsidRPr="000367BE">
        <w:rPr>
          <w:rFonts w:cstheme="minorHAnsi"/>
        </w:rPr>
        <w:t xml:space="preserve"> и 218/</w:t>
      </w:r>
      <w:r w:rsidRPr="000367BE">
        <w:rPr>
          <w:rFonts w:eastAsia="Times New Roman" w:cstheme="minorHAnsi"/>
        </w:rPr>
        <w:t>24), во член 1 зборовите „мерките за уредување и поддршка на земјоделски пазари“ се бришат.</w:t>
      </w:r>
    </w:p>
    <w:p w14:paraId="16B487EE"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(2) Главата IV „МЕРКИ ЗА УРЕДУВАЊЕ И ПОДДРШКА НА ПАЗАРИТЕ СО ЗЕМЈОДЕЛСКИ ПРОИЗВОДИ“ и членовите 27 до 45 се бришат.</w:t>
      </w:r>
    </w:p>
    <w:p w14:paraId="26CF7FDE"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(3) Членовите 112 до 142 се бришат.</w:t>
      </w:r>
    </w:p>
    <w:p w14:paraId="0169294A"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(4) Членовите 152 до 159 се бришат.</w:t>
      </w:r>
    </w:p>
    <w:p w14:paraId="3A61B3DB"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cstheme="minorHAnsi"/>
        </w:rPr>
        <w:t xml:space="preserve">(5) Во </w:t>
      </w:r>
      <w:r w:rsidRPr="000367BE">
        <w:rPr>
          <w:rFonts w:eastAsia="Times New Roman" w:cstheme="minorHAnsi"/>
        </w:rPr>
        <w:t>член 164 став (1) алинеите 3 до 8 се бришат.</w:t>
      </w:r>
    </w:p>
    <w:p w14:paraId="513DA656"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(6) Членовите 165</w:t>
      </w:r>
      <w:r w:rsidRPr="000367BE">
        <w:rPr>
          <w:rFonts w:cstheme="minorHAnsi"/>
        </w:rPr>
        <w:t xml:space="preserve"> и </w:t>
      </w:r>
      <w:r w:rsidRPr="000367BE">
        <w:rPr>
          <w:rFonts w:eastAsia="Times New Roman" w:cstheme="minorHAnsi"/>
        </w:rPr>
        <w:t>165-а се бришат.</w:t>
      </w:r>
    </w:p>
    <w:p w14:paraId="45230503"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(7) Во член 166 алинеите 2 и 3 се бришат.</w:t>
      </w:r>
    </w:p>
    <w:p w14:paraId="6B8420C6"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(8) Насловот пред</w:t>
      </w:r>
      <w:r w:rsidRPr="000367BE">
        <w:rPr>
          <w:rFonts w:cstheme="minorHAnsi"/>
        </w:rPr>
        <w:t xml:space="preserve"> член 75 и </w:t>
      </w:r>
      <w:r w:rsidRPr="000367BE">
        <w:rPr>
          <w:rFonts w:eastAsia="Times New Roman" w:cstheme="minorHAnsi"/>
        </w:rPr>
        <w:t>член</w:t>
      </w:r>
      <w:r w:rsidRPr="000367BE">
        <w:rPr>
          <w:rFonts w:cstheme="minorHAnsi"/>
        </w:rPr>
        <w:t xml:space="preserve"> 75 се менуваат и гласат:</w:t>
      </w:r>
    </w:p>
    <w:p w14:paraId="46EA4038" w14:textId="77777777" w:rsidR="009B6447" w:rsidRPr="000367BE" w:rsidRDefault="002C393C">
      <w:pPr>
        <w:keepNext/>
        <w:shd w:val="clear" w:color="auto" w:fill="FFFFFF"/>
        <w:tabs>
          <w:tab w:val="left" w:pos="990"/>
        </w:tabs>
        <w:spacing w:before="120" w:after="80"/>
        <w:jc w:val="center"/>
        <w:rPr>
          <w:rFonts w:cstheme="minorHAnsi"/>
          <w:b/>
          <w:sz w:val="24"/>
          <w:lang w:val="bg-BG"/>
        </w:rPr>
      </w:pPr>
      <w:r w:rsidRPr="000367BE">
        <w:rPr>
          <w:rFonts w:cstheme="minorHAnsi"/>
          <w:b/>
        </w:rPr>
        <w:t>„Поддршка на групи на производители</w:t>
      </w:r>
    </w:p>
    <w:p w14:paraId="23AE7A97" w14:textId="77777777" w:rsidR="009B6447" w:rsidRPr="000367BE" w:rsidRDefault="002C393C">
      <w:pPr>
        <w:keepNext/>
        <w:shd w:val="clear" w:color="auto" w:fill="FFFFFF"/>
        <w:tabs>
          <w:tab w:val="left" w:pos="990"/>
        </w:tabs>
        <w:spacing w:before="120" w:after="80"/>
        <w:jc w:val="center"/>
        <w:rPr>
          <w:rFonts w:cstheme="minorHAnsi"/>
          <w:b/>
          <w:sz w:val="24"/>
          <w:lang w:val="bg-BG"/>
        </w:rPr>
      </w:pPr>
      <w:r w:rsidRPr="000367BE">
        <w:rPr>
          <w:rFonts w:cstheme="minorHAnsi"/>
          <w:b/>
        </w:rPr>
        <w:t>Член 75</w:t>
      </w:r>
    </w:p>
    <w:p w14:paraId="77A1A8F3" w14:textId="77777777" w:rsidR="00587CF6" w:rsidRPr="000367BE" w:rsidRDefault="002C393C" w:rsidP="000367BE">
      <w:pPr>
        <w:shd w:val="clear" w:color="auto" w:fill="FFFFFF"/>
        <w:spacing w:after="0" w:line="20" w:lineRule="atLeast"/>
        <w:jc w:val="both"/>
        <w:rPr>
          <w:rFonts w:cstheme="minorHAnsi"/>
          <w:sz w:val="24"/>
          <w:lang w:val="bg-BG"/>
        </w:rPr>
      </w:pPr>
      <w:r w:rsidRPr="000367BE">
        <w:rPr>
          <w:rFonts w:cstheme="minorHAnsi"/>
        </w:rPr>
        <w:t xml:space="preserve">(1) </w:t>
      </w:r>
      <w:r w:rsidRPr="000367BE">
        <w:rPr>
          <w:rFonts w:eastAsia="Times New Roman" w:cstheme="minorHAnsi"/>
        </w:rPr>
        <w:t>Право</w:t>
      </w:r>
      <w:r w:rsidRPr="000367BE">
        <w:rPr>
          <w:rFonts w:cstheme="minorHAnsi"/>
        </w:rPr>
        <w:t xml:space="preserve"> на </w:t>
      </w:r>
      <w:r w:rsidRPr="000367BE">
        <w:rPr>
          <w:rFonts w:eastAsia="Times New Roman" w:cstheme="minorHAnsi"/>
        </w:rPr>
        <w:t xml:space="preserve">финансиска поддршка има група на </w:t>
      </w:r>
      <w:r w:rsidRPr="000367BE">
        <w:rPr>
          <w:rFonts w:cstheme="minorHAnsi"/>
        </w:rPr>
        <w:t xml:space="preserve">производители </w:t>
      </w:r>
      <w:r w:rsidRPr="000367BE">
        <w:rPr>
          <w:rFonts w:eastAsia="Times New Roman" w:cstheme="minorHAnsi"/>
        </w:rPr>
        <w:t>признаена согласно со</w:t>
      </w:r>
      <w:r w:rsidRPr="000367BE">
        <w:rPr>
          <w:rFonts w:cstheme="minorHAnsi"/>
        </w:rPr>
        <w:t xml:space="preserve"> член 59 од Законот за уредување на пазарите со земјоделски производи</w:t>
      </w:r>
      <w:r w:rsidRPr="000367BE">
        <w:rPr>
          <w:rFonts w:eastAsia="Times New Roman" w:cstheme="minorHAnsi"/>
        </w:rPr>
        <w:t>, која спроведува одобрен</w:t>
      </w:r>
      <w:r w:rsidRPr="000367BE">
        <w:rPr>
          <w:rFonts w:cstheme="minorHAnsi"/>
        </w:rPr>
        <w:t xml:space="preserve"> план за </w:t>
      </w:r>
      <w:r w:rsidRPr="000367BE">
        <w:rPr>
          <w:rFonts w:eastAsia="Times New Roman" w:cstheme="minorHAnsi"/>
        </w:rPr>
        <w:t>признавање.</w:t>
      </w:r>
    </w:p>
    <w:p w14:paraId="0FDB7807" w14:textId="77777777" w:rsidR="00587CF6" w:rsidRPr="000367BE" w:rsidRDefault="002C393C" w:rsidP="000367BE">
      <w:pPr>
        <w:shd w:val="clear" w:color="auto" w:fill="FFFFFF"/>
        <w:spacing w:after="0" w:line="20" w:lineRule="atLeast"/>
        <w:jc w:val="both"/>
        <w:rPr>
          <w:rFonts w:cstheme="minorHAnsi"/>
          <w:sz w:val="24"/>
          <w:lang w:val="bg-BG"/>
        </w:rPr>
      </w:pPr>
      <w:r w:rsidRPr="000367BE">
        <w:rPr>
          <w:rFonts w:eastAsia="Times New Roman" w:cstheme="minorHAnsi"/>
        </w:rPr>
        <w:t>(</w:t>
      </w:r>
      <w:r w:rsidRPr="000367BE">
        <w:rPr>
          <w:rFonts w:cstheme="minorHAnsi"/>
        </w:rPr>
        <w:t>2</w:t>
      </w:r>
      <w:r w:rsidRPr="000367BE">
        <w:rPr>
          <w:rFonts w:eastAsia="Times New Roman" w:cstheme="minorHAnsi"/>
        </w:rPr>
        <w:t>) Планот</w:t>
      </w:r>
      <w:r w:rsidRPr="000367BE">
        <w:rPr>
          <w:rFonts w:cstheme="minorHAnsi"/>
        </w:rPr>
        <w:t xml:space="preserve"> за </w:t>
      </w:r>
      <w:r w:rsidRPr="000367BE">
        <w:rPr>
          <w:rFonts w:eastAsia="Times New Roman" w:cstheme="minorHAnsi"/>
        </w:rPr>
        <w:t xml:space="preserve">признавање од член 60 од Законот за уредување на пазарите со </w:t>
      </w:r>
      <w:r w:rsidRPr="000367BE">
        <w:rPr>
          <w:rFonts w:cstheme="minorHAnsi"/>
        </w:rPr>
        <w:t>земјоделски производи</w:t>
      </w:r>
      <w:r w:rsidRPr="000367BE">
        <w:rPr>
          <w:rFonts w:eastAsia="Times New Roman" w:cstheme="minorHAnsi"/>
        </w:rPr>
        <w:t xml:space="preserve"> се смета</w:t>
      </w:r>
      <w:r w:rsidRPr="000367BE">
        <w:rPr>
          <w:rFonts w:cstheme="minorHAnsi"/>
        </w:rPr>
        <w:t xml:space="preserve"> за </w:t>
      </w:r>
      <w:r w:rsidRPr="000367BE">
        <w:rPr>
          <w:rFonts w:eastAsia="Times New Roman" w:cstheme="minorHAnsi"/>
        </w:rPr>
        <w:t>бизнис-план за оваа мерка. Поддршката</w:t>
      </w:r>
      <w:r w:rsidRPr="000367BE">
        <w:rPr>
          <w:rFonts w:cstheme="minorHAnsi"/>
        </w:rPr>
        <w:t xml:space="preserve"> се исплаќа </w:t>
      </w:r>
      <w:r w:rsidRPr="000367BE">
        <w:rPr>
          <w:rFonts w:eastAsia="Times New Roman" w:cstheme="minorHAnsi"/>
        </w:rPr>
        <w:t>најмногу</w:t>
      </w:r>
      <w:r w:rsidRPr="000367BE">
        <w:rPr>
          <w:rFonts w:cstheme="minorHAnsi"/>
        </w:rPr>
        <w:t xml:space="preserve"> пет години од </w:t>
      </w:r>
      <w:r w:rsidRPr="000367BE">
        <w:rPr>
          <w:rFonts w:eastAsia="Times New Roman" w:cstheme="minorHAnsi"/>
        </w:rPr>
        <w:t>денот</w:t>
      </w:r>
      <w:r w:rsidRPr="000367BE">
        <w:rPr>
          <w:rFonts w:cstheme="minorHAnsi"/>
        </w:rPr>
        <w:t xml:space="preserve"> на </w:t>
      </w:r>
      <w:r w:rsidRPr="000367BE">
        <w:rPr>
          <w:rFonts w:eastAsia="Times New Roman" w:cstheme="minorHAnsi"/>
        </w:rPr>
        <w:t>признавањето на</w:t>
      </w:r>
      <w:r w:rsidRPr="000367BE">
        <w:rPr>
          <w:rFonts w:cstheme="minorHAnsi"/>
        </w:rPr>
        <w:t xml:space="preserve"> групата.</w:t>
      </w:r>
    </w:p>
    <w:p w14:paraId="719860DC"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cstheme="minorHAnsi"/>
        </w:rPr>
        <w:t>(</w:t>
      </w:r>
      <w:r w:rsidRPr="000367BE">
        <w:rPr>
          <w:rFonts w:eastAsia="Times New Roman" w:cstheme="minorHAnsi"/>
        </w:rPr>
        <w:t>3) Годишната</w:t>
      </w:r>
      <w:r w:rsidRPr="000367BE">
        <w:rPr>
          <w:rFonts w:cstheme="minorHAnsi"/>
        </w:rPr>
        <w:t xml:space="preserve"> поддршка се </w:t>
      </w:r>
      <w:r w:rsidRPr="000367BE">
        <w:rPr>
          <w:rFonts w:eastAsia="Times New Roman" w:cstheme="minorHAnsi"/>
        </w:rPr>
        <w:t>пресметува</w:t>
      </w:r>
      <w:r w:rsidRPr="000367BE">
        <w:rPr>
          <w:rFonts w:cstheme="minorHAnsi"/>
        </w:rPr>
        <w:t xml:space="preserve"> како процент од вредноста на </w:t>
      </w:r>
      <w:r w:rsidRPr="000367BE">
        <w:rPr>
          <w:rFonts w:eastAsia="Times New Roman" w:cstheme="minorHAnsi"/>
        </w:rPr>
        <w:t>производството што групата го пласирала</w:t>
      </w:r>
      <w:r w:rsidRPr="000367BE">
        <w:rPr>
          <w:rFonts w:cstheme="minorHAnsi"/>
        </w:rPr>
        <w:t xml:space="preserve"> на пазарот</w:t>
      </w:r>
      <w:r w:rsidRPr="000367BE">
        <w:rPr>
          <w:rFonts w:eastAsia="Times New Roman" w:cstheme="minorHAnsi"/>
        </w:rPr>
        <w:t>, и тоа</w:t>
      </w:r>
      <w:r w:rsidRPr="000367BE">
        <w:rPr>
          <w:rFonts w:cstheme="minorHAnsi"/>
        </w:rPr>
        <w:t>:</w:t>
      </w:r>
    </w:p>
    <w:p w14:paraId="7DC8BA39"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1.</w:t>
      </w:r>
      <w:r w:rsidRPr="000367BE">
        <w:rPr>
          <w:rFonts w:cstheme="minorHAnsi"/>
        </w:rPr>
        <w:t xml:space="preserve"> за првата година по признавањето </w:t>
      </w:r>
      <w:r w:rsidRPr="000367BE">
        <w:rPr>
          <w:rFonts w:eastAsia="Times New Roman" w:cstheme="minorHAnsi"/>
        </w:rPr>
        <w:t>–</w:t>
      </w:r>
      <w:r w:rsidRPr="000367BE">
        <w:rPr>
          <w:rFonts w:cstheme="minorHAnsi"/>
        </w:rPr>
        <w:t xml:space="preserve"> 10%;</w:t>
      </w:r>
    </w:p>
    <w:p w14:paraId="189D28E7"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2.</w:t>
      </w:r>
      <w:r w:rsidRPr="000367BE">
        <w:rPr>
          <w:rFonts w:cstheme="minorHAnsi"/>
        </w:rPr>
        <w:t xml:space="preserve"> за втората година по признавањето </w:t>
      </w:r>
      <w:r w:rsidRPr="000367BE">
        <w:rPr>
          <w:rFonts w:eastAsia="Times New Roman" w:cstheme="minorHAnsi"/>
        </w:rPr>
        <w:t>–</w:t>
      </w:r>
      <w:r w:rsidRPr="000367BE">
        <w:rPr>
          <w:rFonts w:cstheme="minorHAnsi"/>
        </w:rPr>
        <w:t xml:space="preserve"> 9,5%;</w:t>
      </w:r>
    </w:p>
    <w:p w14:paraId="6036D3B3"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3.</w:t>
      </w:r>
      <w:r w:rsidRPr="000367BE">
        <w:rPr>
          <w:rFonts w:cstheme="minorHAnsi"/>
        </w:rPr>
        <w:t xml:space="preserve"> за третата година по признавањето </w:t>
      </w:r>
      <w:r w:rsidRPr="000367BE">
        <w:rPr>
          <w:rFonts w:eastAsia="Times New Roman" w:cstheme="minorHAnsi"/>
        </w:rPr>
        <w:t>–</w:t>
      </w:r>
      <w:r w:rsidRPr="000367BE">
        <w:rPr>
          <w:rFonts w:cstheme="minorHAnsi"/>
        </w:rPr>
        <w:t xml:space="preserve"> 9%;</w:t>
      </w:r>
    </w:p>
    <w:p w14:paraId="32645331"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4.</w:t>
      </w:r>
      <w:r w:rsidRPr="000367BE">
        <w:rPr>
          <w:rFonts w:cstheme="minorHAnsi"/>
        </w:rPr>
        <w:t xml:space="preserve"> за четвртата година по признавањето </w:t>
      </w:r>
      <w:r w:rsidRPr="000367BE">
        <w:rPr>
          <w:rFonts w:eastAsia="Times New Roman" w:cstheme="minorHAnsi"/>
        </w:rPr>
        <w:t>–</w:t>
      </w:r>
      <w:r w:rsidRPr="000367BE">
        <w:rPr>
          <w:rFonts w:cstheme="minorHAnsi"/>
        </w:rPr>
        <w:t xml:space="preserve"> 8,5</w:t>
      </w:r>
      <w:r w:rsidRPr="000367BE">
        <w:rPr>
          <w:rFonts w:eastAsia="Times New Roman" w:cstheme="minorHAnsi"/>
        </w:rPr>
        <w:t>% и</w:t>
      </w:r>
    </w:p>
    <w:p w14:paraId="4DD85E7C"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 xml:space="preserve">5. </w:t>
      </w:r>
      <w:r w:rsidRPr="000367BE">
        <w:rPr>
          <w:rFonts w:cstheme="minorHAnsi"/>
        </w:rPr>
        <w:t xml:space="preserve">за петтата година по признавањето </w:t>
      </w:r>
      <w:r w:rsidRPr="000367BE">
        <w:rPr>
          <w:rFonts w:eastAsia="Times New Roman" w:cstheme="minorHAnsi"/>
        </w:rPr>
        <w:t>–</w:t>
      </w:r>
      <w:r w:rsidRPr="000367BE">
        <w:rPr>
          <w:rFonts w:cstheme="minorHAnsi"/>
        </w:rPr>
        <w:t xml:space="preserve"> 8%.</w:t>
      </w:r>
    </w:p>
    <w:p w14:paraId="00AD932B"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(4) Вредноста на пласираното производство се утврдува врз основа на сметководствена и друга веродостојна документација за продаденото производство.</w:t>
      </w:r>
    </w:p>
    <w:p w14:paraId="1DF37D1D" w14:textId="77777777" w:rsidR="00587CF6" w:rsidRPr="000367BE" w:rsidRDefault="002C393C" w:rsidP="000367BE">
      <w:pPr>
        <w:shd w:val="clear" w:color="auto" w:fill="FFFFFF"/>
        <w:spacing w:after="0" w:line="20" w:lineRule="atLeast"/>
        <w:jc w:val="both"/>
        <w:rPr>
          <w:rFonts w:cstheme="minorHAnsi"/>
          <w:sz w:val="24"/>
          <w:lang w:val="bg-BG"/>
        </w:rPr>
      </w:pPr>
      <w:r w:rsidRPr="000367BE">
        <w:rPr>
          <w:rFonts w:eastAsia="Times New Roman" w:cstheme="minorHAnsi"/>
        </w:rPr>
        <w:t>(5) Годишната</w:t>
      </w:r>
      <w:r w:rsidRPr="000367BE">
        <w:rPr>
          <w:rFonts w:cstheme="minorHAnsi"/>
        </w:rPr>
        <w:t xml:space="preserve"> поддршка за една група </w:t>
      </w:r>
      <w:r w:rsidRPr="000367BE">
        <w:rPr>
          <w:rFonts w:eastAsia="Times New Roman" w:cstheme="minorHAnsi"/>
        </w:rPr>
        <w:t xml:space="preserve">не може да надмине </w:t>
      </w:r>
      <w:r w:rsidRPr="000367BE">
        <w:rPr>
          <w:rFonts w:cstheme="minorHAnsi"/>
        </w:rPr>
        <w:t>6.000.000 денари</w:t>
      </w:r>
      <w:r w:rsidRPr="000367BE">
        <w:rPr>
          <w:rFonts w:eastAsia="Times New Roman" w:cstheme="minorHAnsi"/>
        </w:rPr>
        <w:t xml:space="preserve"> и</w:t>
      </w:r>
      <w:r w:rsidRPr="000367BE">
        <w:rPr>
          <w:rFonts w:cstheme="minorHAnsi"/>
        </w:rPr>
        <w:t xml:space="preserve"> се доделува </w:t>
      </w:r>
      <w:r w:rsidRPr="000367BE">
        <w:rPr>
          <w:rFonts w:eastAsia="Times New Roman" w:cstheme="minorHAnsi"/>
        </w:rPr>
        <w:t>во рамките на средствата обезбедени со годишната програма.</w:t>
      </w:r>
    </w:p>
    <w:p w14:paraId="2113869F"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(6) Директорот на Агенцијата одлучува со решение врз основа на реализираните активности и годишниот извештај за планот. Против решението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 Формата на барањето и доказите за исполнување на условите од овој член, техничкиот начин на електронско поднесување и начинот на водење на контролната евиденција ги пропишува директорот на Агенцијата, по претходно позитивно мислење од министерот, без да воведува дополнителни услови или критериуми за користење на поддршката.</w:t>
      </w:r>
    </w:p>
    <w:p w14:paraId="052052E0" w14:textId="148AE7EA" w:rsidR="009B6447" w:rsidRDefault="002C393C">
      <w:pPr>
        <w:shd w:val="clear" w:color="auto" w:fill="FFFFFF"/>
        <w:tabs>
          <w:tab w:val="left" w:pos="990"/>
        </w:tabs>
        <w:spacing w:after="60"/>
        <w:jc w:val="both"/>
        <w:rPr>
          <w:rFonts w:eastAsia="Times New Roman" w:cstheme="minorHAnsi"/>
        </w:rPr>
      </w:pPr>
      <w:r w:rsidRPr="000367BE">
        <w:rPr>
          <w:rFonts w:eastAsia="Times New Roman" w:cstheme="minorHAnsi"/>
        </w:rPr>
        <w:t>(7) За ист прифатлив трошок не може да се користи финансиска поддршка врз основа на оперативна програма или од друг јавен извор.“</w:t>
      </w:r>
    </w:p>
    <w:p w14:paraId="2FEFB122" w14:textId="77777777" w:rsidR="00BC6239" w:rsidRPr="000367BE" w:rsidRDefault="00BC6239">
      <w:pPr>
        <w:shd w:val="clear" w:color="auto" w:fill="FFFFFF"/>
        <w:tabs>
          <w:tab w:val="left" w:pos="990"/>
        </w:tabs>
        <w:spacing w:after="60"/>
        <w:jc w:val="both"/>
        <w:rPr>
          <w:rFonts w:eastAsia="Times New Roman" w:cstheme="minorHAnsi"/>
          <w:b/>
          <w:bCs/>
          <w:sz w:val="24"/>
          <w:szCs w:val="24"/>
          <w:lang w:val="bg-BG"/>
        </w:rPr>
      </w:pPr>
    </w:p>
    <w:p w14:paraId="441813AF"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mk-MK"/>
        </w:rPr>
      </w:pPr>
      <w:r w:rsidRPr="000367BE">
        <w:rPr>
          <w:rFonts w:cstheme="minorHAnsi"/>
          <w:b/>
          <w:lang w:val="mk-MK"/>
        </w:rPr>
        <w:t xml:space="preserve">Измена на </w:t>
      </w:r>
      <w:r w:rsidRPr="000367BE">
        <w:rPr>
          <w:rFonts w:eastAsia="Times New Roman" w:cstheme="minorHAnsi"/>
          <w:b/>
          <w:bCs/>
          <w:lang w:val="mk-MK"/>
        </w:rPr>
        <w:t>законот со кој се уредува основањето</w:t>
      </w:r>
      <w:r w:rsidRPr="000367BE">
        <w:rPr>
          <w:rFonts w:cstheme="minorHAnsi"/>
          <w:b/>
          <w:lang w:val="mk-MK"/>
        </w:rPr>
        <w:t xml:space="preserve"> на Агенцијата</w:t>
      </w:r>
    </w:p>
    <w:p w14:paraId="6AB7FA86" w14:textId="77777777" w:rsidR="009B6447" w:rsidRPr="000367BE" w:rsidRDefault="002C393C">
      <w:pPr>
        <w:keepNext/>
        <w:shd w:val="clear" w:color="auto" w:fill="FFFFFF"/>
        <w:spacing w:before="120" w:after="80"/>
        <w:jc w:val="center"/>
        <w:rPr>
          <w:rFonts w:eastAsia="Times New Roman" w:cstheme="minorHAnsi"/>
          <w:b/>
          <w:bCs/>
          <w:sz w:val="24"/>
          <w:szCs w:val="24"/>
          <w:lang w:val="mk-MK"/>
        </w:rPr>
      </w:pPr>
      <w:r w:rsidRPr="000367BE">
        <w:rPr>
          <w:rFonts w:cstheme="minorHAnsi"/>
          <w:b/>
          <w:lang w:val="mk-MK"/>
        </w:rPr>
        <w:t>Член 91</w:t>
      </w:r>
    </w:p>
    <w:p w14:paraId="2F12D606" w14:textId="77777777" w:rsidR="009B6447" w:rsidRPr="000367BE" w:rsidRDefault="002C393C">
      <w:pPr>
        <w:shd w:val="clear" w:color="auto" w:fill="FFFFFF"/>
        <w:spacing w:after="60"/>
        <w:jc w:val="both"/>
        <w:rPr>
          <w:rFonts w:cstheme="minorHAnsi"/>
          <w:sz w:val="24"/>
          <w:lang w:val="bg-BG"/>
        </w:rPr>
      </w:pPr>
      <w:r w:rsidRPr="000367BE">
        <w:rPr>
          <w:rFonts w:eastAsia="Times New Roman" w:cstheme="minorHAnsi"/>
        </w:rPr>
        <w:t>(1) Во Законот за основање на Агенцијата</w:t>
      </w:r>
      <w:r w:rsidRPr="000367BE">
        <w:rPr>
          <w:rFonts w:cstheme="minorHAnsi"/>
        </w:rPr>
        <w:t xml:space="preserve"> за финансиска поддршка во земјоделството и руралниот развој </w:t>
      </w:r>
      <w:r w:rsidRPr="000367BE">
        <w:rPr>
          <w:rFonts w:eastAsia="Times New Roman" w:cstheme="minorHAnsi"/>
        </w:rPr>
        <w:t>(„Службен весник на Република Македонија“ бр. 72/07, 5/09, 43/14, 193/15, 39/16 и 164/18 и „Службен весник на Република Северна Македонија“ бр. 190/19 и 134/26), во член 20 по ставот (1) се додава нов став (2), кој гласи:</w:t>
      </w:r>
    </w:p>
    <w:p w14:paraId="00A97AE0" w14:textId="77777777" w:rsidR="009B6447" w:rsidRPr="000367BE" w:rsidRDefault="002C393C">
      <w:pPr>
        <w:shd w:val="clear" w:color="auto" w:fill="FFFFFF"/>
        <w:spacing w:after="60"/>
        <w:jc w:val="both"/>
        <w:rPr>
          <w:rFonts w:cstheme="minorHAnsi"/>
          <w:sz w:val="24"/>
          <w:szCs w:val="24"/>
          <w:lang w:val="bg-BG"/>
        </w:rPr>
      </w:pPr>
      <w:r w:rsidRPr="000367BE">
        <w:rPr>
          <w:rFonts w:eastAsia="Times New Roman" w:cstheme="minorHAnsi"/>
          <w:lang w:val="bg-BG"/>
        </w:rPr>
        <w:t>„(2) По исклучок од ставот (1) на овој член, против решенијата на Агенцијата донесени врз основа на Законот за уредување на пазарите со земјоделски производи може да се изјави жалба согласно со тој закон.“</w:t>
      </w:r>
    </w:p>
    <w:p w14:paraId="00DB9CED" w14:textId="77777777" w:rsidR="0099023B" w:rsidRPr="000367BE" w:rsidRDefault="002C393C" w:rsidP="000367BE">
      <w:pPr>
        <w:shd w:val="clear" w:color="auto" w:fill="FFFFFF"/>
        <w:spacing w:after="0" w:line="20" w:lineRule="atLeast"/>
        <w:jc w:val="center"/>
        <w:rPr>
          <w:rFonts w:cstheme="minorHAnsi"/>
          <w:b/>
          <w:sz w:val="24"/>
          <w:lang w:val="mk-MK"/>
        </w:rPr>
      </w:pPr>
      <w:r w:rsidRPr="000367BE">
        <w:rPr>
          <w:rFonts w:eastAsia="Times New Roman" w:cstheme="minorHAnsi"/>
          <w:lang w:val="bg-BG"/>
        </w:rPr>
        <w:t>(2) Во член</w:t>
      </w:r>
      <w:r w:rsidRPr="000367BE">
        <w:rPr>
          <w:rFonts w:cstheme="minorHAnsi"/>
          <w:lang w:val="bg-BG"/>
        </w:rPr>
        <w:t xml:space="preserve"> 30-а ставот (1) се менува и гласи:</w:t>
      </w:r>
    </w:p>
    <w:p w14:paraId="041FD066" w14:textId="1F78B45C" w:rsidR="009B6447" w:rsidRDefault="002C393C">
      <w:pPr>
        <w:shd w:val="clear" w:color="auto" w:fill="FFFFFF"/>
        <w:spacing w:after="60"/>
        <w:jc w:val="both"/>
        <w:rPr>
          <w:rFonts w:cstheme="minorHAnsi"/>
          <w:lang w:val="bg-BG"/>
        </w:rPr>
      </w:pPr>
      <w:r w:rsidRPr="000367BE">
        <w:rPr>
          <w:rFonts w:cstheme="minorHAnsi"/>
          <w:lang w:val="bg-BG"/>
        </w:rPr>
        <w:t xml:space="preserve">„Агенцијата врши административни контроли и контроли на лице место кај </w:t>
      </w:r>
      <w:r w:rsidRPr="000367BE">
        <w:rPr>
          <w:rFonts w:eastAsia="Times New Roman" w:cstheme="minorHAnsi"/>
          <w:lang w:val="bg-BG"/>
        </w:rPr>
        <w:t>физичките и правните</w:t>
      </w:r>
      <w:r w:rsidRPr="000367BE">
        <w:rPr>
          <w:rFonts w:cstheme="minorHAnsi"/>
          <w:lang w:val="bg-BG"/>
        </w:rPr>
        <w:t xml:space="preserve"> лица </w:t>
      </w:r>
      <w:r w:rsidRPr="000367BE">
        <w:rPr>
          <w:rFonts w:eastAsia="Times New Roman" w:cstheme="minorHAnsi"/>
          <w:lang w:val="bg-BG"/>
        </w:rPr>
        <w:t>што</w:t>
      </w:r>
      <w:r w:rsidRPr="000367BE">
        <w:rPr>
          <w:rFonts w:cstheme="minorHAnsi"/>
          <w:lang w:val="bg-BG"/>
        </w:rPr>
        <w:t xml:space="preserve"> се баратели или корисници </w:t>
      </w:r>
      <w:r w:rsidRPr="000367BE">
        <w:rPr>
          <w:rFonts w:eastAsia="Times New Roman" w:cstheme="minorHAnsi"/>
          <w:lang w:val="bg-BG"/>
        </w:rPr>
        <w:t>на</w:t>
      </w:r>
      <w:r w:rsidRPr="000367BE">
        <w:rPr>
          <w:rFonts w:cstheme="minorHAnsi"/>
          <w:lang w:val="bg-BG"/>
        </w:rPr>
        <w:t xml:space="preserve"> програмите за финансиска поддршка </w:t>
      </w:r>
      <w:r w:rsidRPr="000367BE">
        <w:rPr>
          <w:rFonts w:eastAsia="Times New Roman" w:cstheme="minorHAnsi"/>
          <w:lang w:val="bg-BG"/>
        </w:rPr>
        <w:t>и на</w:t>
      </w:r>
      <w:r w:rsidRPr="000367BE">
        <w:rPr>
          <w:rFonts w:cstheme="minorHAnsi"/>
          <w:lang w:val="bg-BG"/>
        </w:rPr>
        <w:t xml:space="preserve"> мерките на финансиска поддршка</w:t>
      </w:r>
      <w:r w:rsidRPr="000367BE">
        <w:rPr>
          <w:rFonts w:eastAsia="Times New Roman" w:cstheme="minorHAnsi"/>
          <w:lang w:val="bg-BG"/>
        </w:rPr>
        <w:t xml:space="preserve"> утврдени со </w:t>
      </w:r>
      <w:r w:rsidRPr="000367BE">
        <w:rPr>
          <w:rFonts w:cstheme="minorHAnsi"/>
          <w:lang w:val="bg-BG"/>
        </w:rPr>
        <w:t xml:space="preserve">Законот за уредување на пазарите со земјоделски производи, финансирани од Буџетот на Република Северна Македонија </w:t>
      </w:r>
      <w:r w:rsidRPr="000367BE">
        <w:rPr>
          <w:rFonts w:eastAsia="Times New Roman" w:cstheme="minorHAnsi"/>
          <w:lang w:val="bg-BG"/>
        </w:rPr>
        <w:t>или од</w:t>
      </w:r>
      <w:r w:rsidRPr="000367BE">
        <w:rPr>
          <w:rFonts w:cstheme="minorHAnsi"/>
          <w:lang w:val="bg-BG"/>
        </w:rPr>
        <w:t xml:space="preserve"> Буџетот на Европската Унија.“</w:t>
      </w:r>
    </w:p>
    <w:p w14:paraId="74ABEFA8" w14:textId="77777777" w:rsidR="00BC6239" w:rsidRPr="000367BE" w:rsidRDefault="00BC6239">
      <w:pPr>
        <w:shd w:val="clear" w:color="auto" w:fill="FFFFFF"/>
        <w:spacing w:after="60"/>
        <w:jc w:val="both"/>
        <w:rPr>
          <w:rFonts w:cstheme="minorHAnsi"/>
          <w:sz w:val="24"/>
          <w:szCs w:val="24"/>
          <w:lang w:val="bg-BG"/>
        </w:rPr>
      </w:pPr>
    </w:p>
    <w:p w14:paraId="538A7CAE"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mk-MK"/>
        </w:rPr>
      </w:pPr>
      <w:r w:rsidRPr="000367BE">
        <w:rPr>
          <w:rFonts w:eastAsia="Times New Roman" w:cstheme="minorHAnsi"/>
          <w:b/>
          <w:bCs/>
          <w:lang w:val="mk-MK"/>
        </w:rPr>
        <w:t>Престанување на важноста на усогласените одредби</w:t>
      </w:r>
    </w:p>
    <w:p w14:paraId="02DE0371"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bg-BG"/>
        </w:rPr>
      </w:pPr>
      <w:r w:rsidRPr="000367BE">
        <w:rPr>
          <w:rFonts w:cstheme="minorHAnsi"/>
          <w:b/>
        </w:rPr>
        <w:t>Член 92</w:t>
      </w:r>
    </w:p>
    <w:p w14:paraId="1A36B376" w14:textId="0315EFC1" w:rsidR="009B6447" w:rsidRDefault="002C393C">
      <w:pPr>
        <w:shd w:val="clear" w:color="auto" w:fill="FFFFFF"/>
        <w:tabs>
          <w:tab w:val="left" w:pos="990"/>
        </w:tabs>
        <w:spacing w:after="60"/>
        <w:jc w:val="both"/>
        <w:rPr>
          <w:rFonts w:eastAsia="Times New Roman" w:cstheme="minorHAnsi"/>
          <w:bCs/>
        </w:rPr>
      </w:pPr>
      <w:r w:rsidRPr="000367BE">
        <w:rPr>
          <w:rFonts w:eastAsia="Times New Roman" w:cstheme="minorHAnsi"/>
          <w:bCs/>
        </w:rPr>
        <w:t>Одредбите од овој закон со кои се врши усогласување со регулативите на Европската Унија наведени во фуснотата кон насловот на овој закон престануваат да важат со денот на пристапувањето на Република Северна Македонија во Европската Унија, освен одредбите со кои се определуваат надлежните органи и се уредуваат постапката, контролата, правната заштита, инспекцискиот надзор и прекршочната одговорност потребни за нивното спроведување.</w:t>
      </w:r>
    </w:p>
    <w:p w14:paraId="7B9B6BFE" w14:textId="77777777" w:rsidR="00BC6239" w:rsidRPr="000367BE" w:rsidRDefault="00BC6239">
      <w:pPr>
        <w:shd w:val="clear" w:color="auto" w:fill="FFFFFF"/>
        <w:tabs>
          <w:tab w:val="left" w:pos="990"/>
        </w:tabs>
        <w:spacing w:after="60"/>
        <w:jc w:val="both"/>
        <w:rPr>
          <w:rFonts w:eastAsia="Times New Roman" w:cstheme="minorHAnsi"/>
          <w:bCs/>
          <w:sz w:val="24"/>
          <w:szCs w:val="24"/>
        </w:rPr>
      </w:pPr>
    </w:p>
    <w:p w14:paraId="3F8F6C31"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mk-MK"/>
        </w:rPr>
      </w:pPr>
      <w:r w:rsidRPr="000367BE">
        <w:rPr>
          <w:rFonts w:cstheme="minorHAnsi"/>
          <w:b/>
          <w:lang w:val="mk-MK"/>
        </w:rPr>
        <w:t>Влегување во сила</w:t>
      </w:r>
    </w:p>
    <w:p w14:paraId="7C3678BA"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bg-BG"/>
        </w:rPr>
      </w:pPr>
      <w:r w:rsidRPr="000367BE">
        <w:rPr>
          <w:rFonts w:eastAsia="Times New Roman" w:cstheme="minorHAnsi"/>
          <w:b/>
          <w:bCs/>
        </w:rPr>
        <w:t>Член 93</w:t>
      </w:r>
    </w:p>
    <w:p w14:paraId="50C26B1C" w14:textId="16593ECD"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(1) Овој закон влегува во сила осмиот ден од денот на објавувањето во „Службен весник на Република Северна Македонија“, а ќе започне да се применува од 1 јануари </w:t>
      </w:r>
      <w:r w:rsidRPr="000367BE">
        <w:rPr>
          <w:rFonts w:eastAsia="Times New Roman" w:cstheme="minorHAnsi"/>
          <w:bCs/>
        </w:rPr>
        <w:t>202</w:t>
      </w:r>
      <w:r w:rsidR="008B4397" w:rsidRPr="000367BE">
        <w:rPr>
          <w:rFonts w:eastAsia="Times New Roman" w:cstheme="minorHAnsi"/>
          <w:bCs/>
          <w:lang w:val="mk-MK"/>
        </w:rPr>
        <w:t>8</w:t>
      </w:r>
      <w:r w:rsidRPr="000367BE">
        <w:rPr>
          <w:rFonts w:cstheme="minorHAnsi"/>
        </w:rPr>
        <w:t xml:space="preserve"> година.</w:t>
      </w:r>
    </w:p>
    <w:p w14:paraId="4D93EE9B" w14:textId="059D1710" w:rsidR="009B6447" w:rsidRPr="000367BE" w:rsidRDefault="002C393C">
      <w:pPr>
        <w:shd w:val="clear" w:color="auto" w:fill="FFFFFF"/>
        <w:tabs>
          <w:tab w:val="left" w:pos="990"/>
        </w:tabs>
        <w:spacing w:after="60"/>
        <w:jc w:val="both"/>
        <w:rPr>
          <w:rFonts w:cstheme="minorHAnsi"/>
          <w:sz w:val="24"/>
        </w:rPr>
      </w:pPr>
      <w:r w:rsidRPr="000367BE">
        <w:rPr>
          <w:rFonts w:eastAsia="Times New Roman" w:cstheme="minorHAnsi"/>
          <w:bCs/>
        </w:rPr>
        <w:t>(2) Министерството и Агенцијата можат од денот на влегувањето во сила на овој закон до денот на започнувањето на неговата примена да ги преземат подготвителните дејствија неопходни за негово спроведување.</w:t>
      </w:r>
    </w:p>
    <w:sectPr w:rsidR="009B6447" w:rsidRPr="000367BE">
      <w:headerReference w:type="default" r:id="rId8"/>
      <w:footerReference w:type="default" r:id="rId9"/>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B3B69" w14:textId="77777777" w:rsidR="00705899" w:rsidRDefault="00705899">
      <w:pPr>
        <w:spacing w:after="0" w:line="240" w:lineRule="auto"/>
      </w:pPr>
      <w:r>
        <w:separator/>
      </w:r>
    </w:p>
  </w:endnote>
  <w:endnote w:type="continuationSeparator" w:id="0">
    <w:p w14:paraId="00CDB10E" w14:textId="77777777" w:rsidR="00705899" w:rsidRDefault="00705899">
      <w:pPr>
        <w:spacing w:after="0" w:line="240" w:lineRule="auto"/>
      </w:pPr>
      <w:r>
        <w:continuationSeparator/>
      </w:r>
    </w:p>
  </w:endnote>
  <w:endnote w:type="continuationNotice" w:id="1">
    <w:p w14:paraId="2E64B613" w14:textId="77777777" w:rsidR="00705899" w:rsidRDefault="007058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274493"/>
      <w:docPartObj>
        <w:docPartGallery w:val="Page Numbers (Bottom of Page)"/>
        <w:docPartUnique/>
      </w:docPartObj>
    </w:sdtPr>
    <w:sdtEndPr>
      <w:rPr>
        <w:noProof/>
      </w:rPr>
    </w:sdtEndPr>
    <w:sdtContent>
      <w:p w14:paraId="61ADC2DB" w14:textId="4031DF32" w:rsidR="000367BE" w:rsidRDefault="000367BE">
        <w:pPr>
          <w:pStyle w:val="Footer"/>
          <w:jc w:val="center"/>
        </w:pPr>
        <w:r>
          <w:fldChar w:fldCharType="begin"/>
        </w:r>
        <w:r>
          <w:instrText xml:space="preserve"> PAGE   \* MERGEFORMAT </w:instrText>
        </w:r>
        <w:r>
          <w:fldChar w:fldCharType="separate"/>
        </w:r>
        <w:r w:rsidR="008314D5">
          <w:rPr>
            <w:noProof/>
          </w:rPr>
          <w:t>1</w:t>
        </w:r>
        <w:r>
          <w:rPr>
            <w:noProof/>
          </w:rPr>
          <w:fldChar w:fldCharType="end"/>
        </w:r>
      </w:p>
    </w:sdtContent>
  </w:sdt>
  <w:p w14:paraId="6219464A" w14:textId="77777777" w:rsidR="000367BE" w:rsidRDefault="000367BE">
    <w:pPr>
      <w:pStyle w:val="Footer"/>
      <w:tabs>
        <w:tab w:val="clear" w:pos="4680"/>
        <w:tab w:val="clear" w:pos="9360"/>
        <w:tab w:val="left" w:pos="7527"/>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B1ED9" w14:textId="77777777" w:rsidR="00705899" w:rsidRDefault="00705899">
      <w:pPr>
        <w:spacing w:after="0" w:line="240" w:lineRule="auto"/>
      </w:pPr>
      <w:r>
        <w:separator/>
      </w:r>
    </w:p>
  </w:footnote>
  <w:footnote w:type="continuationSeparator" w:id="0">
    <w:p w14:paraId="35FC98D5" w14:textId="77777777" w:rsidR="00705899" w:rsidRDefault="00705899">
      <w:pPr>
        <w:spacing w:after="0" w:line="240" w:lineRule="auto"/>
      </w:pPr>
      <w:r>
        <w:continuationSeparator/>
      </w:r>
    </w:p>
  </w:footnote>
  <w:footnote w:type="continuationNotice" w:id="1">
    <w:p w14:paraId="64593F16" w14:textId="77777777" w:rsidR="00705899" w:rsidRDefault="00705899">
      <w:pPr>
        <w:spacing w:after="0" w:line="240" w:lineRule="auto"/>
      </w:pPr>
    </w:p>
  </w:footnote>
  <w:footnote w:id="2">
    <w:p w14:paraId="3F359D8E" w14:textId="768A7050" w:rsidR="000367BE" w:rsidRDefault="000367BE">
      <w:pPr>
        <w:spacing w:after="0" w:line="200" w:lineRule="auto"/>
        <w:jc w:val="both"/>
      </w:pPr>
      <w:r>
        <w:rPr>
          <w:vertAlign w:val="superscript"/>
        </w:rPr>
        <w:t>(*)</w:t>
      </w:r>
      <w:r>
        <w:t xml:space="preserve"> </w:t>
      </w:r>
      <w:r>
        <w:rPr>
          <w:rFonts w:ascii="Arial" w:hAnsi="Arial"/>
          <w:sz w:val="14"/>
        </w:rPr>
        <w:t>Со овој закон се врши усогласување со</w:t>
      </w:r>
      <w:r>
        <w:rPr>
          <w:rFonts w:ascii="Arial" w:hAnsi="Arial" w:cs="Arial"/>
          <w:sz w:val="14"/>
          <w:szCs w:val="14"/>
        </w:rPr>
        <w:t>: Регулативата</w:t>
      </w:r>
      <w:r>
        <w:rPr>
          <w:rFonts w:ascii="Arial" w:hAnsi="Arial"/>
          <w:sz w:val="14"/>
        </w:rPr>
        <w:t xml:space="preserve"> (ЕУ) бр. 1308/2013 на Европскиот парламент и на Советот за воспоставување заедничка организација на пазарите на земјоделски производи и за укинување на </w:t>
      </w:r>
      <w:r>
        <w:rPr>
          <w:rFonts w:ascii="Arial" w:hAnsi="Arial" w:cs="Arial"/>
          <w:sz w:val="14"/>
          <w:szCs w:val="14"/>
        </w:rPr>
        <w:t>регулативите</w:t>
      </w:r>
      <w:r>
        <w:rPr>
          <w:rFonts w:ascii="Arial" w:hAnsi="Arial"/>
          <w:sz w:val="14"/>
        </w:rPr>
        <w:t xml:space="preserve"> (ЕЕЗ) бр. 922/72, (ЕЕЗ) бр. 234/79, (ЕЗ) бр. 1037/2001 и (ЕЗ) бр. 1234/2007</w:t>
      </w:r>
      <w:r>
        <w:rPr>
          <w:rFonts w:ascii="Arial" w:hAnsi="Arial" w:cs="Arial"/>
          <w:sz w:val="14"/>
          <w:szCs w:val="14"/>
        </w:rPr>
        <w:t xml:space="preserve"> (CELEX: 32013R1308); Регулативата</w:t>
      </w:r>
      <w:r>
        <w:rPr>
          <w:rFonts w:ascii="Arial" w:hAnsi="Arial"/>
          <w:sz w:val="14"/>
        </w:rPr>
        <w:t xml:space="preserve"> (ЕУ) 2021/2115 на Европскиот парламент и на Советот </w:t>
      </w:r>
      <w:r>
        <w:rPr>
          <w:rFonts w:ascii="Arial" w:hAnsi="Arial" w:cs="Arial"/>
          <w:sz w:val="14"/>
          <w:szCs w:val="14"/>
        </w:rPr>
        <w:t>за</w:t>
      </w:r>
      <w:r>
        <w:rPr>
          <w:rFonts w:ascii="Arial" w:hAnsi="Arial"/>
          <w:sz w:val="14"/>
        </w:rPr>
        <w:t xml:space="preserve"> правилата за поддршка на </w:t>
      </w:r>
      <w:r>
        <w:rPr>
          <w:rFonts w:ascii="Arial" w:hAnsi="Arial" w:cs="Arial"/>
          <w:sz w:val="14"/>
          <w:szCs w:val="14"/>
        </w:rPr>
        <w:t>стратешките</w:t>
      </w:r>
      <w:r>
        <w:rPr>
          <w:rFonts w:ascii="Arial" w:hAnsi="Arial"/>
          <w:sz w:val="14"/>
        </w:rPr>
        <w:t xml:space="preserve"> планови што ги </w:t>
      </w:r>
      <w:r>
        <w:rPr>
          <w:rFonts w:ascii="Arial" w:hAnsi="Arial" w:cs="Arial"/>
          <w:sz w:val="14"/>
          <w:szCs w:val="14"/>
        </w:rPr>
        <w:t>изработуваат</w:t>
      </w:r>
      <w:r>
        <w:rPr>
          <w:rFonts w:ascii="Arial" w:hAnsi="Arial"/>
          <w:sz w:val="14"/>
        </w:rPr>
        <w:t xml:space="preserve"> државите</w:t>
      </w:r>
      <w:r>
        <w:rPr>
          <w:rFonts w:ascii="Arial" w:hAnsi="Arial" w:cs="Arial"/>
          <w:sz w:val="14"/>
          <w:szCs w:val="14"/>
        </w:rPr>
        <w:t xml:space="preserve"> </w:t>
      </w:r>
      <w:r>
        <w:rPr>
          <w:rFonts w:ascii="Arial" w:hAnsi="Arial"/>
          <w:sz w:val="14"/>
        </w:rPr>
        <w:t xml:space="preserve">членки во рамките на </w:t>
      </w:r>
      <w:r>
        <w:rPr>
          <w:rFonts w:ascii="Arial" w:hAnsi="Arial" w:cs="Arial"/>
          <w:sz w:val="14"/>
          <w:szCs w:val="14"/>
        </w:rPr>
        <w:t>Заедничката</w:t>
      </w:r>
      <w:r>
        <w:rPr>
          <w:rFonts w:ascii="Arial" w:hAnsi="Arial"/>
          <w:sz w:val="14"/>
        </w:rPr>
        <w:t xml:space="preserve"> земјоделска политика и </w:t>
      </w:r>
      <w:r>
        <w:rPr>
          <w:rFonts w:ascii="Arial" w:hAnsi="Arial" w:cs="Arial"/>
          <w:sz w:val="14"/>
          <w:szCs w:val="14"/>
        </w:rPr>
        <w:t>се финансираат</w:t>
      </w:r>
      <w:r>
        <w:rPr>
          <w:rFonts w:ascii="Arial" w:hAnsi="Arial"/>
          <w:sz w:val="14"/>
        </w:rPr>
        <w:t xml:space="preserve"> од Европскиот </w:t>
      </w:r>
      <w:r>
        <w:rPr>
          <w:rFonts w:ascii="Arial" w:hAnsi="Arial" w:cs="Arial"/>
          <w:sz w:val="14"/>
          <w:szCs w:val="14"/>
        </w:rPr>
        <w:t xml:space="preserve">земјоделски гарантен </w:t>
      </w:r>
      <w:r>
        <w:rPr>
          <w:rFonts w:ascii="Arial" w:hAnsi="Arial"/>
          <w:sz w:val="14"/>
        </w:rPr>
        <w:t xml:space="preserve">фонд и Европскиот земјоделски фонд за </w:t>
      </w:r>
      <w:r>
        <w:rPr>
          <w:rFonts w:ascii="Arial" w:hAnsi="Arial" w:cs="Arial"/>
          <w:sz w:val="14"/>
          <w:szCs w:val="14"/>
        </w:rPr>
        <w:t>рурален</w:t>
      </w:r>
      <w:r>
        <w:rPr>
          <w:rFonts w:ascii="Arial" w:hAnsi="Arial"/>
          <w:sz w:val="14"/>
        </w:rPr>
        <w:t xml:space="preserve"> развој (</w:t>
      </w:r>
      <w:r>
        <w:rPr>
          <w:rFonts w:ascii="Arial" w:hAnsi="Arial" w:cs="Arial"/>
          <w:sz w:val="14"/>
          <w:szCs w:val="14"/>
        </w:rPr>
        <w:t>CELEX: 32021R2115);</w:t>
      </w:r>
      <w:r>
        <w:rPr>
          <w:rFonts w:ascii="Arial" w:hAnsi="Arial"/>
          <w:sz w:val="14"/>
        </w:rPr>
        <w:t xml:space="preserve"> Регулативата (ЕУ) 2021/2116 на Европскиот парламент и на Советот за финансирање, управување и </w:t>
      </w:r>
      <w:r>
        <w:rPr>
          <w:rFonts w:ascii="Arial" w:hAnsi="Arial" w:cs="Arial"/>
          <w:sz w:val="14"/>
          <w:szCs w:val="14"/>
        </w:rPr>
        <w:t>следење</w:t>
      </w:r>
      <w:r>
        <w:rPr>
          <w:rFonts w:ascii="Arial" w:hAnsi="Arial"/>
          <w:sz w:val="14"/>
        </w:rPr>
        <w:t xml:space="preserve"> на </w:t>
      </w:r>
      <w:r>
        <w:rPr>
          <w:rFonts w:ascii="Arial" w:hAnsi="Arial" w:cs="Arial"/>
          <w:sz w:val="14"/>
          <w:szCs w:val="14"/>
        </w:rPr>
        <w:t>Заедничката</w:t>
      </w:r>
      <w:r>
        <w:rPr>
          <w:rFonts w:ascii="Arial" w:hAnsi="Arial"/>
          <w:sz w:val="14"/>
        </w:rPr>
        <w:t xml:space="preserve"> земјоделска политика </w:t>
      </w:r>
      <w:r>
        <w:rPr>
          <w:rFonts w:ascii="Arial" w:hAnsi="Arial" w:cs="Arial"/>
          <w:sz w:val="14"/>
          <w:szCs w:val="14"/>
        </w:rPr>
        <w:t xml:space="preserve">(CELEX: 32021R2116); Делегираната регулатива (ЕУ) 2016/1238 на </w:t>
      </w:r>
      <w:r>
        <w:rPr>
          <w:rFonts w:ascii="Arial" w:hAnsi="Arial"/>
          <w:sz w:val="14"/>
        </w:rPr>
        <w:t xml:space="preserve">Комисијата за дополнување на Регулативата (ЕУ) бр. 1308/2013 </w:t>
      </w:r>
      <w:r>
        <w:rPr>
          <w:rFonts w:ascii="Arial" w:hAnsi="Arial" w:cs="Arial"/>
          <w:sz w:val="14"/>
          <w:szCs w:val="14"/>
        </w:rPr>
        <w:t xml:space="preserve">во однос </w:t>
      </w:r>
      <w:r>
        <w:rPr>
          <w:rFonts w:ascii="Arial" w:hAnsi="Arial"/>
          <w:sz w:val="14"/>
        </w:rPr>
        <w:t xml:space="preserve">на јавната интервенција и </w:t>
      </w:r>
      <w:r>
        <w:rPr>
          <w:rFonts w:ascii="Arial" w:hAnsi="Arial" w:cs="Arial"/>
          <w:sz w:val="14"/>
          <w:szCs w:val="14"/>
        </w:rPr>
        <w:t>поддршката</w:t>
      </w:r>
      <w:r>
        <w:rPr>
          <w:rFonts w:ascii="Arial" w:hAnsi="Arial"/>
          <w:sz w:val="14"/>
        </w:rPr>
        <w:t xml:space="preserve"> за приватно складирање</w:t>
      </w:r>
      <w:r>
        <w:rPr>
          <w:rFonts w:ascii="Arial" w:hAnsi="Arial" w:cs="Arial"/>
          <w:sz w:val="14"/>
          <w:szCs w:val="14"/>
        </w:rPr>
        <w:t xml:space="preserve"> (CELEX: 32016R1238); Регулативата за спроведување </w:t>
      </w:r>
      <w:r>
        <w:rPr>
          <w:rFonts w:ascii="Arial" w:hAnsi="Arial"/>
          <w:sz w:val="14"/>
        </w:rPr>
        <w:t xml:space="preserve">(ЕУ) 2016/1240 </w:t>
      </w:r>
      <w:r>
        <w:rPr>
          <w:rFonts w:ascii="Arial" w:hAnsi="Arial" w:cs="Arial"/>
          <w:sz w:val="14"/>
          <w:szCs w:val="14"/>
        </w:rPr>
        <w:t>на Комисијата за правилата</w:t>
      </w:r>
      <w:r>
        <w:rPr>
          <w:rFonts w:ascii="Arial" w:hAnsi="Arial"/>
          <w:sz w:val="14"/>
        </w:rPr>
        <w:t xml:space="preserve"> за примена на Регулативата (ЕУ) бр. 1308/2013 во однос на јавната интервенција и </w:t>
      </w:r>
      <w:r>
        <w:rPr>
          <w:rFonts w:ascii="Arial" w:hAnsi="Arial" w:cs="Arial"/>
          <w:sz w:val="14"/>
          <w:szCs w:val="14"/>
        </w:rPr>
        <w:t>поддршката</w:t>
      </w:r>
      <w:r>
        <w:rPr>
          <w:rFonts w:ascii="Arial" w:hAnsi="Arial"/>
          <w:sz w:val="14"/>
        </w:rPr>
        <w:t xml:space="preserve"> за приватно складирање</w:t>
      </w:r>
      <w:r>
        <w:rPr>
          <w:rFonts w:ascii="Arial" w:hAnsi="Arial" w:cs="Arial"/>
          <w:sz w:val="14"/>
          <w:szCs w:val="14"/>
        </w:rPr>
        <w:t xml:space="preserve"> (CELEX: 32016R1240); Регулативата за спроведување </w:t>
      </w:r>
      <w:r>
        <w:rPr>
          <w:rFonts w:ascii="Arial" w:hAnsi="Arial"/>
          <w:sz w:val="14"/>
        </w:rPr>
        <w:t xml:space="preserve">(ЕУ) 2017/1185 </w:t>
      </w:r>
      <w:r>
        <w:rPr>
          <w:rFonts w:ascii="Arial" w:hAnsi="Arial" w:cs="Arial"/>
          <w:sz w:val="14"/>
          <w:szCs w:val="14"/>
        </w:rPr>
        <w:t>на Комисијата за правилата</w:t>
      </w:r>
      <w:r>
        <w:rPr>
          <w:rFonts w:ascii="Arial" w:hAnsi="Arial"/>
          <w:sz w:val="14"/>
        </w:rPr>
        <w:t xml:space="preserve"> за примена на </w:t>
      </w:r>
      <w:r>
        <w:rPr>
          <w:rFonts w:ascii="Arial" w:hAnsi="Arial" w:cs="Arial"/>
          <w:sz w:val="14"/>
          <w:szCs w:val="14"/>
        </w:rPr>
        <w:t>регулативите</w:t>
      </w:r>
      <w:r>
        <w:rPr>
          <w:rFonts w:ascii="Arial" w:hAnsi="Arial"/>
          <w:sz w:val="14"/>
        </w:rPr>
        <w:t xml:space="preserve"> (ЕУ) бр. 1307/2013 и (ЕУ) бр. 1308/2013 </w:t>
      </w:r>
      <w:r>
        <w:rPr>
          <w:rFonts w:ascii="Arial" w:hAnsi="Arial" w:cs="Arial"/>
          <w:sz w:val="14"/>
          <w:szCs w:val="14"/>
        </w:rPr>
        <w:t xml:space="preserve">во однос на доставувањето </w:t>
      </w:r>
      <w:r>
        <w:rPr>
          <w:rFonts w:ascii="Arial" w:hAnsi="Arial"/>
          <w:sz w:val="14"/>
        </w:rPr>
        <w:t xml:space="preserve">информации и документи </w:t>
      </w:r>
      <w:r>
        <w:rPr>
          <w:rFonts w:ascii="Arial" w:hAnsi="Arial" w:cs="Arial"/>
          <w:sz w:val="14"/>
          <w:szCs w:val="14"/>
        </w:rPr>
        <w:t>до</w:t>
      </w:r>
      <w:r>
        <w:rPr>
          <w:rFonts w:ascii="Arial" w:hAnsi="Arial"/>
          <w:sz w:val="14"/>
        </w:rPr>
        <w:t xml:space="preserve"> Комисијата</w:t>
      </w:r>
      <w:r>
        <w:rPr>
          <w:rFonts w:ascii="Arial" w:hAnsi="Arial" w:cs="Arial"/>
          <w:sz w:val="14"/>
          <w:szCs w:val="14"/>
        </w:rPr>
        <w:t xml:space="preserve"> (CELEX: 32017R1185); Регулативата</w:t>
      </w:r>
      <w:r>
        <w:rPr>
          <w:rFonts w:ascii="Arial" w:hAnsi="Arial"/>
          <w:sz w:val="14"/>
        </w:rPr>
        <w:t xml:space="preserve"> (ЕУ) бр. 1144/2014 на Европскиот парламент и на Советот </w:t>
      </w:r>
      <w:r>
        <w:rPr>
          <w:rFonts w:ascii="Arial" w:hAnsi="Arial" w:cs="Arial"/>
          <w:sz w:val="14"/>
          <w:szCs w:val="14"/>
        </w:rPr>
        <w:t xml:space="preserve">за активности за информирање и </w:t>
      </w:r>
      <w:r>
        <w:rPr>
          <w:rFonts w:ascii="Arial" w:hAnsi="Arial"/>
          <w:sz w:val="14"/>
        </w:rPr>
        <w:t xml:space="preserve">промоција </w:t>
      </w:r>
      <w:r>
        <w:rPr>
          <w:rFonts w:ascii="Arial" w:hAnsi="Arial" w:cs="Arial"/>
          <w:sz w:val="14"/>
          <w:szCs w:val="14"/>
        </w:rPr>
        <w:t>на</w:t>
      </w:r>
      <w:r>
        <w:rPr>
          <w:rFonts w:ascii="Arial" w:hAnsi="Arial"/>
          <w:sz w:val="14"/>
        </w:rPr>
        <w:t xml:space="preserve"> земјоделските производи </w:t>
      </w:r>
      <w:r>
        <w:rPr>
          <w:rFonts w:ascii="Arial" w:hAnsi="Arial" w:cs="Arial"/>
          <w:sz w:val="14"/>
          <w:szCs w:val="14"/>
        </w:rPr>
        <w:t>(CELEX: 32014R1144); Делегираната регулатива (ЕУ) 2017/40 на Комисијата за дополнување на Регулативата (ЕУ) бр. 1308/2013 во однос на помошта за снабдување со овошје и зеленчук, банани и млеко во образовните установи (CELEX: 32017R0040); Регулативата за спроведување (ЕУ) 2017/39 на</w:t>
      </w:r>
      <w:r>
        <w:rPr>
          <w:rFonts w:ascii="Arial" w:hAnsi="Arial"/>
          <w:sz w:val="14"/>
        </w:rPr>
        <w:t xml:space="preserve"> Комисијата за </w:t>
      </w:r>
      <w:r>
        <w:rPr>
          <w:rFonts w:ascii="Arial" w:hAnsi="Arial" w:cs="Arial"/>
          <w:sz w:val="14"/>
          <w:szCs w:val="14"/>
        </w:rPr>
        <w:t>правилата за примена</w:t>
      </w:r>
      <w:r>
        <w:rPr>
          <w:rFonts w:ascii="Arial" w:hAnsi="Arial"/>
          <w:sz w:val="14"/>
        </w:rPr>
        <w:t xml:space="preserve"> на Регулативата (ЕУ) бр. 1308/2013 </w:t>
      </w:r>
      <w:r>
        <w:rPr>
          <w:rFonts w:ascii="Arial" w:hAnsi="Arial" w:cs="Arial"/>
          <w:sz w:val="14"/>
          <w:szCs w:val="14"/>
        </w:rPr>
        <w:t xml:space="preserve">во однос </w:t>
      </w:r>
      <w:r>
        <w:rPr>
          <w:rFonts w:ascii="Arial" w:hAnsi="Arial"/>
          <w:sz w:val="14"/>
        </w:rPr>
        <w:t xml:space="preserve">на помошта за снабдување со овошје и зеленчук, банани и млеко во образовните установи </w:t>
      </w:r>
      <w:r>
        <w:rPr>
          <w:rFonts w:ascii="Arial" w:hAnsi="Arial" w:cs="Arial"/>
          <w:sz w:val="14"/>
          <w:szCs w:val="14"/>
        </w:rPr>
        <w:t>(CELEX: 32017R0039); Делегираната регулатива</w:t>
      </w:r>
      <w:r>
        <w:rPr>
          <w:rFonts w:ascii="Arial" w:hAnsi="Arial"/>
          <w:sz w:val="14"/>
        </w:rPr>
        <w:t xml:space="preserve"> (ЕУ) 2017/891 </w:t>
      </w:r>
      <w:r>
        <w:rPr>
          <w:rFonts w:ascii="Arial" w:hAnsi="Arial" w:cs="Arial"/>
          <w:sz w:val="14"/>
          <w:szCs w:val="14"/>
        </w:rPr>
        <w:t>на Комисијата</w:t>
      </w:r>
      <w:r>
        <w:rPr>
          <w:rFonts w:ascii="Arial" w:hAnsi="Arial"/>
          <w:sz w:val="14"/>
        </w:rPr>
        <w:t xml:space="preserve"> за дополнување на Регулативата (ЕУ) бр. 1308/2013 во однос на секторите овошје и зеленчук и преработено овошје и зеленчук </w:t>
      </w:r>
      <w:r>
        <w:rPr>
          <w:rFonts w:ascii="Arial" w:hAnsi="Arial" w:cs="Arial"/>
          <w:sz w:val="14"/>
          <w:szCs w:val="14"/>
        </w:rPr>
        <w:t>(CELEX: 32017R0891); Регулативата за спроведување (ЕУ) 2017/892 на Комисијата за утврдување правила за примена на Регулативата (ЕУ) бр. 1308/2013 во однос на секторите овошје и зеленчук и преработки од овошје и зеленчук (CELEX: 32017R0892)и Делегираната регулатива</w:t>
      </w:r>
      <w:r>
        <w:rPr>
          <w:rFonts w:ascii="Arial" w:hAnsi="Arial"/>
          <w:sz w:val="14"/>
        </w:rPr>
        <w:t xml:space="preserve"> (ЕУ) 2022/126 </w:t>
      </w:r>
      <w:r>
        <w:rPr>
          <w:rFonts w:ascii="Arial" w:hAnsi="Arial" w:cs="Arial"/>
          <w:sz w:val="14"/>
          <w:szCs w:val="14"/>
        </w:rPr>
        <w:t>на Комисијата за</w:t>
      </w:r>
      <w:r>
        <w:rPr>
          <w:rFonts w:ascii="Arial" w:hAnsi="Arial"/>
          <w:sz w:val="14"/>
        </w:rPr>
        <w:t xml:space="preserve"> дополнување на Регулативата (ЕУ) 2021/2115 со дополнителни барања за </w:t>
      </w:r>
      <w:r>
        <w:rPr>
          <w:rFonts w:ascii="Arial" w:hAnsi="Arial" w:cs="Arial"/>
          <w:sz w:val="14"/>
          <w:szCs w:val="14"/>
        </w:rPr>
        <w:t>определени</w:t>
      </w:r>
      <w:r>
        <w:rPr>
          <w:rFonts w:ascii="Arial" w:hAnsi="Arial"/>
          <w:sz w:val="14"/>
        </w:rPr>
        <w:t xml:space="preserve"> видови интервенции </w:t>
      </w:r>
      <w:r>
        <w:rPr>
          <w:rFonts w:ascii="Arial" w:hAnsi="Arial" w:cs="Arial"/>
          <w:sz w:val="14"/>
          <w:szCs w:val="14"/>
        </w:rPr>
        <w:t>(CELEX: 32022R0126).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A23FC" w14:textId="77777777" w:rsidR="000367BE" w:rsidRDefault="000367BE">
    <w:pPr>
      <w:pStyle w:val="Header"/>
      <w:tabs>
        <w:tab w:val="clear" w:pos="4680"/>
        <w:tab w:val="clear" w:pos="9360"/>
        <w:tab w:val="left" w:pos="577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3F13"/>
    <w:multiLevelType w:val="hybridMultilevel"/>
    <w:tmpl w:val="F724D2DA"/>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 w15:restartNumberingAfterBreak="0">
    <w:nsid w:val="00A99411"/>
    <w:multiLevelType w:val="multilevel"/>
    <w:tmpl w:val="207C7C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A99431"/>
    <w:multiLevelType w:val="multilevel"/>
    <w:tmpl w:val="1BFA92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A99432"/>
    <w:multiLevelType w:val="multilevel"/>
    <w:tmpl w:val="5B0AEB3C"/>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4" w15:restartNumberingAfterBreak="0">
    <w:nsid w:val="00A99433"/>
    <w:multiLevelType w:val="multilevel"/>
    <w:tmpl w:val="1FBA74AA"/>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5" w15:restartNumberingAfterBreak="0">
    <w:nsid w:val="00A99434"/>
    <w:multiLevelType w:val="multilevel"/>
    <w:tmpl w:val="CA1627CC"/>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6" w15:restartNumberingAfterBreak="0">
    <w:nsid w:val="00A99435"/>
    <w:multiLevelType w:val="multilevel"/>
    <w:tmpl w:val="2CCA91BA"/>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7" w15:restartNumberingAfterBreak="0">
    <w:nsid w:val="00A99436"/>
    <w:multiLevelType w:val="multilevel"/>
    <w:tmpl w:val="1C1CE0B2"/>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8" w15:restartNumberingAfterBreak="0">
    <w:nsid w:val="01E42B02"/>
    <w:multiLevelType w:val="hybridMultilevel"/>
    <w:tmpl w:val="38EC192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3674598"/>
    <w:multiLevelType w:val="hybridMultilevel"/>
    <w:tmpl w:val="2D10320A"/>
    <w:lvl w:ilvl="0" w:tplc="261A03D4">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91A67A9"/>
    <w:multiLevelType w:val="hybridMultilevel"/>
    <w:tmpl w:val="29D2B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C26355"/>
    <w:multiLevelType w:val="hybridMultilevel"/>
    <w:tmpl w:val="E702F79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B9A31A7"/>
    <w:multiLevelType w:val="hybridMultilevel"/>
    <w:tmpl w:val="436838EE"/>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3" w15:restartNumberingAfterBreak="0">
    <w:nsid w:val="0BBF4755"/>
    <w:multiLevelType w:val="hybridMultilevel"/>
    <w:tmpl w:val="DB8E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03039F"/>
    <w:multiLevelType w:val="hybridMultilevel"/>
    <w:tmpl w:val="487E6C1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 w15:restartNumberingAfterBreak="0">
    <w:nsid w:val="0E922E1A"/>
    <w:multiLevelType w:val="hybridMultilevel"/>
    <w:tmpl w:val="9188B21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0F211C66"/>
    <w:multiLevelType w:val="hybridMultilevel"/>
    <w:tmpl w:val="50600360"/>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7" w15:restartNumberingAfterBreak="0">
    <w:nsid w:val="115A6D45"/>
    <w:multiLevelType w:val="hybridMultilevel"/>
    <w:tmpl w:val="5AEA4CEA"/>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8" w15:restartNumberingAfterBreak="0">
    <w:nsid w:val="1BD32E66"/>
    <w:multiLevelType w:val="hybridMultilevel"/>
    <w:tmpl w:val="86DADD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E47353C"/>
    <w:multiLevelType w:val="hybridMultilevel"/>
    <w:tmpl w:val="E8185C74"/>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21EA420D"/>
    <w:multiLevelType w:val="hybridMultilevel"/>
    <w:tmpl w:val="5F7A596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24396767"/>
    <w:multiLevelType w:val="multilevel"/>
    <w:tmpl w:val="AFE6C0C6"/>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2.%2."/>
      <w:lvlJc w:val="left"/>
      <w:pPr>
        <w:ind w:left="16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46F6BFB"/>
    <w:multiLevelType w:val="hybridMultilevel"/>
    <w:tmpl w:val="04D006B0"/>
    <w:lvl w:ilvl="0" w:tplc="3352228C">
      <w:start w:val="1"/>
      <w:numFmt w:val="decimal"/>
      <w:lvlText w:val="(%1)"/>
      <w:lvlJc w:val="left"/>
      <w:pPr>
        <w:ind w:left="36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3" w15:restartNumberingAfterBreak="0">
    <w:nsid w:val="25B00B38"/>
    <w:multiLevelType w:val="hybridMultilevel"/>
    <w:tmpl w:val="0FCEA2FA"/>
    <w:lvl w:ilvl="0" w:tplc="C84EFB52">
      <w:start w:val="1"/>
      <w:numFmt w:val="decimal"/>
      <w:lvlText w:val="%1."/>
      <w:lvlJc w:val="left"/>
      <w:pPr>
        <w:ind w:left="2160" w:hanging="360"/>
      </w:pPr>
      <w:rPr>
        <w:rFonts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25F1499A"/>
    <w:multiLevelType w:val="multilevel"/>
    <w:tmpl w:val="BF70A064"/>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BEC28C5"/>
    <w:multiLevelType w:val="hybridMultilevel"/>
    <w:tmpl w:val="A630118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2F6D29A1"/>
    <w:multiLevelType w:val="hybridMultilevel"/>
    <w:tmpl w:val="75243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5B55F6"/>
    <w:multiLevelType w:val="hybridMultilevel"/>
    <w:tmpl w:val="15C6BF1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31D46066"/>
    <w:multiLevelType w:val="hybridMultilevel"/>
    <w:tmpl w:val="E80466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83C27AD"/>
    <w:multiLevelType w:val="hybridMultilevel"/>
    <w:tmpl w:val="9A3A4B54"/>
    <w:lvl w:ilvl="0" w:tplc="C84EFB52">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A8C3DC4"/>
    <w:multiLevelType w:val="hybridMultilevel"/>
    <w:tmpl w:val="A058D48E"/>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31" w15:restartNumberingAfterBreak="0">
    <w:nsid w:val="3BC24E0A"/>
    <w:multiLevelType w:val="hybridMultilevel"/>
    <w:tmpl w:val="48C2B74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3B0CEA"/>
    <w:multiLevelType w:val="hybridMultilevel"/>
    <w:tmpl w:val="54B655B2"/>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15:restartNumberingAfterBreak="0">
    <w:nsid w:val="3E9D4A32"/>
    <w:multiLevelType w:val="hybridMultilevel"/>
    <w:tmpl w:val="B3E267F0"/>
    <w:lvl w:ilvl="0" w:tplc="A79EF14C">
      <w:start w:val="1"/>
      <w:numFmt w:val="decimal"/>
      <w:lvlText w:val="(%1)"/>
      <w:lvlJc w:val="left"/>
      <w:pPr>
        <w:ind w:left="54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4" w15:restartNumberingAfterBreak="0">
    <w:nsid w:val="3F670B6B"/>
    <w:multiLevelType w:val="multilevel"/>
    <w:tmpl w:val="77B6E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2B3FE4"/>
    <w:multiLevelType w:val="hybridMultilevel"/>
    <w:tmpl w:val="0A12C3D2"/>
    <w:lvl w:ilvl="0" w:tplc="180E57F0">
      <w:start w:val="2"/>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6" w15:restartNumberingAfterBreak="0">
    <w:nsid w:val="450C1714"/>
    <w:multiLevelType w:val="hybridMultilevel"/>
    <w:tmpl w:val="28C219A2"/>
    <w:lvl w:ilvl="0" w:tplc="0409000F">
      <w:start w:val="1"/>
      <w:numFmt w:val="decimal"/>
      <w:lvlText w:val="%1."/>
      <w:lvlJc w:val="left"/>
      <w:pPr>
        <w:ind w:left="2700" w:hanging="360"/>
      </w:pPr>
    </w:lvl>
    <w:lvl w:ilvl="1" w:tplc="0409000F">
      <w:start w:val="1"/>
      <w:numFmt w:val="decimal"/>
      <w:lvlText w:val="%2."/>
      <w:lvlJc w:val="left"/>
      <w:pPr>
        <w:ind w:left="810" w:hanging="360"/>
      </w:pPr>
      <w:rPr>
        <w:rFonts w:hint="default"/>
      </w:r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7" w15:restartNumberingAfterBreak="0">
    <w:nsid w:val="4544159A"/>
    <w:multiLevelType w:val="hybridMultilevel"/>
    <w:tmpl w:val="08F0361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B5C550B"/>
    <w:multiLevelType w:val="hybridMultilevel"/>
    <w:tmpl w:val="B7F83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DC3FB8"/>
    <w:multiLevelType w:val="hybridMultilevel"/>
    <w:tmpl w:val="5EAEAA44"/>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53E83DA7"/>
    <w:multiLevelType w:val="hybridMultilevel"/>
    <w:tmpl w:val="CFF235BE"/>
    <w:lvl w:ilvl="0" w:tplc="04090011">
      <w:start w:val="1"/>
      <w:numFmt w:val="decimal"/>
      <w:lvlText w:val="%1)"/>
      <w:lvlJc w:val="left"/>
      <w:pPr>
        <w:ind w:left="4140" w:hanging="360"/>
      </w:p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41" w15:restartNumberingAfterBreak="0">
    <w:nsid w:val="55667470"/>
    <w:multiLevelType w:val="hybridMultilevel"/>
    <w:tmpl w:val="628036FA"/>
    <w:lvl w:ilvl="0" w:tplc="C84EFB52">
      <w:start w:val="1"/>
      <w:numFmt w:val="decimal"/>
      <w:lvlText w:val="%1."/>
      <w:lvlJc w:val="left"/>
      <w:pPr>
        <w:ind w:left="2790" w:hanging="360"/>
      </w:pPr>
      <w:rPr>
        <w:rFonts w:hint="default"/>
        <w:sz w:val="24"/>
        <w:szCs w:val="24"/>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2" w15:restartNumberingAfterBreak="0">
    <w:nsid w:val="572856CB"/>
    <w:multiLevelType w:val="hybridMultilevel"/>
    <w:tmpl w:val="FA787B1C"/>
    <w:lvl w:ilvl="0" w:tplc="0409000F">
      <w:start w:val="1"/>
      <w:numFmt w:val="decimal"/>
      <w:lvlText w:val="%1."/>
      <w:lvlJc w:val="left"/>
      <w:pPr>
        <w:ind w:left="1170" w:hanging="360"/>
      </w:pPr>
    </w:lvl>
    <w:lvl w:ilvl="1" w:tplc="C31A3E12">
      <w:numFmt w:val="bullet"/>
      <w:lvlText w:val="-"/>
      <w:lvlJc w:val="left"/>
      <w:pPr>
        <w:ind w:left="1890" w:hanging="360"/>
      </w:pPr>
      <w:rPr>
        <w:rFonts w:ascii="Arial" w:eastAsiaTheme="minorEastAsia" w:hAnsi="Arial" w:cs="Arial" w:hint="default"/>
      </w:rPr>
    </w:lvl>
    <w:lvl w:ilvl="2" w:tplc="0409000F">
      <w:start w:val="1"/>
      <w:numFmt w:val="decimal"/>
      <w:lvlText w:val="%3."/>
      <w:lvlJc w:val="left"/>
      <w:pPr>
        <w:ind w:left="2790" w:hanging="360"/>
      </w:pPr>
      <w:rPr>
        <w:rFonts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3" w15:restartNumberingAfterBreak="0">
    <w:nsid w:val="573B447D"/>
    <w:multiLevelType w:val="hybridMultilevel"/>
    <w:tmpl w:val="6C928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9F244F"/>
    <w:multiLevelType w:val="hybridMultilevel"/>
    <w:tmpl w:val="9294D15C"/>
    <w:lvl w:ilvl="0" w:tplc="5F302C5E">
      <w:start w:val="1"/>
      <w:numFmt w:val="decimal"/>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CD4778E"/>
    <w:multiLevelType w:val="multilevel"/>
    <w:tmpl w:val="A0C05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07B1277"/>
    <w:multiLevelType w:val="hybridMultilevel"/>
    <w:tmpl w:val="03AC18F0"/>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47" w15:restartNumberingAfterBreak="0">
    <w:nsid w:val="64B54FDF"/>
    <w:multiLevelType w:val="hybridMultilevel"/>
    <w:tmpl w:val="ACE65EE6"/>
    <w:lvl w:ilvl="0" w:tplc="4DB22CB0">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B4236D"/>
    <w:multiLevelType w:val="hybridMultilevel"/>
    <w:tmpl w:val="86A0513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0F">
      <w:start w:val="1"/>
      <w:numFmt w:val="decimal"/>
      <w:lvlText w:val="%3."/>
      <w:lvlJc w:val="lef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9" w15:restartNumberingAfterBreak="0">
    <w:nsid w:val="699F3547"/>
    <w:multiLevelType w:val="hybridMultilevel"/>
    <w:tmpl w:val="30626BF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0" w15:restartNumberingAfterBreak="0">
    <w:nsid w:val="6C652A4D"/>
    <w:multiLevelType w:val="hybridMultilevel"/>
    <w:tmpl w:val="FCEC7CB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15:restartNumberingAfterBreak="0">
    <w:nsid w:val="6EA16FEB"/>
    <w:multiLevelType w:val="hybridMultilevel"/>
    <w:tmpl w:val="C0EEF9C2"/>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52" w15:restartNumberingAfterBreak="0">
    <w:nsid w:val="6F902AA6"/>
    <w:multiLevelType w:val="hybridMultilevel"/>
    <w:tmpl w:val="97681288"/>
    <w:lvl w:ilvl="0" w:tplc="C84EFB52">
      <w:start w:val="1"/>
      <w:numFmt w:val="decimal"/>
      <w:lvlText w:val="%1."/>
      <w:lvlJc w:val="left"/>
      <w:pPr>
        <w:ind w:left="2160" w:hanging="360"/>
      </w:pPr>
      <w:rPr>
        <w:rFonts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15:restartNumberingAfterBreak="0">
    <w:nsid w:val="71DB37D4"/>
    <w:multiLevelType w:val="hybridMultilevel"/>
    <w:tmpl w:val="207463B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4" w15:restartNumberingAfterBreak="0">
    <w:nsid w:val="78396A52"/>
    <w:multiLevelType w:val="hybridMultilevel"/>
    <w:tmpl w:val="4AEA81AC"/>
    <w:lvl w:ilvl="0" w:tplc="23CEF6EA">
      <w:start w:val="1"/>
      <w:numFmt w:val="decimal"/>
      <w:lvlText w:val="%1."/>
      <w:lvlJc w:val="left"/>
      <w:pPr>
        <w:ind w:left="2520" w:hanging="360"/>
      </w:pPr>
      <w:rPr>
        <w:rFonts w:ascii="Times New Roman" w:hAnsi="Times New Roman" w:cs="Times New Roman" w:hint="default"/>
        <w:sz w:val="22"/>
        <w:szCs w:val="22"/>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5" w15:restartNumberingAfterBreak="0">
    <w:nsid w:val="79272C65"/>
    <w:multiLevelType w:val="hybridMultilevel"/>
    <w:tmpl w:val="9190D87E"/>
    <w:lvl w:ilvl="0" w:tplc="C84EFB52">
      <w:start w:val="1"/>
      <w:numFmt w:val="decimal"/>
      <w:lvlText w:val="%1."/>
      <w:lvlJc w:val="left"/>
      <w:pPr>
        <w:ind w:left="1980" w:hanging="360"/>
      </w:pPr>
      <w:rPr>
        <w:rFonts w:hint="default"/>
        <w:sz w:val="24"/>
        <w:szCs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33"/>
  </w:num>
  <w:num w:numId="2">
    <w:abstractNumId w:val="22"/>
  </w:num>
  <w:num w:numId="3">
    <w:abstractNumId w:val="54"/>
  </w:num>
  <w:num w:numId="4">
    <w:abstractNumId w:val="21"/>
  </w:num>
  <w:num w:numId="5">
    <w:abstractNumId w:val="9"/>
  </w:num>
  <w:num w:numId="6">
    <w:abstractNumId w:val="48"/>
  </w:num>
  <w:num w:numId="7">
    <w:abstractNumId w:val="26"/>
  </w:num>
  <w:num w:numId="8">
    <w:abstractNumId w:val="39"/>
  </w:num>
  <w:num w:numId="9">
    <w:abstractNumId w:val="41"/>
  </w:num>
  <w:num w:numId="10">
    <w:abstractNumId w:val="28"/>
  </w:num>
  <w:num w:numId="11">
    <w:abstractNumId w:val="31"/>
  </w:num>
  <w:num w:numId="12">
    <w:abstractNumId w:val="42"/>
  </w:num>
  <w:num w:numId="13">
    <w:abstractNumId w:val="44"/>
  </w:num>
  <w:num w:numId="14">
    <w:abstractNumId w:val="8"/>
  </w:num>
  <w:num w:numId="15">
    <w:abstractNumId w:val="11"/>
  </w:num>
  <w:num w:numId="16">
    <w:abstractNumId w:val="52"/>
  </w:num>
  <w:num w:numId="17">
    <w:abstractNumId w:val="23"/>
  </w:num>
  <w:num w:numId="18">
    <w:abstractNumId w:val="29"/>
  </w:num>
  <w:num w:numId="19">
    <w:abstractNumId w:val="55"/>
  </w:num>
  <w:num w:numId="20">
    <w:abstractNumId w:val="34"/>
  </w:num>
  <w:num w:numId="21">
    <w:abstractNumId w:val="12"/>
  </w:num>
  <w:num w:numId="22">
    <w:abstractNumId w:val="46"/>
  </w:num>
  <w:num w:numId="23">
    <w:abstractNumId w:val="15"/>
  </w:num>
  <w:num w:numId="24">
    <w:abstractNumId w:val="25"/>
  </w:num>
  <w:num w:numId="25">
    <w:abstractNumId w:val="20"/>
  </w:num>
  <w:num w:numId="26">
    <w:abstractNumId w:val="36"/>
  </w:num>
  <w:num w:numId="27">
    <w:abstractNumId w:val="14"/>
  </w:num>
  <w:num w:numId="28">
    <w:abstractNumId w:val="19"/>
  </w:num>
  <w:num w:numId="29">
    <w:abstractNumId w:val="30"/>
  </w:num>
  <w:num w:numId="30">
    <w:abstractNumId w:val="51"/>
  </w:num>
  <w:num w:numId="31">
    <w:abstractNumId w:val="37"/>
  </w:num>
  <w:num w:numId="32">
    <w:abstractNumId w:val="27"/>
  </w:num>
  <w:num w:numId="33">
    <w:abstractNumId w:val="16"/>
  </w:num>
  <w:num w:numId="34">
    <w:abstractNumId w:val="49"/>
  </w:num>
  <w:num w:numId="35">
    <w:abstractNumId w:val="0"/>
  </w:num>
  <w:num w:numId="36">
    <w:abstractNumId w:val="17"/>
  </w:num>
  <w:num w:numId="37">
    <w:abstractNumId w:val="50"/>
  </w:num>
  <w:num w:numId="38">
    <w:abstractNumId w:val="32"/>
  </w:num>
  <w:num w:numId="39">
    <w:abstractNumId w:val="10"/>
  </w:num>
  <w:num w:numId="40">
    <w:abstractNumId w:val="18"/>
  </w:num>
  <w:num w:numId="41">
    <w:abstractNumId w:val="24"/>
  </w:num>
  <w:num w:numId="42">
    <w:abstractNumId w:val="38"/>
  </w:num>
  <w:num w:numId="43">
    <w:abstractNumId w:val="13"/>
  </w:num>
  <w:num w:numId="44">
    <w:abstractNumId w:val="43"/>
  </w:num>
  <w:num w:numId="45">
    <w:abstractNumId w:val="40"/>
  </w:num>
  <w:num w:numId="46">
    <w:abstractNumId w:val="47"/>
  </w:num>
  <w:num w:numId="47">
    <w:abstractNumId w:val="53"/>
  </w:num>
  <w:num w:numId="48">
    <w:abstractNumId w:val="35"/>
  </w:num>
  <w:num w:numId="49">
    <w:abstractNumId w:val="45"/>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184"/>
    <w:rsid w:val="000103C1"/>
    <w:rsid w:val="0001726C"/>
    <w:rsid w:val="00025E89"/>
    <w:rsid w:val="00032A6B"/>
    <w:rsid w:val="000367BE"/>
    <w:rsid w:val="0006020A"/>
    <w:rsid w:val="0006321A"/>
    <w:rsid w:val="00086202"/>
    <w:rsid w:val="000966EF"/>
    <w:rsid w:val="00096A3B"/>
    <w:rsid w:val="000A1C81"/>
    <w:rsid w:val="000A7305"/>
    <w:rsid w:val="000B6960"/>
    <w:rsid w:val="000D5CA0"/>
    <w:rsid w:val="000E01AE"/>
    <w:rsid w:val="000E28BB"/>
    <w:rsid w:val="000E3A6E"/>
    <w:rsid w:val="000E61B3"/>
    <w:rsid w:val="000F04BC"/>
    <w:rsid w:val="000F3023"/>
    <w:rsid w:val="00103908"/>
    <w:rsid w:val="00112166"/>
    <w:rsid w:val="00115705"/>
    <w:rsid w:val="00117A53"/>
    <w:rsid w:val="001403DA"/>
    <w:rsid w:val="0014779F"/>
    <w:rsid w:val="00151958"/>
    <w:rsid w:val="001520EE"/>
    <w:rsid w:val="00164E08"/>
    <w:rsid w:val="001656CB"/>
    <w:rsid w:val="001666C9"/>
    <w:rsid w:val="00166BD9"/>
    <w:rsid w:val="00174230"/>
    <w:rsid w:val="00174846"/>
    <w:rsid w:val="0018145C"/>
    <w:rsid w:val="0018449E"/>
    <w:rsid w:val="00187EE8"/>
    <w:rsid w:val="0019166D"/>
    <w:rsid w:val="00194E02"/>
    <w:rsid w:val="00196DEF"/>
    <w:rsid w:val="001A186D"/>
    <w:rsid w:val="001A3F62"/>
    <w:rsid w:val="001A60E3"/>
    <w:rsid w:val="001B3668"/>
    <w:rsid w:val="001B3AC3"/>
    <w:rsid w:val="001B52A0"/>
    <w:rsid w:val="001C16EF"/>
    <w:rsid w:val="001C3E84"/>
    <w:rsid w:val="001C74B7"/>
    <w:rsid w:val="002008A8"/>
    <w:rsid w:val="00206AE1"/>
    <w:rsid w:val="00211094"/>
    <w:rsid w:val="00223B4D"/>
    <w:rsid w:val="00224192"/>
    <w:rsid w:val="002256E7"/>
    <w:rsid w:val="00225DDA"/>
    <w:rsid w:val="00235D56"/>
    <w:rsid w:val="0023746A"/>
    <w:rsid w:val="00241658"/>
    <w:rsid w:val="00245494"/>
    <w:rsid w:val="00246C31"/>
    <w:rsid w:val="00250943"/>
    <w:rsid w:val="00277F8C"/>
    <w:rsid w:val="0028215B"/>
    <w:rsid w:val="00287F9E"/>
    <w:rsid w:val="002A60EE"/>
    <w:rsid w:val="002B076D"/>
    <w:rsid w:val="002B62E7"/>
    <w:rsid w:val="002B7603"/>
    <w:rsid w:val="002C393C"/>
    <w:rsid w:val="002C3B66"/>
    <w:rsid w:val="002C7E65"/>
    <w:rsid w:val="002E0195"/>
    <w:rsid w:val="002E3271"/>
    <w:rsid w:val="002E3879"/>
    <w:rsid w:val="002E5EBD"/>
    <w:rsid w:val="002F375C"/>
    <w:rsid w:val="00307456"/>
    <w:rsid w:val="00311D51"/>
    <w:rsid w:val="003251AA"/>
    <w:rsid w:val="003257B9"/>
    <w:rsid w:val="0034747C"/>
    <w:rsid w:val="00357FA7"/>
    <w:rsid w:val="00364D89"/>
    <w:rsid w:val="00371FFC"/>
    <w:rsid w:val="00373E5C"/>
    <w:rsid w:val="003765C5"/>
    <w:rsid w:val="0037677C"/>
    <w:rsid w:val="00386EFA"/>
    <w:rsid w:val="0038700D"/>
    <w:rsid w:val="00395766"/>
    <w:rsid w:val="003B0616"/>
    <w:rsid w:val="003B0C73"/>
    <w:rsid w:val="003B1D74"/>
    <w:rsid w:val="003B274D"/>
    <w:rsid w:val="003B5383"/>
    <w:rsid w:val="003B54D1"/>
    <w:rsid w:val="003C2043"/>
    <w:rsid w:val="003C30FD"/>
    <w:rsid w:val="003D06AC"/>
    <w:rsid w:val="003D086E"/>
    <w:rsid w:val="003D3923"/>
    <w:rsid w:val="003D53F4"/>
    <w:rsid w:val="003D6752"/>
    <w:rsid w:val="003E1EBD"/>
    <w:rsid w:val="003E5F69"/>
    <w:rsid w:val="0040350E"/>
    <w:rsid w:val="004045C4"/>
    <w:rsid w:val="00412193"/>
    <w:rsid w:val="004166F7"/>
    <w:rsid w:val="0042725D"/>
    <w:rsid w:val="004301DC"/>
    <w:rsid w:val="0045111C"/>
    <w:rsid w:val="00457DA5"/>
    <w:rsid w:val="004623E5"/>
    <w:rsid w:val="00481B70"/>
    <w:rsid w:val="00496C2E"/>
    <w:rsid w:val="004B6352"/>
    <w:rsid w:val="004B7B8C"/>
    <w:rsid w:val="004D4E7F"/>
    <w:rsid w:val="004E1CC9"/>
    <w:rsid w:val="004E4816"/>
    <w:rsid w:val="004E7726"/>
    <w:rsid w:val="004F0793"/>
    <w:rsid w:val="00500F59"/>
    <w:rsid w:val="00505EAB"/>
    <w:rsid w:val="005225B5"/>
    <w:rsid w:val="005351DB"/>
    <w:rsid w:val="005377B9"/>
    <w:rsid w:val="00551078"/>
    <w:rsid w:val="00552F96"/>
    <w:rsid w:val="005532A8"/>
    <w:rsid w:val="00560E00"/>
    <w:rsid w:val="005662D6"/>
    <w:rsid w:val="00587CF6"/>
    <w:rsid w:val="00590056"/>
    <w:rsid w:val="005907BC"/>
    <w:rsid w:val="00590A40"/>
    <w:rsid w:val="00591082"/>
    <w:rsid w:val="005922A0"/>
    <w:rsid w:val="005C4799"/>
    <w:rsid w:val="005C51C3"/>
    <w:rsid w:val="005D0B56"/>
    <w:rsid w:val="005D4D25"/>
    <w:rsid w:val="005E5367"/>
    <w:rsid w:val="005F436C"/>
    <w:rsid w:val="00601C32"/>
    <w:rsid w:val="00602834"/>
    <w:rsid w:val="0061507A"/>
    <w:rsid w:val="00624D53"/>
    <w:rsid w:val="00625FC5"/>
    <w:rsid w:val="00642B79"/>
    <w:rsid w:val="0064328D"/>
    <w:rsid w:val="00650425"/>
    <w:rsid w:val="006510F4"/>
    <w:rsid w:val="00651374"/>
    <w:rsid w:val="00656A43"/>
    <w:rsid w:val="0067047E"/>
    <w:rsid w:val="00670809"/>
    <w:rsid w:val="00673A65"/>
    <w:rsid w:val="00673F03"/>
    <w:rsid w:val="006777BD"/>
    <w:rsid w:val="00681B32"/>
    <w:rsid w:val="00690553"/>
    <w:rsid w:val="00690EAC"/>
    <w:rsid w:val="006A7D88"/>
    <w:rsid w:val="006B2194"/>
    <w:rsid w:val="006B59C9"/>
    <w:rsid w:val="006B6704"/>
    <w:rsid w:val="006C0549"/>
    <w:rsid w:val="006C74D2"/>
    <w:rsid w:val="006E3AB3"/>
    <w:rsid w:val="006F6B9A"/>
    <w:rsid w:val="00704B45"/>
    <w:rsid w:val="00705899"/>
    <w:rsid w:val="00710223"/>
    <w:rsid w:val="0071151E"/>
    <w:rsid w:val="007116BD"/>
    <w:rsid w:val="007150D3"/>
    <w:rsid w:val="00735426"/>
    <w:rsid w:val="0073711D"/>
    <w:rsid w:val="00742631"/>
    <w:rsid w:val="007426BA"/>
    <w:rsid w:val="00754763"/>
    <w:rsid w:val="00760584"/>
    <w:rsid w:val="0076479A"/>
    <w:rsid w:val="00773E48"/>
    <w:rsid w:val="00791163"/>
    <w:rsid w:val="0079493D"/>
    <w:rsid w:val="00794EBB"/>
    <w:rsid w:val="00796FE7"/>
    <w:rsid w:val="007A097A"/>
    <w:rsid w:val="007A3EAA"/>
    <w:rsid w:val="007C05E1"/>
    <w:rsid w:val="007C23A3"/>
    <w:rsid w:val="007C29CC"/>
    <w:rsid w:val="007C539C"/>
    <w:rsid w:val="007C74BE"/>
    <w:rsid w:val="007D1895"/>
    <w:rsid w:val="007E19FA"/>
    <w:rsid w:val="007E267B"/>
    <w:rsid w:val="007E7761"/>
    <w:rsid w:val="007F751F"/>
    <w:rsid w:val="00821D2C"/>
    <w:rsid w:val="008264EF"/>
    <w:rsid w:val="00826FDE"/>
    <w:rsid w:val="008314D5"/>
    <w:rsid w:val="00833992"/>
    <w:rsid w:val="00835D24"/>
    <w:rsid w:val="00836CB7"/>
    <w:rsid w:val="00837F19"/>
    <w:rsid w:val="00844B74"/>
    <w:rsid w:val="008457BA"/>
    <w:rsid w:val="008464E1"/>
    <w:rsid w:val="008872FA"/>
    <w:rsid w:val="008A1618"/>
    <w:rsid w:val="008A41C6"/>
    <w:rsid w:val="008A7157"/>
    <w:rsid w:val="008B4397"/>
    <w:rsid w:val="008D0814"/>
    <w:rsid w:val="008D69F6"/>
    <w:rsid w:val="008E48A5"/>
    <w:rsid w:val="008E4C15"/>
    <w:rsid w:val="008F6AAD"/>
    <w:rsid w:val="009040E0"/>
    <w:rsid w:val="00911166"/>
    <w:rsid w:val="009360D9"/>
    <w:rsid w:val="009468F6"/>
    <w:rsid w:val="00954209"/>
    <w:rsid w:val="00955968"/>
    <w:rsid w:val="009607C1"/>
    <w:rsid w:val="00965059"/>
    <w:rsid w:val="009717AD"/>
    <w:rsid w:val="00971C11"/>
    <w:rsid w:val="00972530"/>
    <w:rsid w:val="00976FB5"/>
    <w:rsid w:val="00985C21"/>
    <w:rsid w:val="00987CE0"/>
    <w:rsid w:val="009900B4"/>
    <w:rsid w:val="0099023B"/>
    <w:rsid w:val="00991795"/>
    <w:rsid w:val="009919D3"/>
    <w:rsid w:val="009A2221"/>
    <w:rsid w:val="009A6517"/>
    <w:rsid w:val="009A67E5"/>
    <w:rsid w:val="009B11C8"/>
    <w:rsid w:val="009B3ED5"/>
    <w:rsid w:val="009B4EFA"/>
    <w:rsid w:val="009B6447"/>
    <w:rsid w:val="009C458E"/>
    <w:rsid w:val="009C723E"/>
    <w:rsid w:val="009D4B3F"/>
    <w:rsid w:val="009E474D"/>
    <w:rsid w:val="009E65C4"/>
    <w:rsid w:val="009F1283"/>
    <w:rsid w:val="00A0552B"/>
    <w:rsid w:val="00A064D3"/>
    <w:rsid w:val="00A12210"/>
    <w:rsid w:val="00A23C34"/>
    <w:rsid w:val="00A271C7"/>
    <w:rsid w:val="00A27D07"/>
    <w:rsid w:val="00A33F26"/>
    <w:rsid w:val="00A40AAB"/>
    <w:rsid w:val="00A45C37"/>
    <w:rsid w:val="00A731BD"/>
    <w:rsid w:val="00A73748"/>
    <w:rsid w:val="00A75974"/>
    <w:rsid w:val="00A82A9E"/>
    <w:rsid w:val="00A8435C"/>
    <w:rsid w:val="00A93D74"/>
    <w:rsid w:val="00AA16DF"/>
    <w:rsid w:val="00AA32A6"/>
    <w:rsid w:val="00AA6D21"/>
    <w:rsid w:val="00AB120D"/>
    <w:rsid w:val="00AB7E28"/>
    <w:rsid w:val="00AC3FFD"/>
    <w:rsid w:val="00AC43C2"/>
    <w:rsid w:val="00AD222D"/>
    <w:rsid w:val="00AD581C"/>
    <w:rsid w:val="00AF1A41"/>
    <w:rsid w:val="00B01A34"/>
    <w:rsid w:val="00B20B24"/>
    <w:rsid w:val="00B20CA6"/>
    <w:rsid w:val="00B27AE8"/>
    <w:rsid w:val="00B35EF0"/>
    <w:rsid w:val="00B42370"/>
    <w:rsid w:val="00B5103D"/>
    <w:rsid w:val="00B5245A"/>
    <w:rsid w:val="00B56A4E"/>
    <w:rsid w:val="00B5707A"/>
    <w:rsid w:val="00B575AB"/>
    <w:rsid w:val="00B63B55"/>
    <w:rsid w:val="00B647E9"/>
    <w:rsid w:val="00B65477"/>
    <w:rsid w:val="00B6580E"/>
    <w:rsid w:val="00B74653"/>
    <w:rsid w:val="00B82A2F"/>
    <w:rsid w:val="00B84787"/>
    <w:rsid w:val="00B927FD"/>
    <w:rsid w:val="00BA4A29"/>
    <w:rsid w:val="00BC428C"/>
    <w:rsid w:val="00BC5439"/>
    <w:rsid w:val="00BC6239"/>
    <w:rsid w:val="00BC6F3D"/>
    <w:rsid w:val="00BF2667"/>
    <w:rsid w:val="00C01688"/>
    <w:rsid w:val="00C1506C"/>
    <w:rsid w:val="00C231B8"/>
    <w:rsid w:val="00C30526"/>
    <w:rsid w:val="00C31CE7"/>
    <w:rsid w:val="00C32495"/>
    <w:rsid w:val="00C345D6"/>
    <w:rsid w:val="00C43FBD"/>
    <w:rsid w:val="00C47FE3"/>
    <w:rsid w:val="00C57A1F"/>
    <w:rsid w:val="00C631FB"/>
    <w:rsid w:val="00C66B5C"/>
    <w:rsid w:val="00C729EE"/>
    <w:rsid w:val="00C7361A"/>
    <w:rsid w:val="00C84200"/>
    <w:rsid w:val="00C92C5D"/>
    <w:rsid w:val="00C94980"/>
    <w:rsid w:val="00C95C67"/>
    <w:rsid w:val="00CA6708"/>
    <w:rsid w:val="00CD2819"/>
    <w:rsid w:val="00CD3622"/>
    <w:rsid w:val="00CD7622"/>
    <w:rsid w:val="00CE34CF"/>
    <w:rsid w:val="00CF4836"/>
    <w:rsid w:val="00D07DFC"/>
    <w:rsid w:val="00D10F8A"/>
    <w:rsid w:val="00D3326E"/>
    <w:rsid w:val="00D36F05"/>
    <w:rsid w:val="00D472D0"/>
    <w:rsid w:val="00D62F2F"/>
    <w:rsid w:val="00D805AE"/>
    <w:rsid w:val="00D8247F"/>
    <w:rsid w:val="00D950E5"/>
    <w:rsid w:val="00DA23EB"/>
    <w:rsid w:val="00DA4ED0"/>
    <w:rsid w:val="00DA5D5E"/>
    <w:rsid w:val="00DA7C7A"/>
    <w:rsid w:val="00DA7D02"/>
    <w:rsid w:val="00DB1CDD"/>
    <w:rsid w:val="00DB349E"/>
    <w:rsid w:val="00DC5FB4"/>
    <w:rsid w:val="00DD2500"/>
    <w:rsid w:val="00DD3D4E"/>
    <w:rsid w:val="00DD7D23"/>
    <w:rsid w:val="00DE031A"/>
    <w:rsid w:val="00DE3BE1"/>
    <w:rsid w:val="00DE556E"/>
    <w:rsid w:val="00DF16DA"/>
    <w:rsid w:val="00DF2DAE"/>
    <w:rsid w:val="00E056C3"/>
    <w:rsid w:val="00E13586"/>
    <w:rsid w:val="00E17334"/>
    <w:rsid w:val="00E20035"/>
    <w:rsid w:val="00E201D1"/>
    <w:rsid w:val="00E31FA7"/>
    <w:rsid w:val="00E43E6C"/>
    <w:rsid w:val="00E548ED"/>
    <w:rsid w:val="00E5608E"/>
    <w:rsid w:val="00E57126"/>
    <w:rsid w:val="00E57321"/>
    <w:rsid w:val="00E575CA"/>
    <w:rsid w:val="00E579C9"/>
    <w:rsid w:val="00E64D10"/>
    <w:rsid w:val="00E65114"/>
    <w:rsid w:val="00E65DBA"/>
    <w:rsid w:val="00E754FB"/>
    <w:rsid w:val="00E76372"/>
    <w:rsid w:val="00E80F12"/>
    <w:rsid w:val="00E82E5F"/>
    <w:rsid w:val="00E85DF3"/>
    <w:rsid w:val="00E861D3"/>
    <w:rsid w:val="00E91558"/>
    <w:rsid w:val="00E977A1"/>
    <w:rsid w:val="00EA1368"/>
    <w:rsid w:val="00EB2B21"/>
    <w:rsid w:val="00EB2D9E"/>
    <w:rsid w:val="00EB581A"/>
    <w:rsid w:val="00EB5E0F"/>
    <w:rsid w:val="00EB6473"/>
    <w:rsid w:val="00EB793A"/>
    <w:rsid w:val="00EC69B2"/>
    <w:rsid w:val="00ED5F39"/>
    <w:rsid w:val="00EE63D0"/>
    <w:rsid w:val="00EF5F2F"/>
    <w:rsid w:val="00F100A7"/>
    <w:rsid w:val="00F1599E"/>
    <w:rsid w:val="00F31495"/>
    <w:rsid w:val="00F40932"/>
    <w:rsid w:val="00F47A39"/>
    <w:rsid w:val="00F47D1F"/>
    <w:rsid w:val="00F51A39"/>
    <w:rsid w:val="00F51D29"/>
    <w:rsid w:val="00F629A9"/>
    <w:rsid w:val="00F67184"/>
    <w:rsid w:val="00F70491"/>
    <w:rsid w:val="00F75091"/>
    <w:rsid w:val="00F8283D"/>
    <w:rsid w:val="00F93D0D"/>
    <w:rsid w:val="00F94FB4"/>
    <w:rsid w:val="00FA321A"/>
    <w:rsid w:val="00FA418F"/>
    <w:rsid w:val="00FA4D26"/>
    <w:rsid w:val="00FA503C"/>
    <w:rsid w:val="00FB22D1"/>
    <w:rsid w:val="00FB3E57"/>
    <w:rsid w:val="00FB6CE1"/>
    <w:rsid w:val="00FB6F64"/>
    <w:rsid w:val="00FC16F1"/>
    <w:rsid w:val="00FC5FE1"/>
    <w:rsid w:val="00FD75A2"/>
    <w:rsid w:val="00FE351F"/>
    <w:rsid w:val="00FE3B2D"/>
    <w:rsid w:val="00FF0034"/>
    <w:rsid w:val="00FF37F1"/>
    <w:rsid w:val="00FF6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C3019"/>
  <w15:chartTrackingRefBased/>
  <w15:docId w15:val="{6BFF59FF-FF1A-418D-9B0D-745D1049A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CF6"/>
    <w:pPr>
      <w:spacing w:after="200" w:line="276" w:lineRule="auto"/>
    </w:pPr>
    <w:rPr>
      <w:rFonts w:eastAsiaTheme="minorEastAsia"/>
      <w:kern w:val="0"/>
      <w14:ligatures w14:val="none"/>
    </w:rPr>
  </w:style>
  <w:style w:type="paragraph" w:styleId="Heading1">
    <w:name w:val="heading 1"/>
    <w:basedOn w:val="Normal"/>
    <w:next w:val="Normal"/>
    <w:link w:val="Heading1Char"/>
    <w:uiPriority w:val="9"/>
    <w:qFormat/>
    <w:rsid w:val="00602834"/>
    <w:pPr>
      <w:keepNext/>
      <w:keepLines/>
      <w:spacing w:before="360" w:after="8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semiHidden/>
    <w:unhideWhenUsed/>
    <w:qFormat/>
    <w:rsid w:val="00602834"/>
    <w:pPr>
      <w:keepNext/>
      <w:keepLines/>
      <w:spacing w:before="160" w:after="8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602834"/>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602834"/>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602834"/>
    <w:pPr>
      <w:keepNext/>
      <w:keepLines/>
      <w:spacing w:before="80" w:after="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602834"/>
    <w:pPr>
      <w:keepNext/>
      <w:keepLines/>
      <w:spacing w:before="40" w:after="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602834"/>
    <w:pPr>
      <w:keepNext/>
      <w:keepLines/>
      <w:spacing w:before="40" w:after="0"/>
      <w:outlineLvl w:val="6"/>
    </w:pPr>
    <w:rPr>
      <w:rFonts w:eastAsiaTheme="majorEastAsia" w:cstheme="majorBidi"/>
    </w:rPr>
  </w:style>
  <w:style w:type="paragraph" w:styleId="Heading8">
    <w:name w:val="heading 8"/>
    <w:basedOn w:val="Normal"/>
    <w:next w:val="Normal"/>
    <w:link w:val="Heading8Char"/>
    <w:uiPriority w:val="9"/>
    <w:semiHidden/>
    <w:unhideWhenUsed/>
    <w:qFormat/>
    <w:rsid w:val="00602834"/>
    <w:pPr>
      <w:keepNext/>
      <w:keepLines/>
      <w:spacing w:after="0"/>
      <w:outlineLvl w:val="7"/>
    </w:pPr>
    <w:rPr>
      <w:rFonts w:eastAsiaTheme="majorEastAsia" w:cstheme="majorBidi"/>
      <w:i/>
      <w:iCs/>
    </w:rPr>
  </w:style>
  <w:style w:type="paragraph" w:styleId="Heading9">
    <w:name w:val="heading 9"/>
    <w:basedOn w:val="Normal"/>
    <w:next w:val="Normal"/>
    <w:link w:val="Heading9Char"/>
    <w:uiPriority w:val="9"/>
    <w:semiHidden/>
    <w:unhideWhenUsed/>
    <w:qFormat/>
    <w:rsid w:val="00602834"/>
    <w:pPr>
      <w:keepNext/>
      <w:keepLines/>
      <w:spacing w:after="0"/>
      <w:outlineLvl w:val="8"/>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184"/>
    <w:rPr>
      <w:rFonts w:asciiTheme="majorHAnsi" w:eastAsiaTheme="majorEastAsia" w:hAnsiTheme="majorHAnsi" w:cstheme="majorBidi"/>
      <w:kern w:val="0"/>
      <w:sz w:val="40"/>
      <w:szCs w:val="40"/>
      <w14:ligatures w14:val="none"/>
    </w:rPr>
  </w:style>
  <w:style w:type="character" w:customStyle="1" w:styleId="Heading2Char">
    <w:name w:val="Heading 2 Char"/>
    <w:basedOn w:val="DefaultParagraphFont"/>
    <w:link w:val="Heading2"/>
    <w:uiPriority w:val="9"/>
    <w:semiHidden/>
    <w:rsid w:val="00F67184"/>
    <w:rPr>
      <w:rFonts w:asciiTheme="majorHAnsi" w:eastAsiaTheme="majorEastAsia" w:hAnsiTheme="majorHAnsi" w:cstheme="majorBidi"/>
      <w:kern w:val="0"/>
      <w:sz w:val="32"/>
      <w:szCs w:val="32"/>
      <w14:ligatures w14:val="none"/>
    </w:rPr>
  </w:style>
  <w:style w:type="character" w:customStyle="1" w:styleId="Heading3Char">
    <w:name w:val="Heading 3 Char"/>
    <w:basedOn w:val="DefaultParagraphFont"/>
    <w:link w:val="Heading3"/>
    <w:uiPriority w:val="9"/>
    <w:semiHidden/>
    <w:rsid w:val="00F67184"/>
    <w:rPr>
      <w:rFonts w:eastAsiaTheme="majorEastAsia" w:cstheme="majorBidi"/>
      <w:kern w:val="0"/>
      <w:sz w:val="28"/>
      <w:szCs w:val="28"/>
      <w14:ligatures w14:val="none"/>
    </w:rPr>
  </w:style>
  <w:style w:type="character" w:customStyle="1" w:styleId="Heading4Char">
    <w:name w:val="Heading 4 Char"/>
    <w:basedOn w:val="DefaultParagraphFont"/>
    <w:link w:val="Heading4"/>
    <w:uiPriority w:val="9"/>
    <w:semiHidden/>
    <w:rsid w:val="00F67184"/>
    <w:rPr>
      <w:rFonts w:eastAsiaTheme="majorEastAsia" w:cstheme="majorBidi"/>
      <w:i/>
      <w:iCs/>
      <w:kern w:val="0"/>
      <w14:ligatures w14:val="none"/>
    </w:rPr>
  </w:style>
  <w:style w:type="character" w:customStyle="1" w:styleId="Heading5Char">
    <w:name w:val="Heading 5 Char"/>
    <w:basedOn w:val="DefaultParagraphFont"/>
    <w:link w:val="Heading5"/>
    <w:uiPriority w:val="9"/>
    <w:semiHidden/>
    <w:rsid w:val="00F67184"/>
    <w:rPr>
      <w:rFonts w:eastAsiaTheme="majorEastAsia" w:cstheme="majorBidi"/>
      <w:kern w:val="0"/>
      <w14:ligatures w14:val="none"/>
    </w:rPr>
  </w:style>
  <w:style w:type="character" w:customStyle="1" w:styleId="Heading6Char">
    <w:name w:val="Heading 6 Char"/>
    <w:basedOn w:val="DefaultParagraphFont"/>
    <w:link w:val="Heading6"/>
    <w:uiPriority w:val="9"/>
    <w:semiHidden/>
    <w:rsid w:val="00F67184"/>
    <w:rPr>
      <w:rFonts w:eastAsiaTheme="majorEastAsia" w:cstheme="majorBidi"/>
      <w:i/>
      <w:iCs/>
      <w:kern w:val="0"/>
      <w14:ligatures w14:val="none"/>
    </w:rPr>
  </w:style>
  <w:style w:type="character" w:customStyle="1" w:styleId="Heading7Char">
    <w:name w:val="Heading 7 Char"/>
    <w:basedOn w:val="DefaultParagraphFont"/>
    <w:link w:val="Heading7"/>
    <w:uiPriority w:val="9"/>
    <w:semiHidden/>
    <w:rsid w:val="00F67184"/>
    <w:rPr>
      <w:rFonts w:eastAsiaTheme="majorEastAsia" w:cstheme="majorBidi"/>
      <w:kern w:val="0"/>
      <w14:ligatures w14:val="none"/>
    </w:rPr>
  </w:style>
  <w:style w:type="character" w:customStyle="1" w:styleId="Heading8Char">
    <w:name w:val="Heading 8 Char"/>
    <w:basedOn w:val="DefaultParagraphFont"/>
    <w:link w:val="Heading8"/>
    <w:uiPriority w:val="9"/>
    <w:semiHidden/>
    <w:rsid w:val="00F67184"/>
    <w:rPr>
      <w:rFonts w:eastAsiaTheme="majorEastAsia" w:cstheme="majorBidi"/>
      <w:i/>
      <w:iCs/>
      <w:kern w:val="0"/>
      <w14:ligatures w14:val="none"/>
    </w:rPr>
  </w:style>
  <w:style w:type="character" w:customStyle="1" w:styleId="Heading9Char">
    <w:name w:val="Heading 9 Char"/>
    <w:basedOn w:val="DefaultParagraphFont"/>
    <w:link w:val="Heading9"/>
    <w:uiPriority w:val="9"/>
    <w:semiHidden/>
    <w:rsid w:val="00F67184"/>
    <w:rPr>
      <w:rFonts w:eastAsiaTheme="majorEastAsia" w:cstheme="majorBidi"/>
      <w:kern w:val="0"/>
      <w14:ligatures w14:val="none"/>
    </w:rPr>
  </w:style>
  <w:style w:type="paragraph" w:styleId="Title">
    <w:name w:val="Title"/>
    <w:basedOn w:val="Normal"/>
    <w:next w:val="Normal"/>
    <w:link w:val="TitleChar"/>
    <w:uiPriority w:val="10"/>
    <w:qFormat/>
    <w:rsid w:val="00F67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834"/>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F67184"/>
    <w:rPr>
      <w:rFonts w:eastAsiaTheme="majorEastAsia" w:cstheme="majorBidi"/>
      <w:spacing w:val="15"/>
      <w:kern w:val="0"/>
      <w:sz w:val="28"/>
      <w:szCs w:val="28"/>
      <w14:ligatures w14:val="none"/>
    </w:rPr>
  </w:style>
  <w:style w:type="paragraph" w:styleId="Quote">
    <w:name w:val="Quote"/>
    <w:basedOn w:val="Normal"/>
    <w:next w:val="Normal"/>
    <w:link w:val="QuoteChar"/>
    <w:uiPriority w:val="29"/>
    <w:qFormat/>
    <w:rsid w:val="00602834"/>
    <w:pPr>
      <w:spacing w:before="160"/>
      <w:jc w:val="center"/>
    </w:pPr>
    <w:rPr>
      <w:i/>
      <w:iCs/>
    </w:rPr>
  </w:style>
  <w:style w:type="character" w:customStyle="1" w:styleId="QuoteChar">
    <w:name w:val="Quote Char"/>
    <w:basedOn w:val="DefaultParagraphFont"/>
    <w:link w:val="Quote"/>
    <w:uiPriority w:val="29"/>
    <w:rsid w:val="00F67184"/>
    <w:rPr>
      <w:rFonts w:eastAsiaTheme="minorEastAsia"/>
      <w:i/>
      <w:iCs/>
      <w:kern w:val="0"/>
      <w14:ligatures w14:val="none"/>
    </w:rPr>
  </w:style>
  <w:style w:type="paragraph" w:styleId="ListParagraph">
    <w:name w:val="List Paragraph"/>
    <w:aliases w:val="Bullet Points,Liste Paragraf,Liststycke SKL,List Paragraph level 1,Bullet OFM,List Paragraph1,List Paragraph (numbered (a)),Bullet List,Primus H 3,lp1,Use Case List Paragraph Char,Citation List,Use Case List Paragraph,555,AB List 1"/>
    <w:basedOn w:val="Normal"/>
    <w:link w:val="ListParagraphChar"/>
    <w:uiPriority w:val="34"/>
    <w:qFormat/>
    <w:rsid w:val="00F67184"/>
    <w:pPr>
      <w:ind w:left="720"/>
      <w:contextualSpacing/>
    </w:pPr>
  </w:style>
  <w:style w:type="character" w:styleId="IntenseEmphasis">
    <w:name w:val="Intense Emphasis"/>
    <w:basedOn w:val="DefaultParagraphFont"/>
    <w:uiPriority w:val="21"/>
    <w:qFormat/>
    <w:rsid w:val="00602834"/>
    <w:rPr>
      <w:i/>
      <w:iCs/>
    </w:rPr>
  </w:style>
  <w:style w:type="paragraph" w:styleId="IntenseQuote">
    <w:name w:val="Intense Quote"/>
    <w:basedOn w:val="Normal"/>
    <w:next w:val="Normal"/>
    <w:link w:val="IntenseQuoteChar"/>
    <w:uiPriority w:val="30"/>
    <w:qFormat/>
    <w:rsid w:val="00602834"/>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67184"/>
    <w:rPr>
      <w:rFonts w:eastAsiaTheme="minorEastAsia"/>
      <w:i/>
      <w:iCs/>
      <w:kern w:val="0"/>
      <w14:ligatures w14:val="none"/>
    </w:rPr>
  </w:style>
  <w:style w:type="character" w:styleId="IntenseReference">
    <w:name w:val="Intense Reference"/>
    <w:basedOn w:val="DefaultParagraphFont"/>
    <w:uiPriority w:val="32"/>
    <w:qFormat/>
    <w:rsid w:val="00602834"/>
    <w:rPr>
      <w:b/>
      <w:bCs/>
      <w:smallCaps/>
      <w:spacing w:val="5"/>
    </w:rPr>
  </w:style>
  <w:style w:type="character" w:customStyle="1" w:styleId="BodyTextChar">
    <w:name w:val="Body Text Char"/>
    <w:basedOn w:val="DefaultParagraphFont"/>
    <w:link w:val="BodyText"/>
    <w:rsid w:val="00587CF6"/>
    <w:rPr>
      <w:rFonts w:ascii="Arial" w:eastAsia="Arial" w:hAnsi="Arial" w:cs="Arial"/>
      <w:sz w:val="16"/>
      <w:szCs w:val="16"/>
    </w:rPr>
  </w:style>
  <w:style w:type="paragraph" w:styleId="BodyText">
    <w:name w:val="Body Text"/>
    <w:basedOn w:val="Normal"/>
    <w:link w:val="BodyTextChar"/>
    <w:qFormat/>
    <w:rsid w:val="00587CF6"/>
    <w:pPr>
      <w:widowControl w:val="0"/>
      <w:spacing w:before="120" w:after="520"/>
    </w:pPr>
    <w:rPr>
      <w:rFonts w:ascii="Arial" w:eastAsia="Arial" w:hAnsi="Arial" w:cs="Arial"/>
      <w:kern w:val="2"/>
      <w:sz w:val="16"/>
      <w:szCs w:val="16"/>
      <w14:ligatures w14:val="standardContextual"/>
    </w:rPr>
  </w:style>
  <w:style w:type="character" w:customStyle="1" w:styleId="BodyTextChar1">
    <w:name w:val="Body Text Char1"/>
    <w:basedOn w:val="DefaultParagraphFont"/>
    <w:uiPriority w:val="99"/>
    <w:semiHidden/>
    <w:rsid w:val="00587CF6"/>
    <w:rPr>
      <w:rFonts w:eastAsiaTheme="minorEastAsia"/>
      <w:kern w:val="0"/>
      <w:sz w:val="22"/>
      <w:szCs w:val="22"/>
      <w14:ligatures w14:val="none"/>
    </w:rPr>
  </w:style>
  <w:style w:type="character" w:styleId="CommentReference">
    <w:name w:val="annotation reference"/>
    <w:basedOn w:val="DefaultParagraphFont"/>
    <w:uiPriority w:val="99"/>
    <w:semiHidden/>
    <w:unhideWhenUsed/>
    <w:rsid w:val="00587CF6"/>
    <w:rPr>
      <w:sz w:val="16"/>
      <w:szCs w:val="16"/>
    </w:rPr>
  </w:style>
  <w:style w:type="paragraph" w:styleId="CommentText">
    <w:name w:val="annotation text"/>
    <w:basedOn w:val="Normal"/>
    <w:link w:val="CommentTextChar"/>
    <w:uiPriority w:val="99"/>
    <w:unhideWhenUsed/>
    <w:rsid w:val="00587CF6"/>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rsid w:val="00587CF6"/>
    <w:rPr>
      <w:kern w:val="0"/>
      <w:sz w:val="20"/>
      <w:szCs w:val="20"/>
      <w14:ligatures w14:val="none"/>
    </w:rPr>
  </w:style>
  <w:style w:type="character" w:customStyle="1" w:styleId="ListParagraphChar">
    <w:name w:val="List Paragraph Char"/>
    <w:aliases w:val="Bullet Points Char,Liste Paragraf Char,Liststycke SKL Char,List Paragraph level 1 Char,Bullet OFM Char,List Paragraph1 Char,List Paragraph (numbered (a)) Char,Bullet List Char,Primus H 3 Char,lp1 Char,Citation List Char,555 Char"/>
    <w:link w:val="ListParagraph"/>
    <w:uiPriority w:val="34"/>
    <w:qFormat/>
    <w:rsid w:val="00587CF6"/>
  </w:style>
  <w:style w:type="paragraph" w:styleId="NormalWeb">
    <w:name w:val="Normal (Web)"/>
    <w:basedOn w:val="Normal"/>
    <w:uiPriority w:val="99"/>
    <w:unhideWhenUsed/>
    <w:rsid w:val="00587C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7CF6"/>
    <w:rPr>
      <w:b/>
      <w:bCs/>
    </w:rPr>
  </w:style>
  <w:style w:type="paragraph" w:styleId="BalloonText">
    <w:name w:val="Balloon Text"/>
    <w:basedOn w:val="Normal"/>
    <w:link w:val="BalloonTextChar"/>
    <w:uiPriority w:val="99"/>
    <w:semiHidden/>
    <w:unhideWhenUsed/>
    <w:rsid w:val="00587C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CF6"/>
    <w:rPr>
      <w:rFonts w:ascii="Segoe UI" w:eastAsiaTheme="minorEastAsia" w:hAnsi="Segoe UI" w:cs="Segoe UI"/>
      <w:kern w:val="0"/>
      <w:sz w:val="18"/>
      <w:szCs w:val="18"/>
      <w14:ligatures w14:val="none"/>
    </w:rPr>
  </w:style>
  <w:style w:type="paragraph" w:styleId="Header">
    <w:name w:val="header"/>
    <w:basedOn w:val="Normal"/>
    <w:link w:val="HeaderChar"/>
    <w:uiPriority w:val="99"/>
    <w:unhideWhenUsed/>
    <w:rsid w:val="00587C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CF6"/>
    <w:rPr>
      <w:rFonts w:eastAsiaTheme="minorEastAsia"/>
      <w:kern w:val="0"/>
      <w:sz w:val="22"/>
      <w:szCs w:val="22"/>
      <w14:ligatures w14:val="none"/>
    </w:rPr>
  </w:style>
  <w:style w:type="paragraph" w:styleId="Footer">
    <w:name w:val="footer"/>
    <w:basedOn w:val="Normal"/>
    <w:link w:val="FooterChar"/>
    <w:uiPriority w:val="99"/>
    <w:unhideWhenUsed/>
    <w:rsid w:val="00587C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CF6"/>
    <w:rPr>
      <w:rFonts w:eastAsiaTheme="minorEastAsia"/>
      <w:kern w:val="0"/>
      <w:sz w:val="22"/>
      <w:szCs w:val="22"/>
      <w14:ligatures w14:val="none"/>
    </w:rPr>
  </w:style>
  <w:style w:type="character" w:styleId="FootnoteReference">
    <w:name w:val="footnote reference"/>
    <w:basedOn w:val="DefaultParagraphFont"/>
    <w:uiPriority w:val="99"/>
    <w:semiHidden/>
    <w:unhideWhenUsed/>
    <w:rsid w:val="00602834"/>
    <w:rPr>
      <w:color w:val="FFFFFF"/>
      <w:sz w:val="2"/>
      <w:szCs w:val="2"/>
      <w:vertAlign w:val="superscript"/>
    </w:rPr>
  </w:style>
  <w:style w:type="paragraph" w:styleId="CommentSubject">
    <w:name w:val="annotation subject"/>
    <w:basedOn w:val="CommentText"/>
    <w:next w:val="CommentText"/>
    <w:link w:val="CommentSubjectChar"/>
    <w:uiPriority w:val="99"/>
    <w:semiHidden/>
    <w:unhideWhenUsed/>
    <w:rsid w:val="00587CF6"/>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587CF6"/>
    <w:rPr>
      <w:rFonts w:eastAsiaTheme="minorEastAsia"/>
      <w:b/>
      <w:bCs/>
      <w:kern w:val="0"/>
      <w:sz w:val="20"/>
      <w:szCs w:val="20"/>
      <w14:ligatures w14:val="none"/>
    </w:rPr>
  </w:style>
  <w:style w:type="character" w:styleId="Hyperlink">
    <w:name w:val="Hyperlink"/>
    <w:basedOn w:val="DefaultParagraphFont"/>
    <w:uiPriority w:val="99"/>
    <w:unhideWhenUsed/>
    <w:rsid w:val="00602834"/>
    <w:rPr>
      <w:u w:val="single"/>
    </w:rPr>
  </w:style>
  <w:style w:type="paragraph" w:customStyle="1" w:styleId="historyitem">
    <w:name w:val="historyitem"/>
    <w:basedOn w:val="Normal"/>
    <w:rsid w:val="00587CF6"/>
    <w:pPr>
      <w:spacing w:before="100" w:beforeAutospacing="1" w:after="100" w:afterAutospacing="1" w:line="240" w:lineRule="auto"/>
    </w:pPr>
    <w:rPr>
      <w:rFonts w:ascii="Times New Roman" w:hAnsi="Times New Roman" w:cs="Times New Roman"/>
      <w:i/>
      <w:iCs/>
      <w:sz w:val="27"/>
      <w:szCs w:val="27"/>
      <w14:ligatures w14:val="standardContextual"/>
    </w:rPr>
  </w:style>
  <w:style w:type="paragraph" w:customStyle="1" w:styleId="Normal1">
    <w:name w:val="Normal1"/>
    <w:basedOn w:val="Normal"/>
    <w:rsid w:val="00587CF6"/>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ArticleTitle">
    <w:name w:val="ArticleTitle"/>
    <w:basedOn w:val="Normal"/>
    <w:rsid w:val="00A12210"/>
    <w:pPr>
      <w:spacing w:before="160" w:after="0" w:line="259" w:lineRule="auto"/>
      <w:jc w:val="center"/>
    </w:pPr>
    <w:rPr>
      <w:rFonts w:ascii="Arial" w:eastAsia="Arial" w:hAnsi="Arial"/>
      <w:b/>
    </w:rPr>
  </w:style>
  <w:style w:type="paragraph" w:customStyle="1" w:styleId="ArticleNo">
    <w:name w:val="ArticleNo"/>
    <w:basedOn w:val="Normal"/>
    <w:rsid w:val="00A12210"/>
    <w:pPr>
      <w:spacing w:after="120" w:line="259" w:lineRule="auto"/>
      <w:jc w:val="center"/>
    </w:pPr>
    <w:rPr>
      <w:rFonts w:ascii="Arial" w:eastAsia="Arial" w:hAnsi="Arial"/>
      <w:b/>
    </w:rPr>
  </w:style>
  <w:style w:type="paragraph" w:styleId="Revision">
    <w:name w:val="Revision"/>
    <w:hidden/>
    <w:uiPriority w:val="99"/>
    <w:semiHidden/>
    <w:rsid w:val="003B1D74"/>
    <w:pPr>
      <w:spacing w:after="0" w:line="240" w:lineRule="auto"/>
    </w:pPr>
    <w:rPr>
      <w:rFonts w:eastAsiaTheme="minorEastAsia"/>
      <w:kern w:val="0"/>
      <w14:ligatures w14:val="none"/>
    </w:rPr>
  </w:style>
  <w:style w:type="paragraph" w:customStyle="1" w:styleId="isselectedend">
    <w:name w:val="isselectedend"/>
    <w:basedOn w:val="Normal"/>
    <w:rsid w:val="009468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74817">
      <w:bodyDiv w:val="1"/>
      <w:marLeft w:val="0"/>
      <w:marRight w:val="0"/>
      <w:marTop w:val="0"/>
      <w:marBottom w:val="0"/>
      <w:divBdr>
        <w:top w:val="none" w:sz="0" w:space="0" w:color="auto"/>
        <w:left w:val="none" w:sz="0" w:space="0" w:color="auto"/>
        <w:bottom w:val="none" w:sz="0" w:space="0" w:color="auto"/>
        <w:right w:val="none" w:sz="0" w:space="0" w:color="auto"/>
      </w:divBdr>
    </w:div>
    <w:div w:id="1128818707">
      <w:bodyDiv w:val="1"/>
      <w:marLeft w:val="0"/>
      <w:marRight w:val="0"/>
      <w:marTop w:val="0"/>
      <w:marBottom w:val="0"/>
      <w:divBdr>
        <w:top w:val="none" w:sz="0" w:space="0" w:color="auto"/>
        <w:left w:val="none" w:sz="0" w:space="0" w:color="auto"/>
        <w:bottom w:val="none" w:sz="0" w:space="0" w:color="auto"/>
        <w:right w:val="none" w:sz="0" w:space="0" w:color="auto"/>
      </w:divBdr>
    </w:div>
    <w:div w:id="20449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203AE-E028-41F7-82CB-16284781C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26965</Words>
  <Characters>153702</Characters>
  <Application>Microsoft Office Word</Application>
  <DocSecurity>0</DocSecurity>
  <Lines>1280</Lines>
  <Paragraphs>360</Paragraphs>
  <ScaleCrop>false</ScaleCrop>
  <HeadingPairs>
    <vt:vector size="2" baseType="variant">
      <vt:variant>
        <vt:lpstr>Title</vt:lpstr>
      </vt:variant>
      <vt:variant>
        <vt:i4>1</vt:i4>
      </vt:variant>
    </vt:vector>
  </HeadingPairs>
  <TitlesOfParts>
    <vt:vector size="1" baseType="lpstr">
      <vt:lpstr>Закон за уредување на пазарите со земјоделски производи</vt:lpstr>
    </vt:vector>
  </TitlesOfParts>
  <Company/>
  <LinksUpToDate>false</LinksUpToDate>
  <CharactersWithSpaces>180307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за уредување на пазарите со земјоделски производи</dc:title>
  <dc:subject>Финално ревидиран текст за објавување на ЕНЕР</dc:subject>
  <dc:creator>Правна редакција</dc:creator>
  <cp:keywords/>
  <dc:description>Чиста верзија со прифатени правни, acquis и номотехнички корекции.</dc:description>
  <cp:lastModifiedBy>Ana Sterjovska</cp:lastModifiedBy>
  <cp:revision>2</cp:revision>
  <dcterms:created xsi:type="dcterms:W3CDTF">2026-09-10T06:11:00Z</dcterms:created>
  <dcterms:modified xsi:type="dcterms:W3CDTF">2026-09-10T06:11:00Z</dcterms:modified>
</cp:coreProperties>
</file>